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E7" w:rsidRDefault="00C56C94" w:rsidP="00723BFF">
      <w:pPr>
        <w:spacing w:line="240" w:lineRule="auto"/>
        <w:jc w:val="both"/>
        <w:rPr>
          <w:rFonts w:ascii="Arial" w:hAnsi="Arial" w:cs="Arial"/>
          <w:sz w:val="24"/>
        </w:rPr>
      </w:pPr>
      <w:r>
        <w:rPr>
          <w:rFonts w:ascii="Arial" w:hAnsi="Arial" w:cs="Arial"/>
          <w:sz w:val="24"/>
        </w:rPr>
        <w:t xml:space="preserve">El Consejo Directivo del Instituto Sonorense de Infraestructura Educativa con fundamento en lo establecido en los artículos 40, fracción VII y 56 de la Ley Orgánica del Poder Ejecutivo del Estado de Sonora y el artículo 9°, fracción V, del Decreto que Crea </w:t>
      </w:r>
      <w:r w:rsidR="00247A4D">
        <w:rPr>
          <w:rFonts w:ascii="Arial" w:hAnsi="Arial" w:cs="Arial"/>
          <w:sz w:val="24"/>
        </w:rPr>
        <w:t>e</w:t>
      </w:r>
      <w:r>
        <w:rPr>
          <w:rFonts w:ascii="Arial" w:hAnsi="Arial" w:cs="Arial"/>
          <w:sz w:val="24"/>
        </w:rPr>
        <w:t>l Instituto Sonorense de Infraestructura Educativa, ha tenido a bien aprobar el siguiente:</w:t>
      </w:r>
    </w:p>
    <w:p w:rsidR="00C56C94" w:rsidRDefault="00C56C94" w:rsidP="00247A4D">
      <w:pPr>
        <w:spacing w:after="0" w:line="240" w:lineRule="auto"/>
        <w:jc w:val="both"/>
        <w:rPr>
          <w:rFonts w:ascii="Arial" w:hAnsi="Arial" w:cs="Arial"/>
          <w:sz w:val="24"/>
        </w:rPr>
      </w:pPr>
    </w:p>
    <w:p w:rsidR="00C56C94" w:rsidRDefault="00C56C94" w:rsidP="00247A4D">
      <w:pPr>
        <w:spacing w:after="0" w:line="240" w:lineRule="auto"/>
        <w:jc w:val="center"/>
        <w:rPr>
          <w:rFonts w:ascii="Arial" w:hAnsi="Arial" w:cs="Arial"/>
          <w:b/>
          <w:sz w:val="24"/>
        </w:rPr>
      </w:pPr>
      <w:r>
        <w:rPr>
          <w:rFonts w:ascii="Arial" w:hAnsi="Arial" w:cs="Arial"/>
          <w:b/>
          <w:sz w:val="24"/>
        </w:rPr>
        <w:t>REGLAMENTO INTERIOR DEL INSTITUTO SONORENSE DE</w:t>
      </w:r>
    </w:p>
    <w:p w:rsidR="00C56C94" w:rsidRDefault="00C56C94" w:rsidP="00247A4D">
      <w:pPr>
        <w:spacing w:after="0" w:line="240" w:lineRule="auto"/>
        <w:jc w:val="center"/>
        <w:rPr>
          <w:rFonts w:ascii="Arial" w:hAnsi="Arial" w:cs="Arial"/>
          <w:b/>
          <w:sz w:val="24"/>
        </w:rPr>
      </w:pPr>
      <w:r>
        <w:rPr>
          <w:rFonts w:ascii="Arial" w:hAnsi="Arial" w:cs="Arial"/>
          <w:b/>
          <w:sz w:val="24"/>
        </w:rPr>
        <w:t>INFRAESTRUCTURA EDUCATIVA</w:t>
      </w:r>
    </w:p>
    <w:p w:rsidR="00C56C94" w:rsidRDefault="00C56C94" w:rsidP="00247A4D">
      <w:pPr>
        <w:spacing w:after="0" w:line="240" w:lineRule="auto"/>
        <w:jc w:val="center"/>
        <w:rPr>
          <w:rFonts w:ascii="Arial" w:hAnsi="Arial" w:cs="Arial"/>
          <w:b/>
          <w:sz w:val="24"/>
        </w:rPr>
      </w:pPr>
    </w:p>
    <w:p w:rsidR="00247A4D" w:rsidRDefault="00247A4D" w:rsidP="00247A4D">
      <w:pPr>
        <w:spacing w:after="0" w:line="240" w:lineRule="auto"/>
        <w:jc w:val="center"/>
        <w:rPr>
          <w:rFonts w:ascii="Arial" w:hAnsi="Arial" w:cs="Arial"/>
          <w:b/>
          <w:sz w:val="24"/>
        </w:rPr>
      </w:pPr>
    </w:p>
    <w:p w:rsidR="00C56C94" w:rsidRDefault="00C56C94" w:rsidP="00247A4D">
      <w:pPr>
        <w:spacing w:after="0" w:line="240" w:lineRule="auto"/>
        <w:jc w:val="center"/>
        <w:rPr>
          <w:rFonts w:ascii="Arial" w:hAnsi="Arial" w:cs="Arial"/>
          <w:b/>
          <w:sz w:val="24"/>
        </w:rPr>
      </w:pPr>
      <w:r>
        <w:rPr>
          <w:rFonts w:ascii="Arial" w:hAnsi="Arial" w:cs="Arial"/>
          <w:b/>
          <w:sz w:val="24"/>
        </w:rPr>
        <w:t>CAPÍTULO I</w:t>
      </w:r>
    </w:p>
    <w:p w:rsidR="00C56C94" w:rsidRDefault="00C56C94" w:rsidP="00247A4D">
      <w:pPr>
        <w:spacing w:after="0" w:line="240" w:lineRule="auto"/>
        <w:jc w:val="center"/>
        <w:rPr>
          <w:rFonts w:ascii="Arial" w:hAnsi="Arial" w:cs="Arial"/>
          <w:b/>
          <w:sz w:val="24"/>
        </w:rPr>
      </w:pPr>
      <w:r>
        <w:rPr>
          <w:rFonts w:ascii="Arial" w:hAnsi="Arial" w:cs="Arial"/>
          <w:b/>
          <w:sz w:val="24"/>
        </w:rPr>
        <w:t>DEL OBJETO Y ESTRUCTURA</w:t>
      </w:r>
    </w:p>
    <w:p w:rsidR="00C56C94" w:rsidRDefault="00C56C94" w:rsidP="00247A4D">
      <w:pPr>
        <w:spacing w:after="0" w:line="240" w:lineRule="auto"/>
        <w:jc w:val="center"/>
        <w:rPr>
          <w:rFonts w:ascii="Arial" w:hAnsi="Arial" w:cs="Arial"/>
          <w:b/>
          <w:sz w:val="24"/>
        </w:rPr>
      </w:pPr>
    </w:p>
    <w:p w:rsidR="00C56C94" w:rsidRDefault="00C56C94" w:rsidP="00247A4D">
      <w:pPr>
        <w:spacing w:after="0" w:line="240" w:lineRule="auto"/>
        <w:jc w:val="both"/>
        <w:rPr>
          <w:rFonts w:ascii="Arial" w:hAnsi="Arial" w:cs="Arial"/>
          <w:sz w:val="24"/>
        </w:rPr>
      </w:pPr>
      <w:r>
        <w:rPr>
          <w:rFonts w:ascii="Arial" w:hAnsi="Arial" w:cs="Arial"/>
          <w:b/>
          <w:sz w:val="24"/>
        </w:rPr>
        <w:t>ARTÍCULO 1°.-</w:t>
      </w:r>
      <w:r>
        <w:rPr>
          <w:rFonts w:ascii="Arial" w:hAnsi="Arial" w:cs="Arial"/>
          <w:sz w:val="24"/>
        </w:rPr>
        <w:t>El Instituto Sonorense de Infraestructura Educativa es un Organismo Descentralizado de la Administración Pública Estatal, con personalidad jurídica y patrimonio propio que tiene como objeto la programación</w:t>
      </w:r>
      <w:r w:rsidR="00247A4D">
        <w:rPr>
          <w:rFonts w:ascii="Arial" w:hAnsi="Arial" w:cs="Arial"/>
          <w:sz w:val="24"/>
        </w:rPr>
        <w:t>,</w:t>
      </w:r>
      <w:r>
        <w:rPr>
          <w:rFonts w:ascii="Arial" w:hAnsi="Arial" w:cs="Arial"/>
          <w:sz w:val="24"/>
        </w:rPr>
        <w:t xml:space="preserve"> presupuestación, construcción, mantenimiento, rehabilitación y equipamiento de los espacios educativos y culturales en el Estado de Sonora, en los términos del Decreto que crea el Instituto Sonorense de Infraestructura Educativa y demás disposiciones legales aplicables.</w:t>
      </w:r>
    </w:p>
    <w:p w:rsidR="00247A4D" w:rsidRDefault="00247A4D" w:rsidP="00247A4D">
      <w:pPr>
        <w:spacing w:after="0" w:line="240" w:lineRule="auto"/>
        <w:jc w:val="both"/>
        <w:rPr>
          <w:rFonts w:ascii="Arial" w:hAnsi="Arial" w:cs="Arial"/>
          <w:b/>
          <w:sz w:val="24"/>
        </w:rPr>
      </w:pPr>
    </w:p>
    <w:p w:rsidR="00C56C94" w:rsidRDefault="00231248" w:rsidP="00247A4D">
      <w:pPr>
        <w:spacing w:after="0" w:line="240" w:lineRule="auto"/>
        <w:jc w:val="both"/>
        <w:rPr>
          <w:rFonts w:ascii="Arial" w:hAnsi="Arial" w:cs="Arial"/>
          <w:sz w:val="24"/>
        </w:rPr>
      </w:pPr>
      <w:r>
        <w:rPr>
          <w:rFonts w:ascii="Arial" w:hAnsi="Arial" w:cs="Arial"/>
          <w:b/>
          <w:sz w:val="24"/>
        </w:rPr>
        <w:t>ARTÍCULO 2°.-</w:t>
      </w:r>
      <w:r>
        <w:rPr>
          <w:rFonts w:ascii="Arial" w:hAnsi="Arial" w:cs="Arial"/>
          <w:sz w:val="24"/>
        </w:rPr>
        <w:t xml:space="preserve"> Para el cumplimiento de su objeto, el Instituto Sonorense de Infraestructura Educativa, en lo sucesivo el “Instituto”</w:t>
      </w:r>
      <w:r w:rsidR="00C26B48">
        <w:rPr>
          <w:rFonts w:ascii="Arial" w:hAnsi="Arial" w:cs="Arial"/>
          <w:sz w:val="24"/>
        </w:rPr>
        <w:t xml:space="preserve">, contará con un </w:t>
      </w:r>
      <w:r>
        <w:rPr>
          <w:rFonts w:ascii="Arial" w:hAnsi="Arial" w:cs="Arial"/>
          <w:sz w:val="24"/>
        </w:rPr>
        <w:t>Consejo Directivo, un Coordinador Ejecutivo y con las siguientes unidades administrativas:</w:t>
      </w:r>
    </w:p>
    <w:p w:rsidR="00247A4D" w:rsidRDefault="00247A4D" w:rsidP="00247A4D">
      <w:pPr>
        <w:spacing w:after="0" w:line="240" w:lineRule="auto"/>
        <w:jc w:val="both"/>
        <w:rPr>
          <w:rFonts w:ascii="Arial" w:hAnsi="Arial" w:cs="Arial"/>
          <w:sz w:val="24"/>
        </w:rPr>
      </w:pPr>
    </w:p>
    <w:p w:rsidR="00231248" w:rsidRDefault="00C26B48" w:rsidP="00247A4D">
      <w:pPr>
        <w:pStyle w:val="Prrafodelista"/>
        <w:numPr>
          <w:ilvl w:val="0"/>
          <w:numId w:val="1"/>
        </w:numPr>
        <w:spacing w:after="0" w:line="240" w:lineRule="auto"/>
        <w:jc w:val="both"/>
        <w:rPr>
          <w:rFonts w:ascii="Arial" w:hAnsi="Arial" w:cs="Arial"/>
          <w:sz w:val="24"/>
        </w:rPr>
      </w:pPr>
      <w:r>
        <w:rPr>
          <w:rFonts w:ascii="Arial" w:hAnsi="Arial" w:cs="Arial"/>
          <w:sz w:val="24"/>
        </w:rPr>
        <w:t>Dirección General Técnica;</w:t>
      </w:r>
    </w:p>
    <w:p w:rsidR="00C26B48" w:rsidRDefault="00C26B48" w:rsidP="00247A4D">
      <w:pPr>
        <w:pStyle w:val="Prrafodelista"/>
        <w:numPr>
          <w:ilvl w:val="0"/>
          <w:numId w:val="1"/>
        </w:numPr>
        <w:spacing w:after="0" w:line="240" w:lineRule="auto"/>
        <w:jc w:val="both"/>
        <w:rPr>
          <w:rFonts w:ascii="Arial" w:hAnsi="Arial" w:cs="Arial"/>
          <w:sz w:val="24"/>
        </w:rPr>
      </w:pPr>
      <w:r>
        <w:rPr>
          <w:rFonts w:ascii="Arial" w:hAnsi="Arial" w:cs="Arial"/>
          <w:sz w:val="24"/>
        </w:rPr>
        <w:t>Dirección General de Obras;</w:t>
      </w:r>
    </w:p>
    <w:p w:rsidR="00C26B48" w:rsidRDefault="00C26B48" w:rsidP="00247A4D">
      <w:pPr>
        <w:pStyle w:val="Prrafodelista"/>
        <w:numPr>
          <w:ilvl w:val="0"/>
          <w:numId w:val="1"/>
        </w:numPr>
        <w:spacing w:after="0" w:line="240" w:lineRule="auto"/>
        <w:jc w:val="both"/>
        <w:rPr>
          <w:rFonts w:ascii="Arial" w:hAnsi="Arial" w:cs="Arial"/>
          <w:sz w:val="24"/>
        </w:rPr>
      </w:pPr>
      <w:r>
        <w:rPr>
          <w:rFonts w:ascii="Arial" w:hAnsi="Arial" w:cs="Arial"/>
          <w:sz w:val="24"/>
        </w:rPr>
        <w:t>Dirección de Finanzas y Administración;</w:t>
      </w:r>
    </w:p>
    <w:p w:rsidR="007845E0" w:rsidRDefault="007845E0" w:rsidP="00247A4D">
      <w:pPr>
        <w:pStyle w:val="Prrafodelista"/>
        <w:numPr>
          <w:ilvl w:val="0"/>
          <w:numId w:val="1"/>
        </w:numPr>
        <w:spacing w:after="0" w:line="240" w:lineRule="auto"/>
        <w:jc w:val="both"/>
        <w:rPr>
          <w:rFonts w:ascii="Arial" w:hAnsi="Arial" w:cs="Arial"/>
          <w:sz w:val="24"/>
        </w:rPr>
      </w:pPr>
      <w:r w:rsidRPr="00EA198B">
        <w:rPr>
          <w:rFonts w:ascii="Arial" w:hAnsi="Arial" w:cs="Arial"/>
          <w:sz w:val="24"/>
          <w:szCs w:val="24"/>
        </w:rPr>
        <w:t>Dirección General de Innovación y Sistemas, y</w:t>
      </w:r>
    </w:p>
    <w:p w:rsidR="00C26B48" w:rsidRDefault="00C26B48" w:rsidP="00247A4D">
      <w:pPr>
        <w:pStyle w:val="Prrafodelista"/>
        <w:numPr>
          <w:ilvl w:val="0"/>
          <w:numId w:val="1"/>
        </w:numPr>
        <w:spacing w:after="0" w:line="240" w:lineRule="auto"/>
        <w:jc w:val="both"/>
        <w:rPr>
          <w:rFonts w:ascii="Arial" w:hAnsi="Arial" w:cs="Arial"/>
          <w:sz w:val="24"/>
        </w:rPr>
      </w:pPr>
      <w:r>
        <w:rPr>
          <w:rFonts w:ascii="Arial" w:hAnsi="Arial" w:cs="Arial"/>
          <w:sz w:val="24"/>
        </w:rPr>
        <w:t>Dirección Jurídica.</w:t>
      </w:r>
    </w:p>
    <w:p w:rsidR="00247A4D" w:rsidRDefault="00247A4D" w:rsidP="00247A4D">
      <w:pPr>
        <w:spacing w:after="0" w:line="240" w:lineRule="auto"/>
        <w:jc w:val="both"/>
        <w:rPr>
          <w:rFonts w:ascii="Arial" w:hAnsi="Arial" w:cs="Arial"/>
          <w:b/>
          <w:sz w:val="24"/>
        </w:rPr>
      </w:pPr>
    </w:p>
    <w:p w:rsidR="00C26B48" w:rsidRDefault="00C26B48" w:rsidP="00247A4D">
      <w:pPr>
        <w:spacing w:after="0" w:line="240" w:lineRule="auto"/>
        <w:jc w:val="both"/>
        <w:rPr>
          <w:rFonts w:ascii="Arial" w:hAnsi="Arial" w:cs="Arial"/>
          <w:sz w:val="24"/>
        </w:rPr>
      </w:pPr>
      <w:r>
        <w:rPr>
          <w:rFonts w:ascii="Arial" w:hAnsi="Arial" w:cs="Arial"/>
          <w:b/>
          <w:sz w:val="24"/>
        </w:rPr>
        <w:t>ARTÍCULO 3°.-</w:t>
      </w:r>
      <w:r>
        <w:rPr>
          <w:rFonts w:ascii="Arial" w:hAnsi="Arial" w:cs="Arial"/>
          <w:sz w:val="24"/>
        </w:rPr>
        <w:t xml:space="preserve"> El Instituto, planeará sus actividades y las conducirá en forma programada, con base en las prioridades, restricciones y políticas de desarrollo que para el logro de </w:t>
      </w:r>
      <w:r w:rsidR="00247A4D">
        <w:rPr>
          <w:rFonts w:ascii="Arial" w:hAnsi="Arial" w:cs="Arial"/>
          <w:sz w:val="24"/>
        </w:rPr>
        <w:t xml:space="preserve">los </w:t>
      </w:r>
      <w:r>
        <w:rPr>
          <w:rFonts w:ascii="Arial" w:hAnsi="Arial" w:cs="Arial"/>
          <w:sz w:val="24"/>
        </w:rPr>
        <w:t>objetivos y metas del Plan Estatal de Desarrollo y de los programas respectivos establezcan el Consejo Directivo y el Coordinador Ejecutivo, en el ámbito de sus atribuciones.</w:t>
      </w:r>
    </w:p>
    <w:p w:rsidR="00247A4D" w:rsidRDefault="00247A4D" w:rsidP="00247A4D">
      <w:pPr>
        <w:spacing w:after="0" w:line="240" w:lineRule="auto"/>
        <w:jc w:val="both"/>
        <w:rPr>
          <w:rFonts w:ascii="Arial" w:hAnsi="Arial" w:cs="Arial"/>
          <w:sz w:val="24"/>
        </w:rPr>
      </w:pPr>
    </w:p>
    <w:p w:rsidR="00C26B48" w:rsidRDefault="00C26B48" w:rsidP="00247A4D">
      <w:pPr>
        <w:spacing w:after="0" w:line="240" w:lineRule="auto"/>
        <w:jc w:val="center"/>
        <w:rPr>
          <w:rFonts w:ascii="Arial" w:hAnsi="Arial" w:cs="Arial"/>
          <w:b/>
          <w:sz w:val="24"/>
        </w:rPr>
      </w:pPr>
      <w:r>
        <w:rPr>
          <w:rFonts w:ascii="Arial" w:hAnsi="Arial" w:cs="Arial"/>
          <w:b/>
          <w:sz w:val="24"/>
        </w:rPr>
        <w:t>CAPÍTULO II</w:t>
      </w:r>
    </w:p>
    <w:p w:rsidR="00C26B48" w:rsidRDefault="00C26B48" w:rsidP="00247A4D">
      <w:pPr>
        <w:spacing w:after="0" w:line="240" w:lineRule="auto"/>
        <w:jc w:val="center"/>
        <w:rPr>
          <w:rFonts w:ascii="Arial" w:hAnsi="Arial" w:cs="Arial"/>
          <w:b/>
          <w:sz w:val="24"/>
        </w:rPr>
      </w:pPr>
      <w:r>
        <w:rPr>
          <w:rFonts w:ascii="Arial" w:hAnsi="Arial" w:cs="Arial"/>
          <w:b/>
          <w:sz w:val="24"/>
        </w:rPr>
        <w:t>DEL CONSEJO DIRECTIVO</w:t>
      </w:r>
    </w:p>
    <w:p w:rsidR="00247A4D" w:rsidRDefault="00247A4D" w:rsidP="00247A4D">
      <w:pPr>
        <w:spacing w:after="0" w:line="240" w:lineRule="auto"/>
        <w:jc w:val="center"/>
        <w:rPr>
          <w:rFonts w:ascii="Arial" w:hAnsi="Arial" w:cs="Arial"/>
          <w:b/>
          <w:sz w:val="24"/>
        </w:rPr>
      </w:pPr>
    </w:p>
    <w:p w:rsidR="00C26B48" w:rsidRDefault="00C26B48" w:rsidP="00247A4D">
      <w:pPr>
        <w:spacing w:after="0" w:line="240" w:lineRule="auto"/>
        <w:jc w:val="both"/>
        <w:rPr>
          <w:rFonts w:ascii="Arial" w:hAnsi="Arial" w:cs="Arial"/>
          <w:sz w:val="24"/>
        </w:rPr>
      </w:pPr>
      <w:r>
        <w:rPr>
          <w:rFonts w:ascii="Arial" w:hAnsi="Arial" w:cs="Arial"/>
          <w:b/>
          <w:sz w:val="24"/>
        </w:rPr>
        <w:t>ARTÍCULO 4°.-</w:t>
      </w:r>
      <w:r>
        <w:rPr>
          <w:rFonts w:ascii="Arial" w:hAnsi="Arial" w:cs="Arial"/>
          <w:sz w:val="24"/>
        </w:rPr>
        <w:t xml:space="preserve"> </w:t>
      </w:r>
      <w:r w:rsidR="00026AA8">
        <w:rPr>
          <w:rFonts w:ascii="Arial" w:hAnsi="Arial" w:cs="Arial"/>
          <w:sz w:val="24"/>
        </w:rPr>
        <w:t>El máximo órgano de gobierno del Instituto es su Consejo Directivo, cuya integración, facultades y obligaciones están consignadas en los artículos 6 ° y 9° del Decreto que crea el Instituto Sonorense de Infraestructura Educativa.</w:t>
      </w:r>
    </w:p>
    <w:p w:rsidR="00247A4D" w:rsidRDefault="00247A4D" w:rsidP="00247A4D">
      <w:pPr>
        <w:spacing w:after="0" w:line="240" w:lineRule="auto"/>
        <w:jc w:val="both"/>
        <w:rPr>
          <w:rFonts w:ascii="Arial" w:hAnsi="Arial" w:cs="Arial"/>
          <w:sz w:val="24"/>
        </w:rPr>
      </w:pPr>
    </w:p>
    <w:p w:rsidR="00026AA8" w:rsidRDefault="00026AA8" w:rsidP="00247A4D">
      <w:pPr>
        <w:spacing w:after="0" w:line="240" w:lineRule="auto"/>
        <w:jc w:val="both"/>
        <w:rPr>
          <w:rFonts w:ascii="Arial" w:hAnsi="Arial" w:cs="Arial"/>
          <w:sz w:val="24"/>
        </w:rPr>
      </w:pPr>
      <w:r>
        <w:rPr>
          <w:rFonts w:ascii="Arial" w:hAnsi="Arial" w:cs="Arial"/>
          <w:sz w:val="24"/>
        </w:rPr>
        <w:t xml:space="preserve">El Consejo Directivo evaluará la forma en que los objetivos serán alcanzados y la manera en que las estrategias básicas serán conducidas, atendiendo además, los </w:t>
      </w:r>
      <w:r>
        <w:rPr>
          <w:rFonts w:ascii="Arial" w:hAnsi="Arial" w:cs="Arial"/>
          <w:sz w:val="24"/>
        </w:rPr>
        <w:lastRenderedPageBreak/>
        <w:t>informes que en materia de control y auditoria le sean turnados, y vigilará la implementación de las medidas correctivas a que hubiese lugar.</w:t>
      </w:r>
    </w:p>
    <w:p w:rsidR="00247A4D" w:rsidRDefault="00247A4D" w:rsidP="00247A4D">
      <w:pPr>
        <w:spacing w:after="0" w:line="240" w:lineRule="auto"/>
        <w:jc w:val="both"/>
        <w:rPr>
          <w:rFonts w:ascii="Arial" w:hAnsi="Arial" w:cs="Arial"/>
          <w:b/>
          <w:sz w:val="24"/>
        </w:rPr>
      </w:pPr>
    </w:p>
    <w:p w:rsidR="00026AA8" w:rsidRDefault="00DA500C" w:rsidP="00247A4D">
      <w:pPr>
        <w:spacing w:after="0" w:line="240" w:lineRule="auto"/>
        <w:jc w:val="both"/>
        <w:rPr>
          <w:rFonts w:ascii="Arial" w:hAnsi="Arial" w:cs="Arial"/>
          <w:sz w:val="24"/>
        </w:rPr>
      </w:pPr>
      <w:r>
        <w:rPr>
          <w:rFonts w:ascii="Arial" w:hAnsi="Arial" w:cs="Arial"/>
          <w:b/>
          <w:sz w:val="24"/>
        </w:rPr>
        <w:t>ARTÍCULO 5°.-</w:t>
      </w:r>
      <w:r>
        <w:rPr>
          <w:rFonts w:ascii="Arial" w:hAnsi="Arial" w:cs="Arial"/>
          <w:sz w:val="24"/>
        </w:rPr>
        <w:t xml:space="preserve"> El </w:t>
      </w:r>
      <w:r w:rsidR="00714827">
        <w:rPr>
          <w:rFonts w:ascii="Arial" w:hAnsi="Arial" w:cs="Arial"/>
          <w:sz w:val="24"/>
        </w:rPr>
        <w:t>Consejo Directivo estará presidido por el Presidente y celebrará sesiones en forma ordinaria y extraordinaria en el lugar, fecha y hora que para el efecto se indique en la respectiva convocatoria.</w:t>
      </w:r>
    </w:p>
    <w:p w:rsidR="00247A4D" w:rsidRDefault="00247A4D" w:rsidP="00247A4D">
      <w:pPr>
        <w:spacing w:after="0" w:line="240" w:lineRule="auto"/>
        <w:jc w:val="both"/>
        <w:rPr>
          <w:rFonts w:ascii="Arial" w:hAnsi="Arial" w:cs="Arial"/>
          <w:sz w:val="24"/>
        </w:rPr>
      </w:pPr>
    </w:p>
    <w:p w:rsidR="00714827" w:rsidRDefault="00C865A5" w:rsidP="00247A4D">
      <w:pPr>
        <w:spacing w:after="0" w:line="240" w:lineRule="auto"/>
        <w:jc w:val="both"/>
        <w:rPr>
          <w:rFonts w:ascii="Arial" w:hAnsi="Arial" w:cs="Arial"/>
          <w:sz w:val="24"/>
        </w:rPr>
      </w:pPr>
      <w:r>
        <w:rPr>
          <w:rFonts w:ascii="Arial" w:hAnsi="Arial" w:cs="Arial"/>
          <w:b/>
          <w:sz w:val="24"/>
        </w:rPr>
        <w:t>ARTÍCULO 6°.-</w:t>
      </w:r>
      <w:r>
        <w:rPr>
          <w:rFonts w:ascii="Arial" w:hAnsi="Arial" w:cs="Arial"/>
          <w:sz w:val="24"/>
        </w:rPr>
        <w:t xml:space="preserve"> El Presidente del Consejo Directivo tendrá las siguientes funciones:</w:t>
      </w:r>
    </w:p>
    <w:p w:rsidR="003134F8" w:rsidRDefault="003134F8" w:rsidP="00247A4D">
      <w:pPr>
        <w:spacing w:after="0" w:line="240" w:lineRule="auto"/>
        <w:jc w:val="both"/>
        <w:rPr>
          <w:rFonts w:ascii="Arial" w:hAnsi="Arial" w:cs="Arial"/>
          <w:sz w:val="24"/>
        </w:rPr>
      </w:pPr>
    </w:p>
    <w:p w:rsidR="00C865A5" w:rsidRDefault="00C865A5" w:rsidP="00247A4D">
      <w:pPr>
        <w:pStyle w:val="Prrafodelista"/>
        <w:numPr>
          <w:ilvl w:val="0"/>
          <w:numId w:val="2"/>
        </w:numPr>
        <w:spacing w:after="0" w:line="240" w:lineRule="auto"/>
        <w:jc w:val="both"/>
        <w:rPr>
          <w:rFonts w:ascii="Arial" w:hAnsi="Arial" w:cs="Arial"/>
          <w:sz w:val="24"/>
        </w:rPr>
      </w:pPr>
      <w:r>
        <w:rPr>
          <w:rFonts w:ascii="Arial" w:hAnsi="Arial" w:cs="Arial"/>
          <w:sz w:val="24"/>
        </w:rPr>
        <w:t>Instalar, presidir y clausurar las sesiones y en caso de empate, dar voto de calidad;</w:t>
      </w:r>
    </w:p>
    <w:p w:rsidR="003134F8" w:rsidRDefault="003134F8" w:rsidP="003134F8">
      <w:pPr>
        <w:pStyle w:val="Prrafodelista"/>
        <w:spacing w:after="0" w:line="240" w:lineRule="auto"/>
        <w:ind w:left="1776"/>
        <w:jc w:val="both"/>
        <w:rPr>
          <w:rFonts w:ascii="Arial" w:hAnsi="Arial" w:cs="Arial"/>
          <w:sz w:val="24"/>
        </w:rPr>
      </w:pPr>
    </w:p>
    <w:p w:rsidR="00C865A5" w:rsidRDefault="00C865A5" w:rsidP="00247A4D">
      <w:pPr>
        <w:pStyle w:val="Prrafodelista"/>
        <w:numPr>
          <w:ilvl w:val="0"/>
          <w:numId w:val="2"/>
        </w:numPr>
        <w:spacing w:after="0" w:line="240" w:lineRule="auto"/>
        <w:jc w:val="both"/>
        <w:rPr>
          <w:rFonts w:ascii="Arial" w:hAnsi="Arial" w:cs="Arial"/>
          <w:sz w:val="24"/>
        </w:rPr>
      </w:pPr>
      <w:r>
        <w:rPr>
          <w:rFonts w:ascii="Arial" w:hAnsi="Arial" w:cs="Arial"/>
          <w:sz w:val="24"/>
        </w:rPr>
        <w:t>Convocar a sesiones ordinarias y extraordinarias cuando lo considere necesario;</w:t>
      </w:r>
    </w:p>
    <w:p w:rsidR="003134F8" w:rsidRPr="003134F8" w:rsidRDefault="003134F8" w:rsidP="003134F8">
      <w:pPr>
        <w:pStyle w:val="Prrafodelista"/>
        <w:rPr>
          <w:rFonts w:ascii="Arial" w:hAnsi="Arial" w:cs="Arial"/>
          <w:sz w:val="24"/>
        </w:rPr>
      </w:pPr>
    </w:p>
    <w:p w:rsidR="00C865A5" w:rsidRDefault="00C865A5" w:rsidP="00247A4D">
      <w:pPr>
        <w:pStyle w:val="Prrafodelista"/>
        <w:numPr>
          <w:ilvl w:val="0"/>
          <w:numId w:val="2"/>
        </w:numPr>
        <w:spacing w:after="0" w:line="240" w:lineRule="auto"/>
        <w:jc w:val="both"/>
        <w:rPr>
          <w:rFonts w:ascii="Arial" w:hAnsi="Arial" w:cs="Arial"/>
          <w:sz w:val="24"/>
        </w:rPr>
      </w:pPr>
      <w:r>
        <w:rPr>
          <w:rFonts w:ascii="Arial" w:hAnsi="Arial" w:cs="Arial"/>
          <w:sz w:val="24"/>
        </w:rPr>
        <w:t>Diferir o suspender las sesiones, cuando existan causas que a su juicio pudieran afectar la celebración o el desarrollo de las mismas;</w:t>
      </w:r>
    </w:p>
    <w:p w:rsidR="003134F8" w:rsidRPr="003134F8" w:rsidRDefault="003134F8" w:rsidP="003134F8">
      <w:pPr>
        <w:pStyle w:val="Prrafodelista"/>
        <w:rPr>
          <w:rFonts w:ascii="Arial" w:hAnsi="Arial" w:cs="Arial"/>
          <w:sz w:val="24"/>
        </w:rPr>
      </w:pPr>
    </w:p>
    <w:p w:rsidR="00C865A5" w:rsidRDefault="00C865A5" w:rsidP="00247A4D">
      <w:pPr>
        <w:pStyle w:val="Prrafodelista"/>
        <w:numPr>
          <w:ilvl w:val="0"/>
          <w:numId w:val="2"/>
        </w:numPr>
        <w:spacing w:after="0" w:line="240" w:lineRule="auto"/>
        <w:jc w:val="both"/>
        <w:rPr>
          <w:rFonts w:ascii="Arial" w:hAnsi="Arial" w:cs="Arial"/>
          <w:sz w:val="24"/>
        </w:rPr>
      </w:pPr>
      <w:r>
        <w:rPr>
          <w:rFonts w:ascii="Arial" w:hAnsi="Arial" w:cs="Arial"/>
          <w:sz w:val="24"/>
        </w:rPr>
        <w:t>Suscribir conjuntamente con los demás miembros, las actas de las sesiones, y</w:t>
      </w:r>
    </w:p>
    <w:p w:rsidR="003134F8" w:rsidRPr="003134F8" w:rsidRDefault="003134F8" w:rsidP="003134F8">
      <w:pPr>
        <w:pStyle w:val="Prrafodelista"/>
        <w:rPr>
          <w:rFonts w:ascii="Arial" w:hAnsi="Arial" w:cs="Arial"/>
          <w:sz w:val="24"/>
        </w:rPr>
      </w:pPr>
    </w:p>
    <w:p w:rsidR="00C865A5" w:rsidRDefault="00C865A5" w:rsidP="00247A4D">
      <w:pPr>
        <w:pStyle w:val="Prrafodelista"/>
        <w:numPr>
          <w:ilvl w:val="0"/>
          <w:numId w:val="2"/>
        </w:numPr>
        <w:spacing w:after="0" w:line="240" w:lineRule="auto"/>
        <w:jc w:val="both"/>
        <w:rPr>
          <w:rFonts w:ascii="Arial" w:hAnsi="Arial" w:cs="Arial"/>
          <w:sz w:val="24"/>
        </w:rPr>
      </w:pPr>
      <w:r>
        <w:rPr>
          <w:rFonts w:ascii="Arial" w:hAnsi="Arial" w:cs="Arial"/>
          <w:sz w:val="24"/>
        </w:rPr>
        <w:t>Las demás que le confieran el presente Reglamento y otras disposiciones legales.</w:t>
      </w:r>
    </w:p>
    <w:p w:rsidR="003134F8" w:rsidRDefault="003134F8" w:rsidP="00247A4D">
      <w:pPr>
        <w:spacing w:after="0" w:line="240" w:lineRule="auto"/>
        <w:jc w:val="both"/>
        <w:rPr>
          <w:rFonts w:ascii="Arial" w:hAnsi="Arial" w:cs="Arial"/>
          <w:b/>
          <w:sz w:val="24"/>
        </w:rPr>
      </w:pPr>
    </w:p>
    <w:p w:rsidR="00C865A5" w:rsidRDefault="00C865A5" w:rsidP="00247A4D">
      <w:pPr>
        <w:spacing w:after="0" w:line="240" w:lineRule="auto"/>
        <w:jc w:val="both"/>
        <w:rPr>
          <w:rFonts w:ascii="Arial" w:hAnsi="Arial" w:cs="Arial"/>
          <w:sz w:val="24"/>
        </w:rPr>
      </w:pPr>
      <w:r>
        <w:rPr>
          <w:rFonts w:ascii="Arial" w:hAnsi="Arial" w:cs="Arial"/>
          <w:b/>
          <w:sz w:val="24"/>
        </w:rPr>
        <w:t>ARTÍCULO 7°.-</w:t>
      </w:r>
      <w:r>
        <w:rPr>
          <w:rFonts w:ascii="Arial" w:hAnsi="Arial" w:cs="Arial"/>
          <w:sz w:val="24"/>
        </w:rPr>
        <w:t xml:space="preserve"> Los Vocales del Consejo Directivo tendrán las siguientes funciones:</w:t>
      </w:r>
    </w:p>
    <w:p w:rsidR="003134F8" w:rsidRDefault="003134F8" w:rsidP="00247A4D">
      <w:pPr>
        <w:spacing w:after="0" w:line="240" w:lineRule="auto"/>
        <w:jc w:val="both"/>
        <w:rPr>
          <w:rFonts w:ascii="Arial" w:hAnsi="Arial" w:cs="Arial"/>
          <w:sz w:val="24"/>
        </w:rPr>
      </w:pPr>
    </w:p>
    <w:p w:rsidR="00C865A5" w:rsidRDefault="00C865A5" w:rsidP="00247A4D">
      <w:pPr>
        <w:pStyle w:val="Prrafodelista"/>
        <w:numPr>
          <w:ilvl w:val="0"/>
          <w:numId w:val="3"/>
        </w:numPr>
        <w:spacing w:after="0" w:line="240" w:lineRule="auto"/>
        <w:jc w:val="both"/>
        <w:rPr>
          <w:rFonts w:ascii="Arial" w:hAnsi="Arial" w:cs="Arial"/>
          <w:sz w:val="24"/>
        </w:rPr>
      </w:pPr>
      <w:r>
        <w:rPr>
          <w:rFonts w:ascii="Arial" w:hAnsi="Arial" w:cs="Arial"/>
          <w:sz w:val="24"/>
        </w:rPr>
        <w:t>Asistir a las sesiones del Consejo Directivo;</w:t>
      </w:r>
    </w:p>
    <w:p w:rsidR="003134F8" w:rsidRDefault="003134F8" w:rsidP="003134F8">
      <w:pPr>
        <w:pStyle w:val="Prrafodelista"/>
        <w:spacing w:after="0" w:line="240" w:lineRule="auto"/>
        <w:ind w:left="1776"/>
        <w:jc w:val="both"/>
        <w:rPr>
          <w:rFonts w:ascii="Arial" w:hAnsi="Arial" w:cs="Arial"/>
          <w:sz w:val="24"/>
        </w:rPr>
      </w:pPr>
    </w:p>
    <w:p w:rsidR="00C865A5" w:rsidRDefault="00C865A5" w:rsidP="00247A4D">
      <w:pPr>
        <w:pStyle w:val="Prrafodelista"/>
        <w:numPr>
          <w:ilvl w:val="0"/>
          <w:numId w:val="3"/>
        </w:numPr>
        <w:spacing w:after="0" w:line="240" w:lineRule="auto"/>
        <w:jc w:val="both"/>
        <w:rPr>
          <w:rFonts w:ascii="Arial" w:hAnsi="Arial" w:cs="Arial"/>
          <w:sz w:val="24"/>
        </w:rPr>
      </w:pPr>
      <w:r>
        <w:rPr>
          <w:rFonts w:ascii="Arial" w:hAnsi="Arial" w:cs="Arial"/>
          <w:sz w:val="24"/>
        </w:rPr>
        <w:t xml:space="preserve">Analizar y proponer la solución de los asuntos tunados al Consejo Directivo, formulando las observaciones y propuestas que estimen convenientes, y </w:t>
      </w:r>
    </w:p>
    <w:p w:rsidR="003134F8" w:rsidRPr="003134F8" w:rsidRDefault="003134F8" w:rsidP="003134F8">
      <w:pPr>
        <w:pStyle w:val="Prrafodelista"/>
        <w:rPr>
          <w:rFonts w:ascii="Arial" w:hAnsi="Arial" w:cs="Arial"/>
          <w:sz w:val="24"/>
        </w:rPr>
      </w:pPr>
    </w:p>
    <w:p w:rsidR="00C865A5" w:rsidRDefault="00C865A5" w:rsidP="00247A4D">
      <w:pPr>
        <w:pStyle w:val="Prrafodelista"/>
        <w:numPr>
          <w:ilvl w:val="0"/>
          <w:numId w:val="3"/>
        </w:numPr>
        <w:spacing w:after="0" w:line="240" w:lineRule="auto"/>
        <w:jc w:val="both"/>
        <w:rPr>
          <w:rFonts w:ascii="Arial" w:hAnsi="Arial" w:cs="Arial"/>
          <w:sz w:val="24"/>
        </w:rPr>
      </w:pPr>
      <w:r>
        <w:rPr>
          <w:rFonts w:ascii="Arial" w:hAnsi="Arial" w:cs="Arial"/>
          <w:sz w:val="24"/>
        </w:rPr>
        <w:t>Emitir su voto en los asuntos que sean sometidos a su consideración.</w:t>
      </w:r>
    </w:p>
    <w:p w:rsidR="003134F8" w:rsidRDefault="003134F8" w:rsidP="00247A4D">
      <w:pPr>
        <w:spacing w:after="0" w:line="240" w:lineRule="auto"/>
        <w:jc w:val="both"/>
        <w:rPr>
          <w:rFonts w:ascii="Arial" w:hAnsi="Arial" w:cs="Arial"/>
          <w:b/>
          <w:sz w:val="24"/>
        </w:rPr>
      </w:pPr>
    </w:p>
    <w:p w:rsidR="00C865A5" w:rsidRDefault="00E644A4" w:rsidP="00247A4D">
      <w:pPr>
        <w:spacing w:after="0" w:line="240" w:lineRule="auto"/>
        <w:jc w:val="both"/>
        <w:rPr>
          <w:rFonts w:ascii="Arial" w:hAnsi="Arial" w:cs="Arial"/>
          <w:sz w:val="24"/>
        </w:rPr>
      </w:pPr>
      <w:r>
        <w:rPr>
          <w:rFonts w:ascii="Arial" w:hAnsi="Arial" w:cs="Arial"/>
          <w:b/>
          <w:sz w:val="24"/>
        </w:rPr>
        <w:t>ARTÍCULO 8°.-</w:t>
      </w:r>
      <w:r>
        <w:rPr>
          <w:rFonts w:ascii="Arial" w:hAnsi="Arial" w:cs="Arial"/>
          <w:sz w:val="24"/>
        </w:rPr>
        <w:t xml:space="preserve"> Los integrantes del Consejo Directivo, tendrán derecho de voz y voto en la toma de decisiones respecto de los asuntos que se traten por dicho Órgano.</w:t>
      </w:r>
    </w:p>
    <w:p w:rsidR="003134F8" w:rsidRDefault="003134F8" w:rsidP="00247A4D">
      <w:pPr>
        <w:spacing w:after="0" w:line="240" w:lineRule="auto"/>
        <w:jc w:val="both"/>
        <w:rPr>
          <w:rFonts w:ascii="Arial" w:hAnsi="Arial" w:cs="Arial"/>
          <w:b/>
          <w:sz w:val="24"/>
        </w:rPr>
      </w:pPr>
    </w:p>
    <w:p w:rsidR="00E644A4" w:rsidRDefault="00E644A4" w:rsidP="00247A4D">
      <w:pPr>
        <w:spacing w:after="0" w:line="240" w:lineRule="auto"/>
        <w:jc w:val="both"/>
        <w:rPr>
          <w:rFonts w:ascii="Arial" w:hAnsi="Arial" w:cs="Arial"/>
          <w:sz w:val="24"/>
        </w:rPr>
      </w:pPr>
      <w:r>
        <w:rPr>
          <w:rFonts w:ascii="Arial" w:hAnsi="Arial" w:cs="Arial"/>
          <w:b/>
          <w:sz w:val="24"/>
        </w:rPr>
        <w:t>ARTÍCULO 9°.-</w:t>
      </w:r>
      <w:r>
        <w:rPr>
          <w:rFonts w:ascii="Arial" w:hAnsi="Arial" w:cs="Arial"/>
          <w:sz w:val="24"/>
        </w:rPr>
        <w:t xml:space="preserve"> La celebración de sesiones del Consejo Directivo deberá llevarse a cabo de conformidad con lo dispuesto en la Ley Orgánica del Poder ejecutivo del Estado de Sonora, el Decreto que crea el Instituto Sonorense de Infraestructura Educativa, el presente Reglamento y el Reglamento para la Celebración de Sesiones</w:t>
      </w:r>
      <w:r w:rsidR="003134F8">
        <w:rPr>
          <w:rFonts w:ascii="Arial" w:hAnsi="Arial" w:cs="Arial"/>
          <w:sz w:val="24"/>
        </w:rPr>
        <w:t xml:space="preserve"> de Órganos de Gobierno de las E</w:t>
      </w:r>
      <w:r>
        <w:rPr>
          <w:rFonts w:ascii="Arial" w:hAnsi="Arial" w:cs="Arial"/>
          <w:sz w:val="24"/>
        </w:rPr>
        <w:t>ntidades de la Administración Pública Paraestatal.</w:t>
      </w:r>
    </w:p>
    <w:p w:rsidR="003134F8" w:rsidRDefault="003134F8" w:rsidP="00247A4D">
      <w:pPr>
        <w:spacing w:after="0" w:line="240" w:lineRule="auto"/>
        <w:jc w:val="center"/>
        <w:rPr>
          <w:rFonts w:ascii="Arial" w:hAnsi="Arial" w:cs="Arial"/>
          <w:b/>
          <w:sz w:val="24"/>
        </w:rPr>
      </w:pPr>
    </w:p>
    <w:p w:rsidR="003134F8" w:rsidRDefault="003134F8" w:rsidP="00247A4D">
      <w:pPr>
        <w:spacing w:after="0" w:line="240" w:lineRule="auto"/>
        <w:jc w:val="center"/>
        <w:rPr>
          <w:rFonts w:ascii="Arial" w:hAnsi="Arial" w:cs="Arial"/>
          <w:b/>
          <w:sz w:val="24"/>
        </w:rPr>
      </w:pPr>
    </w:p>
    <w:p w:rsidR="003134F8" w:rsidRDefault="003134F8" w:rsidP="00247A4D">
      <w:pPr>
        <w:spacing w:after="0" w:line="240" w:lineRule="auto"/>
        <w:jc w:val="center"/>
        <w:rPr>
          <w:rFonts w:ascii="Arial" w:hAnsi="Arial" w:cs="Arial"/>
          <w:b/>
          <w:sz w:val="24"/>
        </w:rPr>
      </w:pPr>
    </w:p>
    <w:p w:rsidR="003134F8" w:rsidRDefault="003134F8" w:rsidP="00247A4D">
      <w:pPr>
        <w:spacing w:after="0" w:line="240" w:lineRule="auto"/>
        <w:jc w:val="center"/>
        <w:rPr>
          <w:rFonts w:ascii="Arial" w:hAnsi="Arial" w:cs="Arial"/>
          <w:b/>
          <w:sz w:val="24"/>
        </w:rPr>
      </w:pPr>
    </w:p>
    <w:p w:rsidR="00E644A4" w:rsidRDefault="00E644A4" w:rsidP="00247A4D">
      <w:pPr>
        <w:spacing w:after="0" w:line="240" w:lineRule="auto"/>
        <w:jc w:val="center"/>
        <w:rPr>
          <w:rFonts w:ascii="Arial" w:hAnsi="Arial" w:cs="Arial"/>
          <w:b/>
          <w:sz w:val="24"/>
        </w:rPr>
      </w:pPr>
      <w:r>
        <w:rPr>
          <w:rFonts w:ascii="Arial" w:hAnsi="Arial" w:cs="Arial"/>
          <w:b/>
          <w:sz w:val="24"/>
        </w:rPr>
        <w:lastRenderedPageBreak/>
        <w:t>CAPÍTULO III</w:t>
      </w:r>
    </w:p>
    <w:p w:rsidR="00E644A4" w:rsidRDefault="00E644A4" w:rsidP="00247A4D">
      <w:pPr>
        <w:spacing w:after="0" w:line="240" w:lineRule="auto"/>
        <w:jc w:val="center"/>
        <w:rPr>
          <w:rFonts w:ascii="Arial" w:hAnsi="Arial" w:cs="Arial"/>
          <w:b/>
          <w:sz w:val="24"/>
        </w:rPr>
      </w:pPr>
      <w:r>
        <w:rPr>
          <w:rFonts w:ascii="Arial" w:hAnsi="Arial" w:cs="Arial"/>
          <w:b/>
          <w:sz w:val="24"/>
        </w:rPr>
        <w:t>DEL COORDINADOR EJECUTIVO</w:t>
      </w:r>
    </w:p>
    <w:p w:rsidR="003134F8" w:rsidRDefault="003134F8" w:rsidP="00247A4D">
      <w:pPr>
        <w:spacing w:after="0" w:line="240" w:lineRule="auto"/>
        <w:jc w:val="both"/>
        <w:rPr>
          <w:rFonts w:ascii="Arial" w:hAnsi="Arial" w:cs="Arial"/>
          <w:b/>
          <w:sz w:val="24"/>
        </w:rPr>
      </w:pPr>
    </w:p>
    <w:p w:rsidR="00E644A4" w:rsidRDefault="00E644A4" w:rsidP="00247A4D">
      <w:pPr>
        <w:spacing w:after="0" w:line="240" w:lineRule="auto"/>
        <w:jc w:val="both"/>
        <w:rPr>
          <w:rFonts w:ascii="Arial" w:hAnsi="Arial" w:cs="Arial"/>
          <w:sz w:val="24"/>
        </w:rPr>
      </w:pPr>
      <w:r>
        <w:rPr>
          <w:rFonts w:ascii="Arial" w:hAnsi="Arial" w:cs="Arial"/>
          <w:b/>
          <w:sz w:val="24"/>
        </w:rPr>
        <w:t>ARTÍCULO 10.-</w:t>
      </w:r>
      <w:r w:rsidR="003134F8">
        <w:rPr>
          <w:rFonts w:ascii="Arial" w:hAnsi="Arial" w:cs="Arial"/>
          <w:sz w:val="24"/>
        </w:rPr>
        <w:t xml:space="preserve"> El Coordinador E</w:t>
      </w:r>
      <w:r>
        <w:rPr>
          <w:rFonts w:ascii="Arial" w:hAnsi="Arial" w:cs="Arial"/>
          <w:sz w:val="24"/>
        </w:rPr>
        <w:t xml:space="preserve">jecutivo del </w:t>
      </w:r>
      <w:r w:rsidR="003134F8">
        <w:rPr>
          <w:rFonts w:ascii="Arial" w:hAnsi="Arial" w:cs="Arial"/>
          <w:sz w:val="24"/>
        </w:rPr>
        <w:t>I</w:t>
      </w:r>
      <w:r>
        <w:rPr>
          <w:rFonts w:ascii="Arial" w:hAnsi="Arial" w:cs="Arial"/>
          <w:sz w:val="24"/>
        </w:rPr>
        <w:t>nstituto, además de las atribuciones y obligaciones que le confiere el artículo 11 del Decreto que crea el Instituto Sonorense de Infraestructura Educativa, tendrá las siguientes:</w:t>
      </w:r>
    </w:p>
    <w:p w:rsidR="003134F8" w:rsidRDefault="003134F8" w:rsidP="00247A4D">
      <w:pPr>
        <w:spacing w:after="0" w:line="240" w:lineRule="auto"/>
        <w:jc w:val="both"/>
        <w:rPr>
          <w:rFonts w:ascii="Arial" w:hAnsi="Arial" w:cs="Arial"/>
          <w:sz w:val="24"/>
        </w:rPr>
      </w:pPr>
    </w:p>
    <w:p w:rsidR="00E644A4" w:rsidRDefault="00E644A4" w:rsidP="00932298">
      <w:pPr>
        <w:pStyle w:val="Prrafodelista"/>
        <w:numPr>
          <w:ilvl w:val="0"/>
          <w:numId w:val="5"/>
        </w:numPr>
        <w:spacing w:after="0" w:line="240" w:lineRule="auto"/>
        <w:ind w:left="709" w:hanging="283"/>
        <w:jc w:val="both"/>
        <w:rPr>
          <w:rFonts w:ascii="Arial" w:hAnsi="Arial" w:cs="Arial"/>
          <w:sz w:val="24"/>
        </w:rPr>
      </w:pPr>
      <w:r>
        <w:rPr>
          <w:rFonts w:ascii="Arial" w:hAnsi="Arial" w:cs="Arial"/>
          <w:sz w:val="24"/>
        </w:rPr>
        <w:t>Conducir el funcionamiento del Instituto vigilando el exacto y oportuno cumplimiento de los acuerdos del Consejo Directivo;</w:t>
      </w:r>
    </w:p>
    <w:p w:rsidR="003134F8" w:rsidRDefault="003134F8" w:rsidP="00932298">
      <w:pPr>
        <w:pStyle w:val="Prrafodelista"/>
        <w:spacing w:after="0" w:line="240" w:lineRule="auto"/>
        <w:ind w:left="709" w:hanging="283"/>
        <w:jc w:val="both"/>
        <w:rPr>
          <w:rFonts w:ascii="Arial" w:hAnsi="Arial" w:cs="Arial"/>
          <w:sz w:val="24"/>
        </w:rPr>
      </w:pPr>
    </w:p>
    <w:p w:rsidR="00E644A4" w:rsidRDefault="00E644A4" w:rsidP="00932298">
      <w:pPr>
        <w:pStyle w:val="Prrafodelista"/>
        <w:numPr>
          <w:ilvl w:val="0"/>
          <w:numId w:val="5"/>
        </w:numPr>
        <w:spacing w:after="0" w:line="240" w:lineRule="auto"/>
        <w:ind w:left="709" w:hanging="283"/>
        <w:jc w:val="both"/>
        <w:rPr>
          <w:rFonts w:ascii="Arial" w:hAnsi="Arial" w:cs="Arial"/>
          <w:sz w:val="24"/>
        </w:rPr>
      </w:pPr>
      <w:r>
        <w:rPr>
          <w:rFonts w:ascii="Arial" w:hAnsi="Arial" w:cs="Arial"/>
          <w:sz w:val="24"/>
        </w:rPr>
        <w:t>Acordar con los titulares de las unidades administrativas y con los servidores públicos del Instituto, el despacho de los asuntos de la competencia de éstos, cuando así lo considere necesario;</w:t>
      </w:r>
    </w:p>
    <w:p w:rsidR="003134F8" w:rsidRPr="003134F8" w:rsidRDefault="003134F8" w:rsidP="00932298">
      <w:pPr>
        <w:pStyle w:val="Prrafodelista"/>
        <w:ind w:left="709" w:hanging="283"/>
        <w:rPr>
          <w:rFonts w:ascii="Arial" w:hAnsi="Arial" w:cs="Arial"/>
          <w:sz w:val="24"/>
        </w:rPr>
      </w:pPr>
    </w:p>
    <w:p w:rsidR="00E644A4" w:rsidRDefault="00E644A4" w:rsidP="00932298">
      <w:pPr>
        <w:pStyle w:val="Prrafodelista"/>
        <w:numPr>
          <w:ilvl w:val="0"/>
          <w:numId w:val="5"/>
        </w:numPr>
        <w:spacing w:after="0" w:line="240" w:lineRule="auto"/>
        <w:ind w:left="709" w:hanging="283"/>
        <w:jc w:val="both"/>
        <w:rPr>
          <w:rFonts w:ascii="Arial" w:hAnsi="Arial" w:cs="Arial"/>
          <w:sz w:val="24"/>
        </w:rPr>
      </w:pPr>
      <w:r>
        <w:rPr>
          <w:rFonts w:ascii="Arial" w:hAnsi="Arial" w:cs="Arial"/>
          <w:sz w:val="24"/>
        </w:rPr>
        <w:t xml:space="preserve">Definir las políticas de instrumentación de los sistemas de control que fueren necesarios, tomando las acciones correspondientes para corregir las deficiencias que </w:t>
      </w:r>
      <w:r w:rsidR="003134F8">
        <w:rPr>
          <w:rFonts w:ascii="Arial" w:hAnsi="Arial" w:cs="Arial"/>
          <w:sz w:val="24"/>
        </w:rPr>
        <w:t xml:space="preserve">se </w:t>
      </w:r>
      <w:r>
        <w:rPr>
          <w:rFonts w:ascii="Arial" w:hAnsi="Arial" w:cs="Arial"/>
          <w:sz w:val="24"/>
        </w:rPr>
        <w:t>detectaren y presentar al Consejo Directivo informes periódicos sobre el cumplimiento de los objetivos del sistema de control, su funcionamiento y programa de mejoramiento;</w:t>
      </w:r>
    </w:p>
    <w:p w:rsidR="003134F8" w:rsidRPr="003134F8" w:rsidRDefault="003134F8" w:rsidP="00932298">
      <w:pPr>
        <w:pStyle w:val="Prrafodelista"/>
        <w:ind w:left="709" w:hanging="283"/>
        <w:rPr>
          <w:rFonts w:ascii="Arial" w:hAnsi="Arial" w:cs="Arial"/>
          <w:sz w:val="24"/>
        </w:rPr>
      </w:pPr>
    </w:p>
    <w:p w:rsidR="00E644A4" w:rsidRDefault="00E644A4" w:rsidP="00932298">
      <w:pPr>
        <w:pStyle w:val="Prrafodelista"/>
        <w:numPr>
          <w:ilvl w:val="0"/>
          <w:numId w:val="5"/>
        </w:numPr>
        <w:spacing w:after="0" w:line="240" w:lineRule="auto"/>
        <w:ind w:left="709" w:hanging="283"/>
        <w:jc w:val="both"/>
        <w:rPr>
          <w:rFonts w:ascii="Arial" w:hAnsi="Arial" w:cs="Arial"/>
          <w:sz w:val="24"/>
        </w:rPr>
      </w:pPr>
      <w:r>
        <w:rPr>
          <w:rFonts w:ascii="Arial" w:hAnsi="Arial" w:cs="Arial"/>
          <w:sz w:val="24"/>
        </w:rPr>
        <w:t xml:space="preserve">Proporcionar tanto al Órgano de control y Desarrollo Administrativo como al Comisario Público </w:t>
      </w:r>
      <w:r w:rsidR="00983329">
        <w:rPr>
          <w:rFonts w:ascii="Arial" w:hAnsi="Arial" w:cs="Arial"/>
          <w:sz w:val="24"/>
        </w:rPr>
        <w:t>Oficial o Ciudadano, designados por la Secretaría de la Contraloría General, las facilidades e informes necesarios para el desempeño de sus funciones;</w:t>
      </w:r>
    </w:p>
    <w:p w:rsidR="003134F8" w:rsidRPr="003134F8" w:rsidRDefault="003134F8" w:rsidP="00932298">
      <w:pPr>
        <w:pStyle w:val="Prrafodelista"/>
        <w:ind w:left="709" w:hanging="283"/>
        <w:rPr>
          <w:rFonts w:ascii="Arial" w:hAnsi="Arial" w:cs="Arial"/>
          <w:sz w:val="24"/>
        </w:rPr>
      </w:pPr>
    </w:p>
    <w:p w:rsidR="00983329" w:rsidRDefault="00983329" w:rsidP="00932298">
      <w:pPr>
        <w:pStyle w:val="Prrafodelista"/>
        <w:numPr>
          <w:ilvl w:val="0"/>
          <w:numId w:val="5"/>
        </w:numPr>
        <w:spacing w:after="0" w:line="240" w:lineRule="auto"/>
        <w:ind w:left="709" w:hanging="283"/>
        <w:jc w:val="both"/>
        <w:rPr>
          <w:rFonts w:ascii="Arial" w:hAnsi="Arial" w:cs="Arial"/>
          <w:sz w:val="24"/>
        </w:rPr>
      </w:pPr>
      <w:r>
        <w:rPr>
          <w:rFonts w:ascii="Arial" w:hAnsi="Arial" w:cs="Arial"/>
          <w:sz w:val="24"/>
        </w:rPr>
        <w:t>Presentar periódicamente ante el Consejo Directivo, un informe del desempeño de las actividades del Instituto, incluyendo el ejercicio de los presupuestos de ingresos y egresos y los estados financieros correspondientes conforme lo determine el propio Consejo Directivo;</w:t>
      </w:r>
    </w:p>
    <w:p w:rsidR="003134F8" w:rsidRPr="003134F8" w:rsidRDefault="003134F8" w:rsidP="00932298">
      <w:pPr>
        <w:pStyle w:val="Prrafodelista"/>
        <w:ind w:left="709" w:hanging="283"/>
        <w:rPr>
          <w:rFonts w:ascii="Arial" w:hAnsi="Arial" w:cs="Arial"/>
          <w:sz w:val="24"/>
        </w:rPr>
      </w:pPr>
    </w:p>
    <w:p w:rsidR="00983329" w:rsidRDefault="00983329" w:rsidP="00932298">
      <w:pPr>
        <w:pStyle w:val="Prrafodelista"/>
        <w:numPr>
          <w:ilvl w:val="0"/>
          <w:numId w:val="5"/>
        </w:numPr>
        <w:spacing w:after="0" w:line="240" w:lineRule="auto"/>
        <w:ind w:left="709" w:hanging="283"/>
        <w:jc w:val="both"/>
        <w:rPr>
          <w:rFonts w:ascii="Arial" w:hAnsi="Arial" w:cs="Arial"/>
          <w:sz w:val="24"/>
        </w:rPr>
      </w:pPr>
      <w:r>
        <w:rPr>
          <w:rFonts w:ascii="Arial" w:hAnsi="Arial" w:cs="Arial"/>
          <w:sz w:val="24"/>
        </w:rPr>
        <w:t xml:space="preserve">Presentar anualmente al Consejo Directivo, dentro de los dos primeros meses del año, los estados financieros </w:t>
      </w:r>
      <w:r w:rsidR="003134F8">
        <w:rPr>
          <w:rFonts w:ascii="Arial" w:hAnsi="Arial" w:cs="Arial"/>
          <w:sz w:val="24"/>
        </w:rPr>
        <w:t xml:space="preserve">y </w:t>
      </w:r>
      <w:r>
        <w:rPr>
          <w:rFonts w:ascii="Arial" w:hAnsi="Arial" w:cs="Arial"/>
          <w:sz w:val="24"/>
        </w:rPr>
        <w:t>el informe de actividades del ejercicio anterior;</w:t>
      </w:r>
    </w:p>
    <w:p w:rsidR="003134F8" w:rsidRPr="003134F8" w:rsidRDefault="003134F8" w:rsidP="00932298">
      <w:pPr>
        <w:pStyle w:val="Prrafodelista"/>
        <w:ind w:left="709" w:hanging="283"/>
        <w:rPr>
          <w:rFonts w:ascii="Arial" w:hAnsi="Arial" w:cs="Arial"/>
          <w:sz w:val="24"/>
        </w:rPr>
      </w:pPr>
    </w:p>
    <w:p w:rsidR="00983329" w:rsidRDefault="00983329" w:rsidP="00932298">
      <w:pPr>
        <w:pStyle w:val="Prrafodelista"/>
        <w:numPr>
          <w:ilvl w:val="0"/>
          <w:numId w:val="5"/>
        </w:numPr>
        <w:spacing w:after="0" w:line="240" w:lineRule="auto"/>
        <w:ind w:left="709" w:hanging="283"/>
        <w:jc w:val="both"/>
        <w:rPr>
          <w:rFonts w:ascii="Arial" w:hAnsi="Arial" w:cs="Arial"/>
          <w:sz w:val="24"/>
        </w:rPr>
      </w:pPr>
      <w:r>
        <w:rPr>
          <w:rFonts w:ascii="Arial" w:hAnsi="Arial" w:cs="Arial"/>
          <w:sz w:val="24"/>
        </w:rPr>
        <w:t>Someter a la consideración del Consejo Directivo a más tardar en la primera quincena del mes de octubre de cada año, el anteproyecto del programa-presupuesto, mismo que deberá elaborarse de conformidad con la legislación aplicable;</w:t>
      </w:r>
    </w:p>
    <w:p w:rsidR="003134F8" w:rsidRPr="003134F8" w:rsidRDefault="003134F8" w:rsidP="00932298">
      <w:pPr>
        <w:pStyle w:val="Prrafodelista"/>
        <w:ind w:left="709" w:hanging="283"/>
        <w:rPr>
          <w:rFonts w:ascii="Arial" w:hAnsi="Arial" w:cs="Arial"/>
          <w:sz w:val="24"/>
        </w:rPr>
      </w:pPr>
    </w:p>
    <w:p w:rsidR="00983329" w:rsidRDefault="00983329" w:rsidP="00932298">
      <w:pPr>
        <w:pStyle w:val="Prrafodelista"/>
        <w:numPr>
          <w:ilvl w:val="0"/>
          <w:numId w:val="5"/>
        </w:numPr>
        <w:spacing w:after="0" w:line="240" w:lineRule="auto"/>
        <w:ind w:left="709" w:hanging="283"/>
        <w:jc w:val="both"/>
        <w:rPr>
          <w:rFonts w:ascii="Arial" w:hAnsi="Arial" w:cs="Arial"/>
          <w:sz w:val="24"/>
        </w:rPr>
      </w:pPr>
      <w:r>
        <w:rPr>
          <w:rFonts w:ascii="Arial" w:hAnsi="Arial" w:cs="Arial"/>
          <w:sz w:val="24"/>
        </w:rPr>
        <w:t>Administrar los recursos de inversión autorizados y asignados al Gobierno Federal y del Estatal, así como los recursos propios, de conformidad con la normatividad aplicable;</w:t>
      </w:r>
    </w:p>
    <w:p w:rsidR="003134F8" w:rsidRPr="003134F8" w:rsidRDefault="003134F8" w:rsidP="00932298">
      <w:pPr>
        <w:pStyle w:val="Prrafodelista"/>
        <w:ind w:left="709" w:hanging="283"/>
        <w:rPr>
          <w:rFonts w:ascii="Arial" w:hAnsi="Arial" w:cs="Arial"/>
          <w:sz w:val="24"/>
        </w:rPr>
      </w:pPr>
    </w:p>
    <w:p w:rsidR="003134F8" w:rsidRDefault="00983329" w:rsidP="00932298">
      <w:pPr>
        <w:pStyle w:val="Prrafodelista"/>
        <w:numPr>
          <w:ilvl w:val="0"/>
          <w:numId w:val="5"/>
        </w:numPr>
        <w:spacing w:after="0" w:line="240" w:lineRule="auto"/>
        <w:ind w:left="709" w:hanging="283"/>
        <w:jc w:val="both"/>
        <w:rPr>
          <w:rFonts w:ascii="Arial" w:hAnsi="Arial" w:cs="Arial"/>
          <w:sz w:val="24"/>
        </w:rPr>
      </w:pPr>
      <w:r w:rsidRPr="003134F8">
        <w:rPr>
          <w:rFonts w:ascii="Arial" w:hAnsi="Arial" w:cs="Arial"/>
          <w:sz w:val="24"/>
        </w:rPr>
        <w:t xml:space="preserve">Ejecutar la infraestructura educativa en el Estado, a través </w:t>
      </w:r>
      <w:r w:rsidR="00575500" w:rsidRPr="003134F8">
        <w:rPr>
          <w:rFonts w:ascii="Arial" w:hAnsi="Arial" w:cs="Arial"/>
          <w:sz w:val="24"/>
        </w:rPr>
        <w:t>de acciones de construcción y mantenimiento, rehabilitación, ampliación y equipamiento con sujeción a la normatividad técnica en la materia;</w:t>
      </w:r>
    </w:p>
    <w:p w:rsidR="003134F8" w:rsidRPr="003134F8" w:rsidRDefault="003134F8" w:rsidP="00932298">
      <w:pPr>
        <w:pStyle w:val="Prrafodelista"/>
        <w:ind w:left="709" w:hanging="283"/>
        <w:rPr>
          <w:rFonts w:ascii="Arial" w:hAnsi="Arial" w:cs="Arial"/>
          <w:sz w:val="24"/>
        </w:rPr>
      </w:pPr>
    </w:p>
    <w:p w:rsidR="00575500" w:rsidRDefault="00575500" w:rsidP="00932298">
      <w:pPr>
        <w:pStyle w:val="Prrafodelista"/>
        <w:numPr>
          <w:ilvl w:val="0"/>
          <w:numId w:val="5"/>
        </w:numPr>
        <w:spacing w:after="0" w:line="240" w:lineRule="auto"/>
        <w:ind w:left="709" w:hanging="283"/>
        <w:jc w:val="both"/>
        <w:rPr>
          <w:rFonts w:ascii="Arial" w:hAnsi="Arial" w:cs="Arial"/>
          <w:sz w:val="24"/>
        </w:rPr>
      </w:pPr>
      <w:r w:rsidRPr="003134F8">
        <w:rPr>
          <w:rFonts w:ascii="Arial" w:hAnsi="Arial" w:cs="Arial"/>
          <w:sz w:val="24"/>
        </w:rPr>
        <w:lastRenderedPageBreak/>
        <w:t>Promover la colaboración y coordinación con los gobiernos Federal, Estatal y municipales y la concertación con los sectores privado y social para la ejecución de sus obras de infraestructura educativa;</w:t>
      </w:r>
    </w:p>
    <w:p w:rsidR="003134F8" w:rsidRPr="003134F8" w:rsidRDefault="003134F8" w:rsidP="00932298">
      <w:pPr>
        <w:pStyle w:val="Prrafodelista"/>
        <w:ind w:left="709" w:hanging="283"/>
        <w:rPr>
          <w:rFonts w:ascii="Arial" w:hAnsi="Arial" w:cs="Arial"/>
          <w:sz w:val="24"/>
        </w:rPr>
      </w:pPr>
    </w:p>
    <w:p w:rsidR="007845E0" w:rsidRPr="007845E0" w:rsidRDefault="00575500" w:rsidP="007845E0">
      <w:pPr>
        <w:pStyle w:val="Prrafodelista"/>
        <w:numPr>
          <w:ilvl w:val="0"/>
          <w:numId w:val="5"/>
        </w:numPr>
        <w:spacing w:after="0" w:line="240" w:lineRule="auto"/>
        <w:ind w:left="709" w:hanging="283"/>
        <w:jc w:val="both"/>
        <w:rPr>
          <w:rFonts w:ascii="Arial" w:hAnsi="Arial" w:cs="Arial"/>
          <w:sz w:val="24"/>
          <w:szCs w:val="24"/>
        </w:rPr>
      </w:pPr>
      <w:r w:rsidRPr="007845E0">
        <w:rPr>
          <w:rFonts w:ascii="Arial" w:hAnsi="Arial" w:cs="Arial"/>
          <w:sz w:val="24"/>
        </w:rPr>
        <w:t>Establecer la cultura de calidad integral en el proceso de planeación, diseño, proyecto, construcción, equipamiento, rehabilitación y mantenimiento de la infraestructura física educativa;</w:t>
      </w:r>
    </w:p>
    <w:p w:rsidR="007845E0" w:rsidRPr="007845E0" w:rsidRDefault="007845E0" w:rsidP="007845E0">
      <w:pPr>
        <w:pStyle w:val="Prrafodelista"/>
        <w:rPr>
          <w:rFonts w:ascii="Arial" w:hAnsi="Arial" w:cs="Arial"/>
          <w:sz w:val="24"/>
          <w:szCs w:val="24"/>
        </w:rPr>
      </w:pPr>
    </w:p>
    <w:p w:rsidR="007845E0" w:rsidRPr="007845E0" w:rsidRDefault="007845E0" w:rsidP="00932298">
      <w:pPr>
        <w:pStyle w:val="Prrafodelista"/>
        <w:numPr>
          <w:ilvl w:val="0"/>
          <w:numId w:val="5"/>
        </w:numPr>
        <w:spacing w:after="0" w:line="240" w:lineRule="auto"/>
        <w:ind w:left="709" w:hanging="283"/>
        <w:jc w:val="both"/>
        <w:rPr>
          <w:rFonts w:ascii="Arial" w:hAnsi="Arial" w:cs="Arial"/>
          <w:sz w:val="24"/>
        </w:rPr>
      </w:pPr>
      <w:r w:rsidRPr="007845E0">
        <w:rPr>
          <w:rFonts w:ascii="Arial" w:hAnsi="Arial" w:cs="Arial"/>
          <w:sz w:val="24"/>
          <w:szCs w:val="24"/>
        </w:rPr>
        <w:t>Establecer las políticas administrativas del Instituto;</w:t>
      </w:r>
    </w:p>
    <w:p w:rsidR="0001266E" w:rsidRPr="0001266E" w:rsidRDefault="0001266E" w:rsidP="00932298">
      <w:pPr>
        <w:pStyle w:val="Prrafodelista"/>
        <w:ind w:left="709" w:hanging="283"/>
        <w:rPr>
          <w:rFonts w:ascii="Arial" w:hAnsi="Arial" w:cs="Arial"/>
          <w:sz w:val="24"/>
        </w:rPr>
      </w:pPr>
    </w:p>
    <w:p w:rsidR="00575500" w:rsidRDefault="00575500" w:rsidP="00932298">
      <w:pPr>
        <w:pStyle w:val="Prrafodelista"/>
        <w:numPr>
          <w:ilvl w:val="0"/>
          <w:numId w:val="5"/>
        </w:numPr>
        <w:spacing w:after="0" w:line="240" w:lineRule="auto"/>
        <w:ind w:left="709" w:hanging="283"/>
        <w:jc w:val="both"/>
        <w:rPr>
          <w:rFonts w:ascii="Arial" w:hAnsi="Arial" w:cs="Arial"/>
          <w:sz w:val="24"/>
        </w:rPr>
      </w:pPr>
      <w:r w:rsidRPr="0001266E">
        <w:rPr>
          <w:rFonts w:ascii="Arial" w:hAnsi="Arial" w:cs="Arial"/>
          <w:sz w:val="24"/>
        </w:rPr>
        <w:t>Someter a la consideración del Consejo Directivo la creación y supresión de las unidades y oficinas administrativas que estime conveniente para el debido cumplimiento de los fines del Instituto, y asignarles las funciones que considere procedente;</w:t>
      </w:r>
    </w:p>
    <w:p w:rsidR="0001266E" w:rsidRPr="0001266E" w:rsidRDefault="0001266E" w:rsidP="00932298">
      <w:pPr>
        <w:pStyle w:val="Prrafodelista"/>
        <w:ind w:left="709" w:hanging="283"/>
        <w:rPr>
          <w:rFonts w:ascii="Arial" w:hAnsi="Arial" w:cs="Arial"/>
          <w:sz w:val="24"/>
        </w:rPr>
      </w:pPr>
    </w:p>
    <w:p w:rsidR="007845E0" w:rsidRPr="007845E0" w:rsidRDefault="00575500" w:rsidP="007845E0">
      <w:pPr>
        <w:pStyle w:val="Prrafodelista"/>
        <w:numPr>
          <w:ilvl w:val="0"/>
          <w:numId w:val="5"/>
        </w:numPr>
        <w:spacing w:after="0" w:line="240" w:lineRule="auto"/>
        <w:ind w:left="709" w:hanging="283"/>
        <w:jc w:val="both"/>
        <w:rPr>
          <w:rFonts w:ascii="Arial" w:hAnsi="Arial" w:cs="Arial"/>
          <w:sz w:val="24"/>
          <w:szCs w:val="24"/>
        </w:rPr>
      </w:pPr>
      <w:r w:rsidRPr="007845E0">
        <w:rPr>
          <w:rFonts w:ascii="Arial" w:hAnsi="Arial" w:cs="Arial"/>
          <w:sz w:val="24"/>
        </w:rPr>
        <w:t>Garantizar el acceso a la información pública referente al Instituto, de conformidad con la Ley de Acceso a la Información Pública y de Protección de Datos Personales del Estado de Sonora;</w:t>
      </w:r>
    </w:p>
    <w:p w:rsidR="007845E0" w:rsidRPr="007845E0" w:rsidRDefault="007845E0" w:rsidP="007845E0">
      <w:pPr>
        <w:pStyle w:val="Prrafodelista"/>
        <w:rPr>
          <w:rFonts w:ascii="Arial" w:hAnsi="Arial" w:cs="Arial"/>
          <w:sz w:val="24"/>
          <w:szCs w:val="24"/>
        </w:rPr>
      </w:pPr>
    </w:p>
    <w:p w:rsidR="007845E0" w:rsidRPr="007845E0" w:rsidRDefault="007845E0" w:rsidP="007845E0">
      <w:pPr>
        <w:pStyle w:val="Prrafodelista"/>
        <w:numPr>
          <w:ilvl w:val="0"/>
          <w:numId w:val="5"/>
        </w:numPr>
        <w:spacing w:after="0" w:line="240" w:lineRule="auto"/>
        <w:ind w:left="709" w:hanging="283"/>
        <w:jc w:val="both"/>
        <w:rPr>
          <w:rFonts w:ascii="Arial" w:hAnsi="Arial" w:cs="Arial"/>
          <w:sz w:val="24"/>
          <w:szCs w:val="24"/>
        </w:rPr>
      </w:pPr>
      <w:r w:rsidRPr="007845E0">
        <w:rPr>
          <w:rFonts w:ascii="Arial" w:hAnsi="Arial" w:cs="Arial"/>
          <w:sz w:val="24"/>
          <w:szCs w:val="24"/>
        </w:rPr>
        <w:t>Establecer un Sistema de Archivos en el Instituto, en cumplimiento a la Ley de Archivos para el Estado de Sonora;</w:t>
      </w:r>
    </w:p>
    <w:p w:rsidR="007845E0" w:rsidRPr="0001266E" w:rsidRDefault="007845E0" w:rsidP="00932298">
      <w:pPr>
        <w:pStyle w:val="Prrafodelista"/>
        <w:ind w:left="709" w:hanging="283"/>
        <w:rPr>
          <w:rFonts w:ascii="Arial" w:hAnsi="Arial" w:cs="Arial"/>
          <w:sz w:val="24"/>
        </w:rPr>
      </w:pPr>
    </w:p>
    <w:p w:rsidR="00575500" w:rsidRDefault="00575500" w:rsidP="00932298">
      <w:pPr>
        <w:pStyle w:val="Prrafodelista"/>
        <w:numPr>
          <w:ilvl w:val="0"/>
          <w:numId w:val="5"/>
        </w:numPr>
        <w:spacing w:after="0" w:line="240" w:lineRule="auto"/>
        <w:ind w:left="709" w:hanging="283"/>
        <w:jc w:val="both"/>
        <w:rPr>
          <w:rFonts w:ascii="Arial" w:hAnsi="Arial" w:cs="Arial"/>
          <w:sz w:val="24"/>
        </w:rPr>
      </w:pPr>
      <w:r>
        <w:rPr>
          <w:rFonts w:ascii="Arial" w:hAnsi="Arial" w:cs="Arial"/>
          <w:sz w:val="24"/>
        </w:rPr>
        <w:t>Ordenar la atención y seguimiento de las auditorías, verificaciones y revisiones que se efectúen al Instituto, así como la implementación de las medidas correctivas y preventivas que sea</w:t>
      </w:r>
      <w:r w:rsidR="0001266E">
        <w:rPr>
          <w:rFonts w:ascii="Arial" w:hAnsi="Arial" w:cs="Arial"/>
          <w:sz w:val="24"/>
        </w:rPr>
        <w:t>n</w:t>
      </w:r>
      <w:r>
        <w:rPr>
          <w:rFonts w:ascii="Arial" w:hAnsi="Arial" w:cs="Arial"/>
          <w:sz w:val="24"/>
        </w:rPr>
        <w:t xml:space="preserve"> necesarias para la solventación de las observaciones y recomendaciones que al mismo le sean realizadas por los entes fiscalizadores, y</w:t>
      </w:r>
    </w:p>
    <w:p w:rsidR="0001266E" w:rsidRPr="0001266E" w:rsidRDefault="0001266E" w:rsidP="00932298">
      <w:pPr>
        <w:pStyle w:val="Prrafodelista"/>
        <w:ind w:left="709" w:hanging="283"/>
        <w:rPr>
          <w:rFonts w:ascii="Arial" w:hAnsi="Arial" w:cs="Arial"/>
          <w:sz w:val="24"/>
        </w:rPr>
      </w:pPr>
    </w:p>
    <w:p w:rsidR="00575500" w:rsidRDefault="00575500" w:rsidP="00932298">
      <w:pPr>
        <w:pStyle w:val="Prrafodelista"/>
        <w:numPr>
          <w:ilvl w:val="0"/>
          <w:numId w:val="5"/>
        </w:numPr>
        <w:spacing w:after="0" w:line="240" w:lineRule="auto"/>
        <w:ind w:left="709" w:hanging="283"/>
        <w:jc w:val="both"/>
        <w:rPr>
          <w:rFonts w:ascii="Arial" w:hAnsi="Arial" w:cs="Arial"/>
          <w:sz w:val="24"/>
        </w:rPr>
      </w:pPr>
      <w:r>
        <w:rPr>
          <w:rFonts w:ascii="Arial" w:hAnsi="Arial" w:cs="Arial"/>
          <w:sz w:val="24"/>
        </w:rPr>
        <w:t>Las demás que se le asignen en otras disposiciones jurídicas aplicables y las que expresamente le encomiende el Consejo Directivo.</w:t>
      </w:r>
    </w:p>
    <w:p w:rsidR="00575500" w:rsidRDefault="00575500" w:rsidP="00247A4D">
      <w:pPr>
        <w:spacing w:after="0" w:line="240" w:lineRule="auto"/>
        <w:jc w:val="both"/>
        <w:rPr>
          <w:rFonts w:ascii="Arial" w:hAnsi="Arial" w:cs="Arial"/>
          <w:sz w:val="24"/>
        </w:rPr>
      </w:pPr>
    </w:p>
    <w:p w:rsidR="0001266E" w:rsidRDefault="0001266E" w:rsidP="00247A4D">
      <w:pPr>
        <w:spacing w:after="0" w:line="240" w:lineRule="auto"/>
        <w:jc w:val="both"/>
        <w:rPr>
          <w:rFonts w:ascii="Arial" w:hAnsi="Arial" w:cs="Arial"/>
          <w:sz w:val="24"/>
        </w:rPr>
      </w:pPr>
    </w:p>
    <w:p w:rsidR="00A83050" w:rsidRDefault="00A83050" w:rsidP="00247A4D">
      <w:pPr>
        <w:spacing w:after="0" w:line="240" w:lineRule="auto"/>
        <w:jc w:val="center"/>
        <w:rPr>
          <w:rFonts w:ascii="Arial" w:hAnsi="Arial" w:cs="Arial"/>
          <w:b/>
          <w:sz w:val="24"/>
        </w:rPr>
      </w:pPr>
      <w:r>
        <w:rPr>
          <w:rFonts w:ascii="Arial" w:hAnsi="Arial" w:cs="Arial"/>
          <w:b/>
          <w:sz w:val="24"/>
        </w:rPr>
        <w:t>CAPÍTULO IV</w:t>
      </w:r>
    </w:p>
    <w:p w:rsidR="00A83050" w:rsidRDefault="00A83050" w:rsidP="00247A4D">
      <w:pPr>
        <w:spacing w:after="0" w:line="240" w:lineRule="auto"/>
        <w:jc w:val="center"/>
        <w:rPr>
          <w:rFonts w:ascii="Arial" w:hAnsi="Arial" w:cs="Arial"/>
          <w:b/>
          <w:sz w:val="24"/>
        </w:rPr>
      </w:pPr>
      <w:r>
        <w:rPr>
          <w:rFonts w:ascii="Arial" w:hAnsi="Arial" w:cs="Arial"/>
          <w:b/>
          <w:sz w:val="24"/>
        </w:rPr>
        <w:t>DE LOS ÓRGANOS DE APOYO</w:t>
      </w:r>
    </w:p>
    <w:p w:rsidR="0001266E" w:rsidRDefault="0001266E" w:rsidP="00247A4D">
      <w:pPr>
        <w:spacing w:after="0" w:line="240" w:lineRule="auto"/>
        <w:jc w:val="both"/>
        <w:rPr>
          <w:rFonts w:ascii="Arial" w:hAnsi="Arial" w:cs="Arial"/>
          <w:b/>
          <w:sz w:val="24"/>
        </w:rPr>
      </w:pPr>
    </w:p>
    <w:p w:rsidR="006E4295" w:rsidRDefault="006E4295" w:rsidP="00247A4D">
      <w:pPr>
        <w:spacing w:after="0" w:line="240" w:lineRule="auto"/>
        <w:jc w:val="both"/>
        <w:rPr>
          <w:rFonts w:ascii="Arial" w:hAnsi="Arial" w:cs="Arial"/>
          <w:b/>
          <w:sz w:val="24"/>
        </w:rPr>
      </w:pPr>
    </w:p>
    <w:p w:rsidR="00A83050" w:rsidRDefault="00A83050" w:rsidP="00247A4D">
      <w:pPr>
        <w:spacing w:after="0" w:line="240" w:lineRule="auto"/>
        <w:jc w:val="both"/>
        <w:rPr>
          <w:rFonts w:ascii="Arial" w:hAnsi="Arial" w:cs="Arial"/>
          <w:sz w:val="24"/>
        </w:rPr>
      </w:pPr>
      <w:r>
        <w:rPr>
          <w:rFonts w:ascii="Arial" w:hAnsi="Arial" w:cs="Arial"/>
          <w:b/>
          <w:sz w:val="24"/>
        </w:rPr>
        <w:t>ARTÍCULO 11.-</w:t>
      </w:r>
      <w:r>
        <w:rPr>
          <w:rFonts w:ascii="Arial" w:hAnsi="Arial" w:cs="Arial"/>
          <w:sz w:val="24"/>
        </w:rPr>
        <w:t xml:space="preserve"> </w:t>
      </w:r>
      <w:r w:rsidR="00EE2CA8">
        <w:rPr>
          <w:rFonts w:ascii="Arial" w:hAnsi="Arial" w:cs="Arial"/>
          <w:sz w:val="24"/>
        </w:rPr>
        <w:t>El Instituto contará con un Comité de Obras Públicas y Servicios y un Comité de Adquisiciones, Arrendamientos y Servicios que funcionarán como órganos de apoyo de las unidades administrativas del Instituto y se integrarán por el personal de éste en términos de l</w:t>
      </w:r>
      <w:r w:rsidR="00932298">
        <w:rPr>
          <w:rFonts w:ascii="Arial" w:hAnsi="Arial" w:cs="Arial"/>
          <w:sz w:val="24"/>
        </w:rPr>
        <w:t xml:space="preserve">o previsto en los artículos 13 </w:t>
      </w:r>
      <w:r w:rsidR="00EE2CA8">
        <w:rPr>
          <w:rFonts w:ascii="Arial" w:hAnsi="Arial" w:cs="Arial"/>
          <w:sz w:val="24"/>
        </w:rPr>
        <w:t>y 20, respectivamente, del presente Reglamento;</w:t>
      </w:r>
    </w:p>
    <w:p w:rsidR="00932298" w:rsidRDefault="00932298" w:rsidP="00247A4D">
      <w:pPr>
        <w:spacing w:after="0" w:line="240" w:lineRule="auto"/>
        <w:jc w:val="both"/>
        <w:rPr>
          <w:rFonts w:ascii="Arial" w:hAnsi="Arial" w:cs="Arial"/>
          <w:sz w:val="24"/>
        </w:rPr>
      </w:pPr>
    </w:p>
    <w:p w:rsidR="00EE2CA8" w:rsidRDefault="00EE2CA8" w:rsidP="00247A4D">
      <w:pPr>
        <w:spacing w:after="0" w:line="240" w:lineRule="auto"/>
        <w:jc w:val="both"/>
        <w:rPr>
          <w:rFonts w:ascii="Arial" w:hAnsi="Arial" w:cs="Arial"/>
          <w:sz w:val="24"/>
        </w:rPr>
      </w:pPr>
      <w:r>
        <w:rPr>
          <w:rFonts w:ascii="Arial" w:hAnsi="Arial" w:cs="Arial"/>
          <w:sz w:val="24"/>
        </w:rPr>
        <w:t>Los miembros de ambos Comités no recibirán emolumento o compensación adicional por su participación.</w:t>
      </w:r>
    </w:p>
    <w:p w:rsidR="00932298" w:rsidRDefault="00932298" w:rsidP="00247A4D">
      <w:pPr>
        <w:spacing w:after="0" w:line="240" w:lineRule="auto"/>
        <w:jc w:val="both"/>
        <w:rPr>
          <w:rFonts w:ascii="Arial" w:hAnsi="Arial" w:cs="Arial"/>
          <w:b/>
          <w:sz w:val="24"/>
        </w:rPr>
      </w:pPr>
    </w:p>
    <w:p w:rsidR="00EE2CA8" w:rsidRDefault="00EE2CA8" w:rsidP="00247A4D">
      <w:pPr>
        <w:spacing w:after="0" w:line="240" w:lineRule="auto"/>
        <w:jc w:val="both"/>
        <w:rPr>
          <w:rFonts w:ascii="Arial" w:hAnsi="Arial" w:cs="Arial"/>
          <w:sz w:val="24"/>
        </w:rPr>
      </w:pPr>
      <w:r>
        <w:rPr>
          <w:rFonts w:ascii="Arial" w:hAnsi="Arial" w:cs="Arial"/>
          <w:b/>
          <w:sz w:val="24"/>
        </w:rPr>
        <w:lastRenderedPageBreak/>
        <w:t>ARTÍCULO 12.-</w:t>
      </w:r>
      <w:r>
        <w:rPr>
          <w:rFonts w:ascii="Arial" w:hAnsi="Arial" w:cs="Arial"/>
          <w:sz w:val="24"/>
        </w:rPr>
        <w:t xml:space="preserve"> El </w:t>
      </w:r>
      <w:r w:rsidR="006875C3">
        <w:rPr>
          <w:rFonts w:ascii="Arial" w:hAnsi="Arial" w:cs="Arial"/>
          <w:sz w:val="24"/>
        </w:rPr>
        <w:t xml:space="preserve">Comité de Obras Públicas </w:t>
      </w:r>
      <w:r>
        <w:rPr>
          <w:rFonts w:ascii="Arial" w:hAnsi="Arial" w:cs="Arial"/>
          <w:sz w:val="24"/>
        </w:rPr>
        <w:t>y Servicios verificará el cumplimiento</w:t>
      </w:r>
      <w:r w:rsidR="006875C3">
        <w:rPr>
          <w:rFonts w:ascii="Arial" w:hAnsi="Arial" w:cs="Arial"/>
          <w:sz w:val="24"/>
        </w:rPr>
        <w:t xml:space="preserve"> </w:t>
      </w:r>
      <w:r>
        <w:rPr>
          <w:rFonts w:ascii="Arial" w:hAnsi="Arial" w:cs="Arial"/>
          <w:sz w:val="24"/>
        </w:rPr>
        <w:t xml:space="preserve">a la normatividad establecida en la Ley de Obras Públicas y Servicios Relacionados con las Mismas, la Ley de Obras Públicas </w:t>
      </w:r>
      <w:r w:rsidR="006875C3">
        <w:rPr>
          <w:rFonts w:ascii="Arial" w:hAnsi="Arial" w:cs="Arial"/>
          <w:sz w:val="24"/>
        </w:rPr>
        <w:t>y Servicios Relacionados con las Mismas del Estado de Sonora y sus respectivos Reglamentos.</w:t>
      </w:r>
    </w:p>
    <w:p w:rsidR="00932298" w:rsidRDefault="00932298" w:rsidP="00247A4D">
      <w:pPr>
        <w:spacing w:after="0" w:line="240" w:lineRule="auto"/>
        <w:jc w:val="both"/>
        <w:rPr>
          <w:rFonts w:ascii="Arial" w:hAnsi="Arial" w:cs="Arial"/>
          <w:sz w:val="24"/>
        </w:rPr>
      </w:pPr>
    </w:p>
    <w:p w:rsidR="006875C3" w:rsidRDefault="006875C3" w:rsidP="00247A4D">
      <w:pPr>
        <w:spacing w:after="0" w:line="240" w:lineRule="auto"/>
        <w:jc w:val="both"/>
        <w:rPr>
          <w:rFonts w:ascii="Arial" w:hAnsi="Arial" w:cs="Arial"/>
          <w:sz w:val="24"/>
        </w:rPr>
      </w:pPr>
      <w:r>
        <w:rPr>
          <w:rFonts w:ascii="Arial" w:hAnsi="Arial" w:cs="Arial"/>
          <w:b/>
          <w:sz w:val="24"/>
        </w:rPr>
        <w:t>ARTÍCULO 13.-</w:t>
      </w:r>
      <w:r>
        <w:rPr>
          <w:rFonts w:ascii="Arial" w:hAnsi="Arial" w:cs="Arial"/>
          <w:sz w:val="24"/>
        </w:rPr>
        <w:t xml:space="preserve"> El Comité de Obras Públicas y Servicios estará integrado por:</w:t>
      </w:r>
    </w:p>
    <w:p w:rsidR="006875C3" w:rsidRDefault="006875C3" w:rsidP="00247A4D">
      <w:pPr>
        <w:pStyle w:val="Prrafodelista"/>
        <w:numPr>
          <w:ilvl w:val="0"/>
          <w:numId w:val="6"/>
        </w:numPr>
        <w:spacing w:after="0" w:line="240" w:lineRule="auto"/>
        <w:jc w:val="both"/>
        <w:rPr>
          <w:rFonts w:ascii="Arial" w:hAnsi="Arial" w:cs="Arial"/>
          <w:sz w:val="24"/>
        </w:rPr>
      </w:pPr>
      <w:r>
        <w:rPr>
          <w:rFonts w:ascii="Arial" w:hAnsi="Arial" w:cs="Arial"/>
          <w:sz w:val="24"/>
        </w:rPr>
        <w:t>El Coordinador Ejecutivo, quien fungirá como Presidente;</w:t>
      </w:r>
    </w:p>
    <w:p w:rsidR="007845E0" w:rsidRPr="007845E0" w:rsidRDefault="007845E0" w:rsidP="007845E0">
      <w:pPr>
        <w:pStyle w:val="Prrafodelista"/>
        <w:numPr>
          <w:ilvl w:val="0"/>
          <w:numId w:val="6"/>
        </w:numPr>
        <w:spacing w:after="0" w:line="240" w:lineRule="auto"/>
        <w:jc w:val="both"/>
        <w:rPr>
          <w:rFonts w:ascii="Arial" w:eastAsia="Times New Roman" w:hAnsi="Arial" w:cs="Arial"/>
          <w:color w:val="000000"/>
          <w:sz w:val="24"/>
          <w:szCs w:val="24"/>
        </w:rPr>
      </w:pPr>
      <w:r w:rsidRPr="007845E0">
        <w:rPr>
          <w:rFonts w:ascii="Arial" w:eastAsia="Times New Roman" w:hAnsi="Arial" w:cs="Arial"/>
          <w:color w:val="000000"/>
          <w:sz w:val="24"/>
          <w:szCs w:val="24"/>
        </w:rPr>
        <w:t xml:space="preserve">El Director General Técnico, quien fungirá como Secretario Ejecutivo; y </w:t>
      </w:r>
    </w:p>
    <w:p w:rsidR="006875C3" w:rsidRDefault="007845E0" w:rsidP="00247A4D">
      <w:pPr>
        <w:pStyle w:val="Prrafodelista"/>
        <w:numPr>
          <w:ilvl w:val="0"/>
          <w:numId w:val="6"/>
        </w:numPr>
        <w:spacing w:after="0" w:line="240" w:lineRule="auto"/>
        <w:jc w:val="both"/>
        <w:rPr>
          <w:rFonts w:ascii="Arial" w:hAnsi="Arial" w:cs="Arial"/>
          <w:sz w:val="24"/>
        </w:rPr>
      </w:pPr>
      <w:r>
        <w:rPr>
          <w:rFonts w:ascii="Arial" w:hAnsi="Arial" w:cs="Arial"/>
          <w:sz w:val="24"/>
        </w:rPr>
        <w:t xml:space="preserve">Tres </w:t>
      </w:r>
      <w:r w:rsidR="006875C3">
        <w:rPr>
          <w:rFonts w:ascii="Arial" w:hAnsi="Arial" w:cs="Arial"/>
          <w:sz w:val="24"/>
        </w:rPr>
        <w:t>vocales, que serán:</w:t>
      </w:r>
    </w:p>
    <w:p w:rsidR="007845E0" w:rsidRPr="007845E0" w:rsidRDefault="007845E0" w:rsidP="007845E0">
      <w:pPr>
        <w:pStyle w:val="Prrafodelista"/>
        <w:spacing w:after="0" w:line="240" w:lineRule="auto"/>
        <w:jc w:val="both"/>
        <w:rPr>
          <w:rFonts w:ascii="Arial" w:hAnsi="Arial" w:cs="Arial"/>
          <w:color w:val="000000"/>
          <w:sz w:val="24"/>
          <w:szCs w:val="24"/>
        </w:rPr>
      </w:pPr>
      <w:r w:rsidRPr="007845E0">
        <w:rPr>
          <w:rFonts w:ascii="Arial" w:eastAsia="Times New Roman" w:hAnsi="Arial" w:cs="Arial"/>
          <w:color w:val="000000"/>
          <w:sz w:val="24"/>
          <w:szCs w:val="24"/>
        </w:rPr>
        <w:t xml:space="preserve">a) </w:t>
      </w:r>
      <w:r w:rsidRPr="007845E0">
        <w:rPr>
          <w:rFonts w:ascii="Arial" w:hAnsi="Arial" w:cs="Arial"/>
          <w:color w:val="000000"/>
          <w:sz w:val="24"/>
          <w:szCs w:val="24"/>
        </w:rPr>
        <w:t>El Director General de Obras;</w:t>
      </w:r>
    </w:p>
    <w:p w:rsidR="007845E0" w:rsidRPr="007845E0" w:rsidRDefault="007845E0" w:rsidP="007845E0">
      <w:pPr>
        <w:pStyle w:val="Prrafodelista"/>
        <w:spacing w:after="0" w:line="240" w:lineRule="auto"/>
        <w:jc w:val="both"/>
        <w:rPr>
          <w:rFonts w:ascii="Arial" w:hAnsi="Arial" w:cs="Arial"/>
          <w:color w:val="000000"/>
          <w:sz w:val="24"/>
          <w:szCs w:val="24"/>
        </w:rPr>
      </w:pPr>
      <w:r w:rsidRPr="007845E0">
        <w:rPr>
          <w:rFonts w:ascii="Arial" w:hAnsi="Arial" w:cs="Arial"/>
          <w:color w:val="000000"/>
          <w:sz w:val="24"/>
          <w:szCs w:val="24"/>
        </w:rPr>
        <w:t>b) El Director de Costos, Licitaciones y Contratos; y</w:t>
      </w:r>
    </w:p>
    <w:p w:rsidR="007845E0" w:rsidRPr="007845E0" w:rsidRDefault="007845E0" w:rsidP="007845E0">
      <w:pPr>
        <w:pStyle w:val="Prrafodelista"/>
        <w:spacing w:after="0" w:line="240" w:lineRule="auto"/>
        <w:jc w:val="both"/>
        <w:rPr>
          <w:rFonts w:ascii="Arial" w:hAnsi="Arial" w:cs="Arial"/>
          <w:sz w:val="24"/>
          <w:szCs w:val="24"/>
        </w:rPr>
      </w:pPr>
      <w:r w:rsidRPr="007845E0">
        <w:rPr>
          <w:rFonts w:ascii="Arial" w:hAnsi="Arial" w:cs="Arial"/>
          <w:color w:val="000000"/>
          <w:sz w:val="24"/>
          <w:szCs w:val="24"/>
        </w:rPr>
        <w:t>c) El Director de Planeación y Vinculación.</w:t>
      </w:r>
    </w:p>
    <w:p w:rsidR="00932298" w:rsidRDefault="00932298" w:rsidP="00247A4D">
      <w:pPr>
        <w:spacing w:after="0" w:line="240" w:lineRule="auto"/>
        <w:jc w:val="both"/>
        <w:rPr>
          <w:rFonts w:ascii="Arial" w:hAnsi="Arial" w:cs="Arial"/>
          <w:b/>
          <w:sz w:val="24"/>
        </w:rPr>
      </w:pPr>
    </w:p>
    <w:p w:rsidR="006875C3" w:rsidRDefault="002428A2" w:rsidP="00247A4D">
      <w:pPr>
        <w:spacing w:after="0" w:line="240" w:lineRule="auto"/>
        <w:jc w:val="both"/>
        <w:rPr>
          <w:rFonts w:ascii="Arial" w:hAnsi="Arial" w:cs="Arial"/>
          <w:sz w:val="24"/>
        </w:rPr>
      </w:pPr>
      <w:r>
        <w:rPr>
          <w:rFonts w:ascii="Arial" w:hAnsi="Arial" w:cs="Arial"/>
          <w:b/>
          <w:sz w:val="24"/>
        </w:rPr>
        <w:t>ARTÍCULO 14.-</w:t>
      </w:r>
      <w:r>
        <w:rPr>
          <w:rFonts w:ascii="Arial" w:hAnsi="Arial" w:cs="Arial"/>
          <w:sz w:val="24"/>
        </w:rPr>
        <w:t xml:space="preserve"> El Comité de Obras Públicas y Servicios, además de desempeñar </w:t>
      </w:r>
      <w:r w:rsidR="00932298">
        <w:rPr>
          <w:rFonts w:ascii="Arial" w:hAnsi="Arial" w:cs="Arial"/>
          <w:sz w:val="24"/>
        </w:rPr>
        <w:t>las</w:t>
      </w:r>
      <w:r>
        <w:rPr>
          <w:rFonts w:ascii="Arial" w:hAnsi="Arial" w:cs="Arial"/>
          <w:sz w:val="24"/>
        </w:rPr>
        <w:t xml:space="preserve"> funciones que establecen los artículos 14 de la Ley de Obras Públicas y Servicios Relacionados con las Mismas para el Estado de Sonora y 25 de la Ley de Obras Públicas y Servicios Relacionados con las Mismas; verificarán el cumplimiento de ambas Leyes en los caso que éstas prevén, así como de sus respectivos reglamentos y tendrá las siguientes funciones:</w:t>
      </w:r>
    </w:p>
    <w:p w:rsidR="00932298" w:rsidRDefault="00932298" w:rsidP="00247A4D">
      <w:pPr>
        <w:spacing w:after="0" w:line="240" w:lineRule="auto"/>
        <w:jc w:val="both"/>
        <w:rPr>
          <w:rFonts w:ascii="Arial" w:hAnsi="Arial" w:cs="Arial"/>
          <w:sz w:val="24"/>
        </w:rPr>
      </w:pPr>
    </w:p>
    <w:p w:rsidR="002428A2" w:rsidRDefault="002428A2" w:rsidP="00932298">
      <w:pPr>
        <w:pStyle w:val="Prrafodelista"/>
        <w:numPr>
          <w:ilvl w:val="0"/>
          <w:numId w:val="8"/>
        </w:numPr>
        <w:spacing w:after="0" w:line="240" w:lineRule="auto"/>
        <w:ind w:left="709" w:hanging="283"/>
        <w:jc w:val="both"/>
        <w:rPr>
          <w:rFonts w:ascii="Arial" w:hAnsi="Arial" w:cs="Arial"/>
          <w:sz w:val="24"/>
        </w:rPr>
      </w:pPr>
      <w:r>
        <w:rPr>
          <w:rFonts w:ascii="Arial" w:hAnsi="Arial" w:cs="Arial"/>
          <w:sz w:val="24"/>
        </w:rPr>
        <w:t>Analizar y proponer al Coordinador Ejecutivo</w:t>
      </w:r>
      <w:r w:rsidR="001175A6">
        <w:rPr>
          <w:rFonts w:ascii="Arial" w:hAnsi="Arial" w:cs="Arial"/>
          <w:sz w:val="24"/>
        </w:rPr>
        <w:t>, la conveniencia de contratar los servicios de asesoría, investigación, consultoría y supervisión que se requiera en los diversos procesos de ejecución de la obra pública;</w:t>
      </w:r>
    </w:p>
    <w:p w:rsidR="00B95A15" w:rsidRDefault="00B95A15" w:rsidP="00B95A15">
      <w:pPr>
        <w:pStyle w:val="Prrafodelista"/>
        <w:spacing w:after="0" w:line="240" w:lineRule="auto"/>
        <w:ind w:left="709"/>
        <w:jc w:val="both"/>
        <w:rPr>
          <w:rFonts w:ascii="Arial" w:hAnsi="Arial" w:cs="Arial"/>
          <w:sz w:val="24"/>
        </w:rPr>
      </w:pPr>
    </w:p>
    <w:p w:rsidR="001175A6" w:rsidRDefault="001175A6" w:rsidP="00932298">
      <w:pPr>
        <w:pStyle w:val="Prrafodelista"/>
        <w:numPr>
          <w:ilvl w:val="0"/>
          <w:numId w:val="8"/>
        </w:numPr>
        <w:spacing w:after="0" w:line="240" w:lineRule="auto"/>
        <w:ind w:left="709" w:hanging="283"/>
        <w:jc w:val="both"/>
        <w:rPr>
          <w:rFonts w:ascii="Arial" w:hAnsi="Arial" w:cs="Arial"/>
          <w:sz w:val="24"/>
        </w:rPr>
      </w:pPr>
      <w:r>
        <w:rPr>
          <w:rFonts w:ascii="Arial" w:hAnsi="Arial" w:cs="Arial"/>
          <w:sz w:val="24"/>
        </w:rPr>
        <w:t>Analizar, argumentar y sustentar la justificación de los casos en los que se deba suspender y rescindir administrativamente o terminar anticipadamente los contratos en caso de incumplimiento de obligaciones;</w:t>
      </w:r>
    </w:p>
    <w:p w:rsidR="00B95A15" w:rsidRPr="00B95A15" w:rsidRDefault="00B95A15" w:rsidP="00B95A15">
      <w:pPr>
        <w:pStyle w:val="Prrafodelista"/>
        <w:rPr>
          <w:rFonts w:ascii="Arial" w:hAnsi="Arial" w:cs="Arial"/>
          <w:sz w:val="24"/>
        </w:rPr>
      </w:pPr>
    </w:p>
    <w:p w:rsidR="001175A6" w:rsidRDefault="001175A6" w:rsidP="00932298">
      <w:pPr>
        <w:pStyle w:val="Prrafodelista"/>
        <w:numPr>
          <w:ilvl w:val="0"/>
          <w:numId w:val="8"/>
        </w:numPr>
        <w:spacing w:line="240" w:lineRule="auto"/>
        <w:ind w:left="709" w:hanging="283"/>
        <w:jc w:val="both"/>
        <w:rPr>
          <w:rFonts w:ascii="Arial" w:hAnsi="Arial" w:cs="Arial"/>
          <w:sz w:val="24"/>
        </w:rPr>
      </w:pPr>
      <w:r>
        <w:rPr>
          <w:rFonts w:ascii="Arial" w:hAnsi="Arial" w:cs="Arial"/>
          <w:sz w:val="24"/>
        </w:rPr>
        <w:t>Evaluar el desempeño de los contratistas con los que el Instituto celebre contrato de obr</w:t>
      </w:r>
      <w:r w:rsidR="00B95A15">
        <w:rPr>
          <w:rFonts w:ascii="Arial" w:hAnsi="Arial" w:cs="Arial"/>
          <w:sz w:val="24"/>
        </w:rPr>
        <w:t>a</w:t>
      </w:r>
      <w:r>
        <w:rPr>
          <w:rFonts w:ascii="Arial" w:hAnsi="Arial" w:cs="Arial"/>
          <w:sz w:val="24"/>
        </w:rPr>
        <w:t xml:space="preserve"> pública y proporcionar a la Coordinación Ejecutiva los informes generados al respecto, y</w:t>
      </w:r>
    </w:p>
    <w:p w:rsidR="00B95A15" w:rsidRPr="00B95A15" w:rsidRDefault="00B95A15" w:rsidP="00B95A15">
      <w:pPr>
        <w:pStyle w:val="Prrafodelista"/>
        <w:rPr>
          <w:rFonts w:ascii="Arial" w:hAnsi="Arial" w:cs="Arial"/>
          <w:sz w:val="24"/>
        </w:rPr>
      </w:pPr>
    </w:p>
    <w:p w:rsidR="001175A6" w:rsidRDefault="001175A6" w:rsidP="00B95A15">
      <w:pPr>
        <w:pStyle w:val="Prrafodelista"/>
        <w:numPr>
          <w:ilvl w:val="0"/>
          <w:numId w:val="8"/>
        </w:numPr>
        <w:spacing w:after="0" w:line="240" w:lineRule="auto"/>
        <w:ind w:left="709" w:hanging="283"/>
        <w:jc w:val="both"/>
        <w:rPr>
          <w:rFonts w:ascii="Arial" w:hAnsi="Arial" w:cs="Arial"/>
          <w:sz w:val="24"/>
        </w:rPr>
      </w:pPr>
      <w:r>
        <w:rPr>
          <w:rFonts w:ascii="Arial" w:hAnsi="Arial" w:cs="Arial"/>
          <w:sz w:val="24"/>
        </w:rPr>
        <w:t>Las demás funciones que le asigne el Presidente de dicho Comité.</w:t>
      </w:r>
    </w:p>
    <w:p w:rsidR="00B95A15" w:rsidRDefault="00B95A15" w:rsidP="00B95A15">
      <w:pPr>
        <w:spacing w:after="0" w:line="240" w:lineRule="auto"/>
        <w:jc w:val="both"/>
        <w:rPr>
          <w:rFonts w:ascii="Arial" w:hAnsi="Arial" w:cs="Arial"/>
          <w:b/>
          <w:sz w:val="24"/>
        </w:rPr>
      </w:pPr>
    </w:p>
    <w:p w:rsidR="00B95A15" w:rsidRDefault="0090560A" w:rsidP="00B95A15">
      <w:pPr>
        <w:spacing w:after="0" w:line="240" w:lineRule="auto"/>
        <w:jc w:val="both"/>
        <w:rPr>
          <w:rFonts w:ascii="Arial" w:hAnsi="Arial" w:cs="Arial"/>
          <w:sz w:val="24"/>
        </w:rPr>
      </w:pPr>
      <w:r>
        <w:rPr>
          <w:rFonts w:ascii="Arial" w:hAnsi="Arial" w:cs="Arial"/>
          <w:b/>
          <w:sz w:val="24"/>
        </w:rPr>
        <w:t>ARTÍCULO 15.-</w:t>
      </w:r>
      <w:r>
        <w:rPr>
          <w:rFonts w:ascii="Arial" w:hAnsi="Arial" w:cs="Arial"/>
          <w:sz w:val="24"/>
        </w:rPr>
        <w:t xml:space="preserve"> El Comité de Obras Públicas y Servicios se reunirá por lo menos una vez al mes, salvo que no existan asuntos a tratar, en cuyo caso deberá darse aviso oportuno a los miembros del Comité. Solo en casos debidamente justificados, se podrán realizar reuniones extraordinarias.</w:t>
      </w:r>
    </w:p>
    <w:p w:rsidR="00B95A15" w:rsidRDefault="00B95A15" w:rsidP="00B95A15">
      <w:pPr>
        <w:spacing w:after="0" w:line="240" w:lineRule="auto"/>
        <w:jc w:val="both"/>
        <w:rPr>
          <w:rFonts w:ascii="Arial" w:hAnsi="Arial" w:cs="Arial"/>
          <w:sz w:val="24"/>
        </w:rPr>
      </w:pPr>
    </w:p>
    <w:p w:rsidR="00B95A15" w:rsidRDefault="0090560A" w:rsidP="00B95A15">
      <w:pPr>
        <w:spacing w:after="0" w:line="240" w:lineRule="auto"/>
        <w:jc w:val="both"/>
        <w:rPr>
          <w:rFonts w:ascii="Arial" w:hAnsi="Arial" w:cs="Arial"/>
          <w:sz w:val="24"/>
        </w:rPr>
      </w:pPr>
      <w:r>
        <w:rPr>
          <w:rFonts w:ascii="Arial" w:hAnsi="Arial" w:cs="Arial"/>
          <w:sz w:val="24"/>
        </w:rPr>
        <w:t>Las convocatorias a las sesiones deberán hacerse con una anticipación de tres días hábiles anteriores a su celebración y acompañar</w:t>
      </w:r>
      <w:r w:rsidR="00007DFE">
        <w:rPr>
          <w:rFonts w:ascii="Arial" w:hAnsi="Arial" w:cs="Arial"/>
          <w:sz w:val="24"/>
        </w:rPr>
        <w:t>se de</w:t>
      </w:r>
      <w:r w:rsidR="00B95A15">
        <w:rPr>
          <w:rFonts w:ascii="Arial" w:hAnsi="Arial" w:cs="Arial"/>
          <w:sz w:val="24"/>
        </w:rPr>
        <w:t>l</w:t>
      </w:r>
      <w:r w:rsidR="00007DFE">
        <w:rPr>
          <w:rFonts w:ascii="Arial" w:hAnsi="Arial" w:cs="Arial"/>
          <w:sz w:val="24"/>
        </w:rPr>
        <w:t xml:space="preserve"> orden del día que contenga los asuntos a tratar, así como la documentación necesaria para el análisis de cada uno de ellos y la demás información que sea pertinente.</w:t>
      </w:r>
    </w:p>
    <w:p w:rsidR="00B95A15" w:rsidRDefault="00B95A15" w:rsidP="00B95A15">
      <w:pPr>
        <w:spacing w:after="0" w:line="240" w:lineRule="auto"/>
        <w:jc w:val="both"/>
        <w:rPr>
          <w:rFonts w:ascii="Arial" w:hAnsi="Arial" w:cs="Arial"/>
          <w:sz w:val="24"/>
        </w:rPr>
      </w:pPr>
    </w:p>
    <w:p w:rsidR="00007DFE" w:rsidRDefault="00F652E0" w:rsidP="00B95A15">
      <w:pPr>
        <w:spacing w:after="0" w:line="240" w:lineRule="auto"/>
        <w:jc w:val="both"/>
        <w:rPr>
          <w:rFonts w:ascii="Arial" w:hAnsi="Arial" w:cs="Arial"/>
          <w:sz w:val="24"/>
        </w:rPr>
      </w:pPr>
      <w:r>
        <w:rPr>
          <w:rFonts w:ascii="Arial" w:hAnsi="Arial" w:cs="Arial"/>
          <w:b/>
          <w:sz w:val="24"/>
        </w:rPr>
        <w:t>ARTÍCULO 16.-</w:t>
      </w:r>
      <w:r>
        <w:rPr>
          <w:rFonts w:ascii="Arial" w:hAnsi="Arial" w:cs="Arial"/>
          <w:sz w:val="24"/>
        </w:rPr>
        <w:t xml:space="preserve"> El Presidente del Comité de Obras Públicas y Servicios tendrá las siguientes funciones:</w:t>
      </w:r>
    </w:p>
    <w:p w:rsidR="00B95A15" w:rsidRDefault="00B95A15" w:rsidP="00B95A15">
      <w:pPr>
        <w:spacing w:after="0" w:line="240" w:lineRule="auto"/>
        <w:jc w:val="both"/>
        <w:rPr>
          <w:rFonts w:ascii="Arial" w:hAnsi="Arial" w:cs="Arial"/>
          <w:sz w:val="24"/>
        </w:rPr>
      </w:pPr>
    </w:p>
    <w:p w:rsidR="00F652E0" w:rsidRDefault="00F652E0" w:rsidP="00B95A15">
      <w:pPr>
        <w:pStyle w:val="Prrafodelista"/>
        <w:numPr>
          <w:ilvl w:val="0"/>
          <w:numId w:val="9"/>
        </w:numPr>
        <w:spacing w:after="0" w:line="240" w:lineRule="auto"/>
        <w:ind w:left="709" w:hanging="283"/>
        <w:jc w:val="both"/>
        <w:rPr>
          <w:rFonts w:ascii="Arial" w:hAnsi="Arial" w:cs="Arial"/>
          <w:sz w:val="24"/>
        </w:rPr>
      </w:pPr>
      <w:r>
        <w:rPr>
          <w:rFonts w:ascii="Arial" w:hAnsi="Arial" w:cs="Arial"/>
          <w:sz w:val="24"/>
        </w:rPr>
        <w:t>Asistir a las sesiones del Comité;</w:t>
      </w:r>
    </w:p>
    <w:p w:rsidR="00B95A15" w:rsidRDefault="00B95A15" w:rsidP="00B95A15">
      <w:pPr>
        <w:pStyle w:val="Prrafodelista"/>
        <w:spacing w:after="0" w:line="240" w:lineRule="auto"/>
        <w:ind w:left="709" w:hanging="283"/>
        <w:jc w:val="both"/>
        <w:rPr>
          <w:rFonts w:ascii="Arial" w:hAnsi="Arial" w:cs="Arial"/>
          <w:sz w:val="24"/>
        </w:rPr>
      </w:pPr>
    </w:p>
    <w:p w:rsidR="00F652E0" w:rsidRDefault="00F652E0" w:rsidP="00B95A15">
      <w:pPr>
        <w:pStyle w:val="Prrafodelista"/>
        <w:numPr>
          <w:ilvl w:val="0"/>
          <w:numId w:val="9"/>
        </w:numPr>
        <w:spacing w:after="0" w:line="240" w:lineRule="auto"/>
        <w:ind w:left="709" w:hanging="283"/>
        <w:jc w:val="both"/>
        <w:rPr>
          <w:rFonts w:ascii="Arial" w:hAnsi="Arial" w:cs="Arial"/>
          <w:sz w:val="24"/>
        </w:rPr>
      </w:pPr>
      <w:r>
        <w:rPr>
          <w:rFonts w:ascii="Arial" w:hAnsi="Arial" w:cs="Arial"/>
          <w:sz w:val="24"/>
        </w:rPr>
        <w:t>Acordar el orden del día de las sesiones que celebre el Comité;</w:t>
      </w:r>
    </w:p>
    <w:p w:rsidR="00B95A15" w:rsidRPr="00B95A15" w:rsidRDefault="00B95A15" w:rsidP="00B95A15">
      <w:pPr>
        <w:pStyle w:val="Prrafodelista"/>
        <w:spacing w:after="0" w:line="240" w:lineRule="auto"/>
        <w:ind w:left="709" w:hanging="283"/>
        <w:rPr>
          <w:rFonts w:ascii="Arial" w:hAnsi="Arial" w:cs="Arial"/>
          <w:sz w:val="24"/>
        </w:rPr>
      </w:pPr>
    </w:p>
    <w:p w:rsidR="00F652E0" w:rsidRDefault="00F652E0" w:rsidP="00B95A15">
      <w:pPr>
        <w:pStyle w:val="Prrafodelista"/>
        <w:numPr>
          <w:ilvl w:val="0"/>
          <w:numId w:val="9"/>
        </w:numPr>
        <w:spacing w:after="0" w:line="240" w:lineRule="auto"/>
        <w:ind w:left="709" w:hanging="283"/>
        <w:jc w:val="both"/>
        <w:rPr>
          <w:rFonts w:ascii="Arial" w:hAnsi="Arial" w:cs="Arial"/>
          <w:sz w:val="24"/>
        </w:rPr>
      </w:pPr>
      <w:r>
        <w:rPr>
          <w:rFonts w:ascii="Arial" w:hAnsi="Arial" w:cs="Arial"/>
          <w:sz w:val="24"/>
        </w:rPr>
        <w:t>Convocar a las sesiones del Comité, por conducto del Secretario Ejecutivo;</w:t>
      </w:r>
    </w:p>
    <w:p w:rsidR="00B95A15" w:rsidRPr="00B95A15" w:rsidRDefault="00B95A15" w:rsidP="00B95A15">
      <w:pPr>
        <w:pStyle w:val="Prrafodelista"/>
        <w:spacing w:after="0" w:line="240" w:lineRule="auto"/>
        <w:ind w:left="709" w:hanging="283"/>
        <w:rPr>
          <w:rFonts w:ascii="Arial" w:hAnsi="Arial" w:cs="Arial"/>
          <w:sz w:val="24"/>
        </w:rPr>
      </w:pPr>
    </w:p>
    <w:p w:rsidR="00F652E0" w:rsidRDefault="00F652E0" w:rsidP="00B95A15">
      <w:pPr>
        <w:pStyle w:val="Prrafodelista"/>
        <w:numPr>
          <w:ilvl w:val="0"/>
          <w:numId w:val="9"/>
        </w:numPr>
        <w:spacing w:after="0" w:line="240" w:lineRule="auto"/>
        <w:ind w:left="709" w:hanging="283"/>
        <w:jc w:val="both"/>
        <w:rPr>
          <w:rFonts w:ascii="Arial" w:hAnsi="Arial" w:cs="Arial"/>
          <w:sz w:val="24"/>
        </w:rPr>
      </w:pPr>
      <w:r>
        <w:rPr>
          <w:rFonts w:ascii="Arial" w:hAnsi="Arial" w:cs="Arial"/>
          <w:sz w:val="24"/>
        </w:rPr>
        <w:t>Presidir las sesiones del Comité; y</w:t>
      </w:r>
    </w:p>
    <w:p w:rsidR="00B95A15" w:rsidRPr="00B95A15" w:rsidRDefault="00B95A15" w:rsidP="00B95A15">
      <w:pPr>
        <w:pStyle w:val="Prrafodelista"/>
        <w:spacing w:after="0" w:line="240" w:lineRule="auto"/>
        <w:ind w:left="709" w:hanging="283"/>
        <w:rPr>
          <w:rFonts w:ascii="Arial" w:hAnsi="Arial" w:cs="Arial"/>
          <w:sz w:val="24"/>
        </w:rPr>
      </w:pPr>
    </w:p>
    <w:p w:rsidR="00F652E0" w:rsidRDefault="00F652E0" w:rsidP="00B95A15">
      <w:pPr>
        <w:pStyle w:val="Prrafodelista"/>
        <w:numPr>
          <w:ilvl w:val="0"/>
          <w:numId w:val="9"/>
        </w:numPr>
        <w:spacing w:after="0" w:line="240" w:lineRule="auto"/>
        <w:ind w:left="709" w:hanging="283"/>
        <w:jc w:val="both"/>
        <w:rPr>
          <w:rFonts w:ascii="Arial" w:hAnsi="Arial" w:cs="Arial"/>
          <w:sz w:val="24"/>
        </w:rPr>
      </w:pPr>
      <w:r>
        <w:rPr>
          <w:rFonts w:ascii="Arial" w:hAnsi="Arial" w:cs="Arial"/>
          <w:sz w:val="24"/>
        </w:rPr>
        <w:t>Dar el voto de calidad, en caso de empate en las decisiones del Comité.</w:t>
      </w:r>
    </w:p>
    <w:p w:rsidR="00B95A15" w:rsidRDefault="00B95A15" w:rsidP="00B95A15">
      <w:pPr>
        <w:spacing w:after="0" w:line="240" w:lineRule="auto"/>
        <w:jc w:val="both"/>
        <w:rPr>
          <w:rFonts w:ascii="Arial" w:hAnsi="Arial" w:cs="Arial"/>
          <w:b/>
          <w:sz w:val="24"/>
        </w:rPr>
      </w:pPr>
    </w:p>
    <w:p w:rsidR="00F652E0" w:rsidRDefault="00F652E0" w:rsidP="00E075B3">
      <w:pPr>
        <w:spacing w:after="0" w:line="240" w:lineRule="auto"/>
        <w:jc w:val="both"/>
        <w:rPr>
          <w:rFonts w:ascii="Arial" w:hAnsi="Arial" w:cs="Arial"/>
          <w:sz w:val="24"/>
        </w:rPr>
      </w:pPr>
      <w:r>
        <w:rPr>
          <w:rFonts w:ascii="Arial" w:hAnsi="Arial" w:cs="Arial"/>
          <w:b/>
          <w:sz w:val="24"/>
        </w:rPr>
        <w:t>ARTÍCULO 17.-</w:t>
      </w:r>
      <w:r>
        <w:rPr>
          <w:rFonts w:ascii="Arial" w:hAnsi="Arial" w:cs="Arial"/>
          <w:sz w:val="24"/>
        </w:rPr>
        <w:t xml:space="preserve"> El Secretario Ejecutivo del Comité de Obras Públicas y Servicios tendrás las siguientes funciones:</w:t>
      </w:r>
    </w:p>
    <w:p w:rsidR="00B95A15" w:rsidRDefault="00B95A15" w:rsidP="00E075B3">
      <w:pPr>
        <w:spacing w:after="0" w:line="240" w:lineRule="auto"/>
        <w:jc w:val="both"/>
        <w:rPr>
          <w:rFonts w:ascii="Arial" w:hAnsi="Arial" w:cs="Arial"/>
          <w:sz w:val="24"/>
        </w:rPr>
      </w:pPr>
    </w:p>
    <w:p w:rsidR="00F652E0" w:rsidRDefault="00F652E0" w:rsidP="00E075B3">
      <w:pPr>
        <w:pStyle w:val="Prrafodelista"/>
        <w:numPr>
          <w:ilvl w:val="0"/>
          <w:numId w:val="11"/>
        </w:numPr>
        <w:spacing w:after="0" w:line="240" w:lineRule="auto"/>
        <w:ind w:left="709" w:hanging="283"/>
        <w:jc w:val="both"/>
        <w:rPr>
          <w:rFonts w:ascii="Arial" w:hAnsi="Arial" w:cs="Arial"/>
          <w:sz w:val="24"/>
        </w:rPr>
      </w:pPr>
      <w:r>
        <w:rPr>
          <w:rFonts w:ascii="Arial" w:hAnsi="Arial" w:cs="Arial"/>
          <w:sz w:val="24"/>
        </w:rPr>
        <w:t>Asistir a las sesiones del Comité;</w:t>
      </w:r>
    </w:p>
    <w:p w:rsidR="00B95A15" w:rsidRDefault="00B95A15" w:rsidP="00E075B3">
      <w:pPr>
        <w:pStyle w:val="Prrafodelista"/>
        <w:spacing w:after="0" w:line="240" w:lineRule="auto"/>
        <w:ind w:left="709" w:hanging="283"/>
        <w:jc w:val="both"/>
        <w:rPr>
          <w:rFonts w:ascii="Arial" w:hAnsi="Arial" w:cs="Arial"/>
          <w:sz w:val="24"/>
        </w:rPr>
      </w:pPr>
    </w:p>
    <w:p w:rsidR="00F652E0" w:rsidRDefault="00F652E0" w:rsidP="00E075B3">
      <w:pPr>
        <w:pStyle w:val="Prrafodelista"/>
        <w:numPr>
          <w:ilvl w:val="0"/>
          <w:numId w:val="11"/>
        </w:numPr>
        <w:spacing w:after="0" w:line="240" w:lineRule="auto"/>
        <w:ind w:left="709" w:hanging="283"/>
        <w:jc w:val="both"/>
        <w:rPr>
          <w:rFonts w:ascii="Arial" w:hAnsi="Arial" w:cs="Arial"/>
          <w:sz w:val="24"/>
        </w:rPr>
      </w:pPr>
      <w:r>
        <w:rPr>
          <w:rFonts w:ascii="Arial" w:hAnsi="Arial" w:cs="Arial"/>
          <w:sz w:val="24"/>
        </w:rPr>
        <w:t>Preparar y organizar las sesiones del Comité;</w:t>
      </w:r>
    </w:p>
    <w:p w:rsidR="00E075B3" w:rsidRPr="00E075B3" w:rsidRDefault="00E075B3" w:rsidP="00E075B3">
      <w:pPr>
        <w:pStyle w:val="Prrafodelista"/>
        <w:spacing w:after="0" w:line="240" w:lineRule="auto"/>
        <w:ind w:left="709" w:hanging="283"/>
        <w:rPr>
          <w:rFonts w:ascii="Arial" w:hAnsi="Arial" w:cs="Arial"/>
          <w:sz w:val="24"/>
        </w:rPr>
      </w:pPr>
    </w:p>
    <w:p w:rsidR="00E075B3" w:rsidRDefault="00F652E0" w:rsidP="00E075B3">
      <w:pPr>
        <w:pStyle w:val="Prrafodelista"/>
        <w:numPr>
          <w:ilvl w:val="0"/>
          <w:numId w:val="11"/>
        </w:numPr>
        <w:spacing w:after="0" w:line="240" w:lineRule="auto"/>
        <w:ind w:left="709" w:hanging="283"/>
        <w:jc w:val="both"/>
        <w:rPr>
          <w:rFonts w:ascii="Arial" w:hAnsi="Arial" w:cs="Arial"/>
          <w:sz w:val="24"/>
        </w:rPr>
      </w:pPr>
      <w:r w:rsidRPr="00E075B3">
        <w:rPr>
          <w:rFonts w:ascii="Arial" w:hAnsi="Arial" w:cs="Arial"/>
          <w:sz w:val="24"/>
        </w:rPr>
        <w:t>Notificar a los miembros del Comité las convocatorias que se expidan para la celebración de sesiones, incluyendo los soportes documentales necesarios;</w:t>
      </w:r>
    </w:p>
    <w:p w:rsidR="00E075B3" w:rsidRPr="00E075B3" w:rsidRDefault="00E075B3" w:rsidP="00E075B3">
      <w:pPr>
        <w:pStyle w:val="Prrafodelista"/>
        <w:spacing w:after="0" w:line="240" w:lineRule="auto"/>
        <w:ind w:left="709" w:hanging="283"/>
        <w:rPr>
          <w:rFonts w:ascii="Arial" w:hAnsi="Arial" w:cs="Arial"/>
          <w:sz w:val="24"/>
        </w:rPr>
      </w:pPr>
    </w:p>
    <w:p w:rsidR="00F652E0" w:rsidRDefault="00F652E0" w:rsidP="00E075B3">
      <w:pPr>
        <w:pStyle w:val="Prrafodelista"/>
        <w:numPr>
          <w:ilvl w:val="0"/>
          <w:numId w:val="11"/>
        </w:numPr>
        <w:spacing w:after="0" w:line="240" w:lineRule="auto"/>
        <w:ind w:left="709" w:hanging="283"/>
        <w:jc w:val="both"/>
        <w:rPr>
          <w:rFonts w:ascii="Arial" w:hAnsi="Arial" w:cs="Arial"/>
          <w:sz w:val="24"/>
        </w:rPr>
      </w:pPr>
      <w:r w:rsidRPr="00E075B3">
        <w:rPr>
          <w:rFonts w:ascii="Arial" w:hAnsi="Arial" w:cs="Arial"/>
          <w:sz w:val="24"/>
        </w:rPr>
        <w:t>Verificar que exista el quórum legar para sesionar;</w:t>
      </w:r>
    </w:p>
    <w:p w:rsidR="00E075B3" w:rsidRPr="00E075B3" w:rsidRDefault="00E075B3" w:rsidP="00E075B3">
      <w:pPr>
        <w:pStyle w:val="Prrafodelista"/>
        <w:spacing w:after="0" w:line="240" w:lineRule="auto"/>
        <w:ind w:left="709" w:hanging="283"/>
        <w:rPr>
          <w:rFonts w:ascii="Arial" w:hAnsi="Arial" w:cs="Arial"/>
          <w:sz w:val="24"/>
        </w:rPr>
      </w:pPr>
    </w:p>
    <w:p w:rsidR="00F652E0" w:rsidRDefault="00F652E0" w:rsidP="00E075B3">
      <w:pPr>
        <w:pStyle w:val="Prrafodelista"/>
        <w:numPr>
          <w:ilvl w:val="0"/>
          <w:numId w:val="11"/>
        </w:numPr>
        <w:spacing w:after="0" w:line="240" w:lineRule="auto"/>
        <w:ind w:left="709" w:hanging="283"/>
        <w:jc w:val="both"/>
        <w:rPr>
          <w:rFonts w:ascii="Arial" w:hAnsi="Arial" w:cs="Arial"/>
          <w:sz w:val="24"/>
        </w:rPr>
      </w:pPr>
      <w:r>
        <w:rPr>
          <w:rFonts w:ascii="Arial" w:hAnsi="Arial" w:cs="Arial"/>
          <w:sz w:val="24"/>
        </w:rPr>
        <w:t>Levantar las actas correspondientes de cada sesión, en las que se asentarán los acuerdos tomados por el Comité;</w:t>
      </w:r>
    </w:p>
    <w:p w:rsidR="00E075B3" w:rsidRPr="00E075B3" w:rsidRDefault="00E075B3" w:rsidP="00E075B3">
      <w:pPr>
        <w:pStyle w:val="Prrafodelista"/>
        <w:spacing w:after="0" w:line="240" w:lineRule="auto"/>
        <w:ind w:left="709" w:hanging="283"/>
        <w:rPr>
          <w:rFonts w:ascii="Arial" w:hAnsi="Arial" w:cs="Arial"/>
          <w:sz w:val="24"/>
        </w:rPr>
      </w:pPr>
    </w:p>
    <w:p w:rsidR="00F652E0" w:rsidRDefault="00F652E0" w:rsidP="00E075B3">
      <w:pPr>
        <w:pStyle w:val="Prrafodelista"/>
        <w:numPr>
          <w:ilvl w:val="0"/>
          <w:numId w:val="11"/>
        </w:numPr>
        <w:spacing w:after="0" w:line="240" w:lineRule="auto"/>
        <w:ind w:left="709" w:hanging="283"/>
        <w:jc w:val="both"/>
        <w:rPr>
          <w:rFonts w:ascii="Arial" w:hAnsi="Arial" w:cs="Arial"/>
          <w:sz w:val="24"/>
        </w:rPr>
      </w:pPr>
      <w:r>
        <w:rPr>
          <w:rFonts w:ascii="Arial" w:hAnsi="Arial" w:cs="Arial"/>
          <w:sz w:val="24"/>
        </w:rPr>
        <w:t>Llevar un control de de todos los acuerdos aprobados por los miembros del Comité;</w:t>
      </w:r>
    </w:p>
    <w:p w:rsidR="00E075B3" w:rsidRPr="00E075B3" w:rsidRDefault="00E075B3" w:rsidP="00E075B3">
      <w:pPr>
        <w:pStyle w:val="Prrafodelista"/>
        <w:spacing w:after="0" w:line="240" w:lineRule="auto"/>
        <w:ind w:left="709" w:hanging="283"/>
        <w:rPr>
          <w:rFonts w:ascii="Arial" w:hAnsi="Arial" w:cs="Arial"/>
          <w:sz w:val="24"/>
        </w:rPr>
      </w:pPr>
    </w:p>
    <w:p w:rsidR="00F652E0" w:rsidRDefault="00F652E0" w:rsidP="00E075B3">
      <w:pPr>
        <w:pStyle w:val="Prrafodelista"/>
        <w:numPr>
          <w:ilvl w:val="0"/>
          <w:numId w:val="11"/>
        </w:numPr>
        <w:spacing w:after="0" w:line="240" w:lineRule="auto"/>
        <w:ind w:left="709" w:hanging="283"/>
        <w:jc w:val="both"/>
        <w:rPr>
          <w:rFonts w:ascii="Arial" w:hAnsi="Arial" w:cs="Arial"/>
          <w:sz w:val="24"/>
        </w:rPr>
      </w:pPr>
      <w:r>
        <w:rPr>
          <w:rFonts w:ascii="Arial" w:hAnsi="Arial" w:cs="Arial"/>
          <w:sz w:val="24"/>
        </w:rPr>
        <w:t>Suplir las ause</w:t>
      </w:r>
      <w:r w:rsidR="00E075B3">
        <w:rPr>
          <w:rFonts w:ascii="Arial" w:hAnsi="Arial" w:cs="Arial"/>
          <w:sz w:val="24"/>
        </w:rPr>
        <w:t>ncias del Presidente del Comité;</w:t>
      </w:r>
    </w:p>
    <w:p w:rsidR="00E075B3" w:rsidRDefault="00E075B3" w:rsidP="00E075B3">
      <w:pPr>
        <w:pStyle w:val="Prrafodelista"/>
        <w:spacing w:after="0" w:line="240" w:lineRule="auto"/>
        <w:ind w:left="709" w:hanging="283"/>
        <w:jc w:val="both"/>
        <w:rPr>
          <w:rFonts w:ascii="Arial" w:hAnsi="Arial" w:cs="Arial"/>
          <w:sz w:val="24"/>
        </w:rPr>
      </w:pPr>
    </w:p>
    <w:p w:rsidR="00F652E0" w:rsidRDefault="00F652E0" w:rsidP="00E075B3">
      <w:pPr>
        <w:pStyle w:val="Prrafodelista"/>
        <w:numPr>
          <w:ilvl w:val="0"/>
          <w:numId w:val="11"/>
        </w:numPr>
        <w:spacing w:after="0" w:line="240" w:lineRule="auto"/>
        <w:ind w:left="709" w:hanging="283"/>
        <w:jc w:val="both"/>
        <w:rPr>
          <w:rFonts w:ascii="Arial" w:hAnsi="Arial" w:cs="Arial"/>
          <w:sz w:val="24"/>
        </w:rPr>
      </w:pPr>
      <w:r>
        <w:rPr>
          <w:rFonts w:ascii="Arial" w:hAnsi="Arial" w:cs="Arial"/>
          <w:sz w:val="24"/>
        </w:rPr>
        <w:t>Vigilar el exacto cumplimiento de los acuerdos tomados por el Comité;</w:t>
      </w:r>
    </w:p>
    <w:p w:rsidR="00E075B3" w:rsidRPr="00E075B3" w:rsidRDefault="00E075B3" w:rsidP="00E075B3">
      <w:pPr>
        <w:pStyle w:val="Prrafodelista"/>
        <w:spacing w:after="0" w:line="240" w:lineRule="auto"/>
        <w:ind w:left="709" w:hanging="283"/>
        <w:rPr>
          <w:rFonts w:ascii="Arial" w:hAnsi="Arial" w:cs="Arial"/>
          <w:sz w:val="24"/>
        </w:rPr>
      </w:pPr>
    </w:p>
    <w:p w:rsidR="00F652E0" w:rsidRDefault="00F652E0" w:rsidP="00E075B3">
      <w:pPr>
        <w:pStyle w:val="Prrafodelista"/>
        <w:numPr>
          <w:ilvl w:val="0"/>
          <w:numId w:val="11"/>
        </w:numPr>
        <w:spacing w:after="0" w:line="240" w:lineRule="auto"/>
        <w:ind w:left="709" w:hanging="283"/>
        <w:jc w:val="both"/>
        <w:rPr>
          <w:rFonts w:ascii="Arial" w:hAnsi="Arial" w:cs="Arial"/>
          <w:sz w:val="24"/>
        </w:rPr>
      </w:pPr>
      <w:r>
        <w:rPr>
          <w:rFonts w:ascii="Arial" w:hAnsi="Arial" w:cs="Arial"/>
          <w:sz w:val="24"/>
        </w:rPr>
        <w:t>Informas trimestralmente al Comité el cumplimiento de los acuerdos aprobados, y</w:t>
      </w:r>
    </w:p>
    <w:p w:rsidR="00E075B3" w:rsidRPr="00E075B3" w:rsidRDefault="00E075B3" w:rsidP="00E075B3">
      <w:pPr>
        <w:pStyle w:val="Prrafodelista"/>
        <w:spacing w:after="0" w:line="240" w:lineRule="auto"/>
        <w:ind w:left="709" w:hanging="283"/>
        <w:rPr>
          <w:rFonts w:ascii="Arial" w:hAnsi="Arial" w:cs="Arial"/>
          <w:sz w:val="24"/>
        </w:rPr>
      </w:pPr>
    </w:p>
    <w:p w:rsidR="00F652E0" w:rsidRDefault="00F652E0" w:rsidP="00E075B3">
      <w:pPr>
        <w:pStyle w:val="Prrafodelista"/>
        <w:numPr>
          <w:ilvl w:val="0"/>
          <w:numId w:val="11"/>
        </w:numPr>
        <w:spacing w:after="0" w:line="240" w:lineRule="auto"/>
        <w:ind w:left="709" w:hanging="283"/>
        <w:jc w:val="both"/>
        <w:rPr>
          <w:rFonts w:ascii="Arial" w:hAnsi="Arial" w:cs="Arial"/>
          <w:sz w:val="24"/>
        </w:rPr>
      </w:pPr>
      <w:r>
        <w:rPr>
          <w:rFonts w:ascii="Arial" w:hAnsi="Arial" w:cs="Arial"/>
          <w:sz w:val="24"/>
        </w:rPr>
        <w:t>Los demás que de manera específica le asigne el Presidente.</w:t>
      </w:r>
    </w:p>
    <w:p w:rsidR="00E075B3" w:rsidRDefault="00E075B3" w:rsidP="00E075B3">
      <w:pPr>
        <w:spacing w:after="0" w:line="240" w:lineRule="auto"/>
        <w:jc w:val="both"/>
        <w:rPr>
          <w:rFonts w:ascii="Arial" w:hAnsi="Arial" w:cs="Arial"/>
          <w:b/>
          <w:sz w:val="24"/>
        </w:rPr>
      </w:pPr>
    </w:p>
    <w:p w:rsidR="00F652E0" w:rsidRDefault="005F704D" w:rsidP="00E075B3">
      <w:pPr>
        <w:spacing w:after="0" w:line="240" w:lineRule="auto"/>
        <w:jc w:val="both"/>
        <w:rPr>
          <w:rFonts w:ascii="Arial" w:hAnsi="Arial" w:cs="Arial"/>
          <w:sz w:val="24"/>
        </w:rPr>
      </w:pPr>
      <w:r>
        <w:rPr>
          <w:rFonts w:ascii="Arial" w:hAnsi="Arial" w:cs="Arial"/>
          <w:b/>
          <w:sz w:val="24"/>
        </w:rPr>
        <w:t>ARTÍCULO 18.-</w:t>
      </w:r>
      <w:r>
        <w:rPr>
          <w:rFonts w:ascii="Arial" w:hAnsi="Arial" w:cs="Arial"/>
          <w:sz w:val="24"/>
        </w:rPr>
        <w:t xml:space="preserve"> Los Vocales del Comité de Obras Públicas y Servicios tendrán las siguientes funciones:</w:t>
      </w:r>
    </w:p>
    <w:p w:rsidR="00E075B3" w:rsidRDefault="00E075B3" w:rsidP="00E4443D">
      <w:pPr>
        <w:spacing w:after="0" w:line="240" w:lineRule="auto"/>
        <w:jc w:val="both"/>
        <w:rPr>
          <w:rFonts w:ascii="Arial" w:hAnsi="Arial" w:cs="Arial"/>
          <w:sz w:val="24"/>
        </w:rPr>
      </w:pPr>
    </w:p>
    <w:p w:rsidR="005F704D" w:rsidRDefault="005F704D" w:rsidP="00E4443D">
      <w:pPr>
        <w:pStyle w:val="Prrafodelista"/>
        <w:numPr>
          <w:ilvl w:val="0"/>
          <w:numId w:val="12"/>
        </w:numPr>
        <w:spacing w:after="0" w:line="240" w:lineRule="auto"/>
        <w:ind w:left="709" w:hanging="283"/>
        <w:jc w:val="both"/>
        <w:rPr>
          <w:rFonts w:ascii="Arial" w:hAnsi="Arial" w:cs="Arial"/>
          <w:sz w:val="24"/>
        </w:rPr>
      </w:pPr>
      <w:r>
        <w:rPr>
          <w:rFonts w:ascii="Arial" w:hAnsi="Arial" w:cs="Arial"/>
          <w:sz w:val="24"/>
        </w:rPr>
        <w:t>Asistir a las sesiones del Comité;</w:t>
      </w:r>
    </w:p>
    <w:p w:rsidR="00E075B3" w:rsidRDefault="00E075B3" w:rsidP="00E4443D">
      <w:pPr>
        <w:pStyle w:val="Prrafodelista"/>
        <w:spacing w:after="0" w:line="240" w:lineRule="auto"/>
        <w:ind w:left="709" w:hanging="283"/>
        <w:jc w:val="both"/>
        <w:rPr>
          <w:rFonts w:ascii="Arial" w:hAnsi="Arial" w:cs="Arial"/>
          <w:sz w:val="24"/>
        </w:rPr>
      </w:pPr>
    </w:p>
    <w:p w:rsidR="005F704D" w:rsidRDefault="005F704D" w:rsidP="00E4443D">
      <w:pPr>
        <w:pStyle w:val="Prrafodelista"/>
        <w:numPr>
          <w:ilvl w:val="0"/>
          <w:numId w:val="12"/>
        </w:numPr>
        <w:spacing w:after="0" w:line="240" w:lineRule="auto"/>
        <w:ind w:left="709" w:hanging="283"/>
        <w:jc w:val="both"/>
        <w:rPr>
          <w:rFonts w:ascii="Arial" w:hAnsi="Arial" w:cs="Arial"/>
          <w:sz w:val="24"/>
        </w:rPr>
      </w:pPr>
      <w:r>
        <w:rPr>
          <w:rFonts w:ascii="Arial" w:hAnsi="Arial" w:cs="Arial"/>
          <w:sz w:val="24"/>
        </w:rPr>
        <w:t>Enviar al Secretario Ejecutivo, con la suficiente anticipación, los documentos de los asuntos que se deban someter a la consideración del Comité;</w:t>
      </w:r>
    </w:p>
    <w:p w:rsidR="00E075B3" w:rsidRPr="00E075B3" w:rsidRDefault="00E075B3" w:rsidP="00E4443D">
      <w:pPr>
        <w:pStyle w:val="Prrafodelista"/>
        <w:spacing w:after="0" w:line="240" w:lineRule="auto"/>
        <w:ind w:left="709" w:hanging="283"/>
        <w:rPr>
          <w:rFonts w:ascii="Arial" w:hAnsi="Arial" w:cs="Arial"/>
          <w:sz w:val="24"/>
        </w:rPr>
      </w:pPr>
    </w:p>
    <w:p w:rsidR="00E075B3" w:rsidRDefault="00E075B3" w:rsidP="00E4443D">
      <w:pPr>
        <w:pStyle w:val="Prrafodelista"/>
        <w:spacing w:after="0" w:line="240" w:lineRule="auto"/>
        <w:ind w:left="709" w:hanging="283"/>
        <w:jc w:val="both"/>
        <w:rPr>
          <w:rFonts w:ascii="Arial" w:hAnsi="Arial" w:cs="Arial"/>
          <w:sz w:val="24"/>
        </w:rPr>
      </w:pPr>
    </w:p>
    <w:p w:rsidR="00E075B3" w:rsidRDefault="005F704D" w:rsidP="00E4443D">
      <w:pPr>
        <w:pStyle w:val="Prrafodelista"/>
        <w:numPr>
          <w:ilvl w:val="0"/>
          <w:numId w:val="12"/>
        </w:numPr>
        <w:spacing w:after="0" w:line="240" w:lineRule="auto"/>
        <w:ind w:left="709" w:hanging="283"/>
        <w:jc w:val="both"/>
        <w:rPr>
          <w:rFonts w:ascii="Arial" w:hAnsi="Arial" w:cs="Arial"/>
          <w:sz w:val="24"/>
        </w:rPr>
      </w:pPr>
      <w:r w:rsidRPr="00E075B3">
        <w:rPr>
          <w:rFonts w:ascii="Arial" w:hAnsi="Arial" w:cs="Arial"/>
          <w:sz w:val="24"/>
        </w:rPr>
        <w:lastRenderedPageBreak/>
        <w:t>Analizar el orden del día y los documentos sobre los asuntos a tratas, así como pronunciar los comentarios que estimen pertinentes;</w:t>
      </w:r>
    </w:p>
    <w:p w:rsidR="00E075B3" w:rsidRDefault="00E075B3" w:rsidP="00E4443D">
      <w:pPr>
        <w:pStyle w:val="Prrafodelista"/>
        <w:spacing w:after="0" w:line="240" w:lineRule="auto"/>
        <w:ind w:left="709" w:hanging="283"/>
        <w:jc w:val="both"/>
        <w:rPr>
          <w:rFonts w:ascii="Arial" w:hAnsi="Arial" w:cs="Arial"/>
          <w:sz w:val="24"/>
        </w:rPr>
      </w:pPr>
    </w:p>
    <w:p w:rsidR="005F704D" w:rsidRDefault="005F704D" w:rsidP="00E4443D">
      <w:pPr>
        <w:pStyle w:val="Prrafodelista"/>
        <w:numPr>
          <w:ilvl w:val="0"/>
          <w:numId w:val="12"/>
        </w:numPr>
        <w:spacing w:after="0" w:line="240" w:lineRule="auto"/>
        <w:ind w:left="709" w:hanging="283"/>
        <w:jc w:val="both"/>
        <w:rPr>
          <w:rFonts w:ascii="Arial" w:hAnsi="Arial" w:cs="Arial"/>
          <w:sz w:val="24"/>
        </w:rPr>
      </w:pPr>
      <w:r w:rsidRPr="00E075B3">
        <w:rPr>
          <w:rFonts w:ascii="Arial" w:hAnsi="Arial" w:cs="Arial"/>
          <w:sz w:val="24"/>
        </w:rPr>
        <w:t>Emitir su voto en los asuntos que sean sometidos a su consideración, y</w:t>
      </w:r>
    </w:p>
    <w:p w:rsidR="00E075B3" w:rsidRPr="00E075B3" w:rsidRDefault="00E075B3" w:rsidP="00E4443D">
      <w:pPr>
        <w:pStyle w:val="Prrafodelista"/>
        <w:spacing w:after="0" w:line="240" w:lineRule="auto"/>
        <w:ind w:left="709" w:hanging="283"/>
        <w:rPr>
          <w:rFonts w:ascii="Arial" w:hAnsi="Arial" w:cs="Arial"/>
          <w:sz w:val="24"/>
        </w:rPr>
      </w:pPr>
    </w:p>
    <w:p w:rsidR="005F704D" w:rsidRDefault="005F704D" w:rsidP="00E4443D">
      <w:pPr>
        <w:pStyle w:val="Prrafodelista"/>
        <w:numPr>
          <w:ilvl w:val="0"/>
          <w:numId w:val="12"/>
        </w:numPr>
        <w:spacing w:after="0" w:line="240" w:lineRule="auto"/>
        <w:ind w:left="709" w:hanging="283"/>
        <w:jc w:val="both"/>
        <w:rPr>
          <w:rFonts w:ascii="Arial" w:hAnsi="Arial" w:cs="Arial"/>
          <w:sz w:val="24"/>
        </w:rPr>
      </w:pPr>
      <w:r>
        <w:rPr>
          <w:rFonts w:ascii="Arial" w:hAnsi="Arial" w:cs="Arial"/>
          <w:sz w:val="24"/>
        </w:rPr>
        <w:t>Las demás que de manera específica les encomiende el Presidente o el Comité.</w:t>
      </w:r>
    </w:p>
    <w:p w:rsidR="00E4443D" w:rsidRDefault="00E4443D" w:rsidP="00E4443D">
      <w:pPr>
        <w:spacing w:after="0" w:line="240" w:lineRule="auto"/>
        <w:jc w:val="both"/>
        <w:rPr>
          <w:rFonts w:ascii="Arial" w:hAnsi="Arial" w:cs="Arial"/>
          <w:b/>
          <w:sz w:val="24"/>
        </w:rPr>
      </w:pPr>
    </w:p>
    <w:p w:rsidR="005F704D" w:rsidRDefault="00925B19" w:rsidP="0033277E">
      <w:pPr>
        <w:spacing w:after="0" w:line="240" w:lineRule="auto"/>
        <w:jc w:val="both"/>
        <w:rPr>
          <w:rFonts w:ascii="Arial" w:hAnsi="Arial" w:cs="Arial"/>
          <w:sz w:val="24"/>
        </w:rPr>
      </w:pPr>
      <w:r>
        <w:rPr>
          <w:rFonts w:ascii="Arial" w:hAnsi="Arial" w:cs="Arial"/>
          <w:b/>
          <w:sz w:val="24"/>
        </w:rPr>
        <w:t>ARTÍCULO 19.-</w:t>
      </w:r>
      <w:r>
        <w:rPr>
          <w:rFonts w:ascii="Arial" w:hAnsi="Arial" w:cs="Arial"/>
          <w:sz w:val="24"/>
        </w:rPr>
        <w:t xml:space="preserve"> El Comité de Adquisiciones, Arrendamientos y Servicios</w:t>
      </w:r>
      <w:r w:rsidR="00E4443D">
        <w:rPr>
          <w:rFonts w:ascii="Arial" w:hAnsi="Arial" w:cs="Arial"/>
          <w:sz w:val="24"/>
        </w:rPr>
        <w:t xml:space="preserve"> </w:t>
      </w:r>
      <w:r>
        <w:rPr>
          <w:rFonts w:ascii="Arial" w:hAnsi="Arial" w:cs="Arial"/>
          <w:sz w:val="24"/>
        </w:rPr>
        <w:t>tiene como</w:t>
      </w:r>
      <w:r w:rsidR="00E4443D">
        <w:rPr>
          <w:rFonts w:ascii="Arial" w:hAnsi="Arial" w:cs="Arial"/>
          <w:sz w:val="24"/>
        </w:rPr>
        <w:t xml:space="preserve"> </w:t>
      </w:r>
      <w:r>
        <w:rPr>
          <w:rFonts w:ascii="Arial" w:hAnsi="Arial" w:cs="Arial"/>
          <w:sz w:val="24"/>
        </w:rPr>
        <w:t>objetivo determinar las acciones conducentes para la optimización de los recursos que se autoricen para las adquisiciones, arrendamientos y servicios a contratar por el Instituto.</w:t>
      </w:r>
    </w:p>
    <w:p w:rsidR="00E4443D" w:rsidRDefault="00E4443D" w:rsidP="0033277E">
      <w:pPr>
        <w:spacing w:after="0" w:line="240" w:lineRule="auto"/>
        <w:jc w:val="both"/>
        <w:rPr>
          <w:rFonts w:ascii="Arial" w:hAnsi="Arial" w:cs="Arial"/>
          <w:sz w:val="24"/>
        </w:rPr>
      </w:pPr>
    </w:p>
    <w:p w:rsidR="00925B19" w:rsidRDefault="00925B19" w:rsidP="0033277E">
      <w:pPr>
        <w:spacing w:after="0" w:line="240" w:lineRule="auto"/>
        <w:jc w:val="both"/>
        <w:rPr>
          <w:rFonts w:ascii="Arial" w:hAnsi="Arial" w:cs="Arial"/>
          <w:sz w:val="24"/>
        </w:rPr>
      </w:pPr>
      <w:r>
        <w:rPr>
          <w:rFonts w:ascii="Arial" w:hAnsi="Arial" w:cs="Arial"/>
          <w:b/>
          <w:sz w:val="24"/>
        </w:rPr>
        <w:t>ARTÍCULO 20.-</w:t>
      </w:r>
      <w:r>
        <w:rPr>
          <w:rFonts w:ascii="Arial" w:hAnsi="Arial" w:cs="Arial"/>
          <w:sz w:val="24"/>
        </w:rPr>
        <w:t xml:space="preserve"> El Comité de Adquisiciones, Arrendamientos y Servicios estará integrado por:</w:t>
      </w:r>
    </w:p>
    <w:p w:rsidR="007845E0" w:rsidRPr="007845E0" w:rsidRDefault="00A83748" w:rsidP="007845E0">
      <w:pPr>
        <w:pStyle w:val="Prrafodelista"/>
        <w:numPr>
          <w:ilvl w:val="0"/>
          <w:numId w:val="13"/>
        </w:numPr>
        <w:spacing w:after="0" w:line="240" w:lineRule="auto"/>
        <w:jc w:val="both"/>
        <w:rPr>
          <w:rFonts w:ascii="Arial" w:hAnsi="Arial" w:cs="Arial"/>
          <w:b/>
          <w:sz w:val="24"/>
          <w:szCs w:val="24"/>
        </w:rPr>
      </w:pPr>
      <w:r w:rsidRPr="007845E0">
        <w:rPr>
          <w:rFonts w:ascii="Arial" w:hAnsi="Arial" w:cs="Arial"/>
          <w:sz w:val="24"/>
        </w:rPr>
        <w:t>El Coordinador Ejecutivo, quien fungirá como Presidente;</w:t>
      </w:r>
    </w:p>
    <w:p w:rsidR="007845E0" w:rsidRPr="007845E0" w:rsidRDefault="007845E0" w:rsidP="007845E0">
      <w:pPr>
        <w:pStyle w:val="Prrafodelista"/>
        <w:numPr>
          <w:ilvl w:val="0"/>
          <w:numId w:val="13"/>
        </w:numPr>
        <w:spacing w:after="0" w:line="240" w:lineRule="auto"/>
        <w:jc w:val="both"/>
        <w:rPr>
          <w:rFonts w:ascii="Arial" w:hAnsi="Arial" w:cs="Arial"/>
          <w:b/>
          <w:sz w:val="24"/>
          <w:szCs w:val="24"/>
        </w:rPr>
      </w:pPr>
      <w:r w:rsidRPr="007845E0">
        <w:rPr>
          <w:rFonts w:ascii="Arial" w:hAnsi="Arial" w:cs="Arial"/>
          <w:sz w:val="24"/>
          <w:szCs w:val="24"/>
        </w:rPr>
        <w:t>El Director General de Finanzas y Administración, quien fungirá como Secretario Ejecutivo; y</w:t>
      </w:r>
    </w:p>
    <w:p w:rsidR="00A83748" w:rsidRDefault="00E4443D" w:rsidP="00E4443D">
      <w:pPr>
        <w:pStyle w:val="Prrafodelista"/>
        <w:numPr>
          <w:ilvl w:val="0"/>
          <w:numId w:val="13"/>
        </w:numPr>
        <w:spacing w:after="0" w:line="240" w:lineRule="auto"/>
        <w:ind w:left="709" w:hanging="283"/>
        <w:jc w:val="both"/>
        <w:rPr>
          <w:rFonts w:ascii="Arial" w:hAnsi="Arial" w:cs="Arial"/>
          <w:sz w:val="24"/>
        </w:rPr>
      </w:pPr>
      <w:r>
        <w:rPr>
          <w:rFonts w:ascii="Arial" w:hAnsi="Arial" w:cs="Arial"/>
          <w:sz w:val="24"/>
        </w:rPr>
        <w:t>Tres V</w:t>
      </w:r>
      <w:r w:rsidR="00A83748">
        <w:rPr>
          <w:rFonts w:ascii="Arial" w:hAnsi="Arial" w:cs="Arial"/>
          <w:sz w:val="24"/>
        </w:rPr>
        <w:t>ocales</w:t>
      </w:r>
      <w:r>
        <w:rPr>
          <w:rFonts w:ascii="Arial" w:hAnsi="Arial" w:cs="Arial"/>
          <w:sz w:val="24"/>
        </w:rPr>
        <w:t>,</w:t>
      </w:r>
      <w:r w:rsidR="00A83748">
        <w:rPr>
          <w:rFonts w:ascii="Arial" w:hAnsi="Arial" w:cs="Arial"/>
          <w:sz w:val="24"/>
        </w:rPr>
        <w:t xml:space="preserve"> que serán:</w:t>
      </w:r>
    </w:p>
    <w:p w:rsidR="007845E0" w:rsidRPr="007845E0" w:rsidRDefault="007845E0" w:rsidP="007845E0">
      <w:pPr>
        <w:pStyle w:val="Prrafodelista"/>
        <w:spacing w:after="0" w:line="240" w:lineRule="auto"/>
        <w:jc w:val="both"/>
        <w:rPr>
          <w:rFonts w:ascii="Arial" w:hAnsi="Arial" w:cs="Arial"/>
          <w:sz w:val="24"/>
          <w:szCs w:val="24"/>
        </w:rPr>
      </w:pPr>
      <w:r w:rsidRPr="007845E0">
        <w:rPr>
          <w:rFonts w:ascii="Arial" w:hAnsi="Arial" w:cs="Arial"/>
          <w:sz w:val="24"/>
          <w:szCs w:val="24"/>
        </w:rPr>
        <w:t>a) El Director General Técnico;</w:t>
      </w:r>
    </w:p>
    <w:p w:rsidR="007845E0" w:rsidRPr="007845E0" w:rsidRDefault="007845E0" w:rsidP="007845E0">
      <w:pPr>
        <w:pStyle w:val="Prrafodelista"/>
        <w:spacing w:after="0" w:line="240" w:lineRule="auto"/>
        <w:jc w:val="both"/>
        <w:rPr>
          <w:rFonts w:ascii="Arial" w:hAnsi="Arial" w:cs="Arial"/>
          <w:sz w:val="24"/>
          <w:szCs w:val="24"/>
        </w:rPr>
      </w:pPr>
      <w:r w:rsidRPr="007845E0">
        <w:rPr>
          <w:rFonts w:ascii="Arial" w:hAnsi="Arial" w:cs="Arial"/>
          <w:sz w:val="24"/>
          <w:szCs w:val="24"/>
        </w:rPr>
        <w:t>b) El Director de Planeación y Vinculación; y</w:t>
      </w:r>
    </w:p>
    <w:p w:rsidR="007845E0" w:rsidRPr="007845E0" w:rsidRDefault="007845E0" w:rsidP="007845E0">
      <w:pPr>
        <w:pStyle w:val="Prrafodelista"/>
        <w:spacing w:after="0" w:line="240" w:lineRule="auto"/>
        <w:jc w:val="both"/>
        <w:rPr>
          <w:rFonts w:ascii="Arial" w:hAnsi="Arial" w:cs="Arial"/>
          <w:sz w:val="24"/>
          <w:szCs w:val="24"/>
        </w:rPr>
      </w:pPr>
      <w:r w:rsidRPr="007845E0">
        <w:rPr>
          <w:rFonts w:ascii="Arial" w:hAnsi="Arial" w:cs="Arial"/>
          <w:sz w:val="24"/>
          <w:szCs w:val="24"/>
        </w:rPr>
        <w:t>c) El Director de Costos, Licitaciones y Contratos.</w:t>
      </w:r>
    </w:p>
    <w:p w:rsidR="007845E0" w:rsidRDefault="007845E0" w:rsidP="0033277E">
      <w:pPr>
        <w:spacing w:after="0" w:line="240" w:lineRule="auto"/>
        <w:jc w:val="both"/>
        <w:rPr>
          <w:rFonts w:ascii="Arial" w:hAnsi="Arial" w:cs="Arial"/>
          <w:b/>
          <w:sz w:val="24"/>
        </w:rPr>
      </w:pPr>
    </w:p>
    <w:p w:rsidR="00A83748" w:rsidRDefault="00634517" w:rsidP="0033277E">
      <w:pPr>
        <w:spacing w:after="0" w:line="240" w:lineRule="auto"/>
        <w:jc w:val="both"/>
        <w:rPr>
          <w:rFonts w:ascii="Arial" w:hAnsi="Arial" w:cs="Arial"/>
          <w:sz w:val="24"/>
        </w:rPr>
      </w:pPr>
      <w:r>
        <w:rPr>
          <w:rFonts w:ascii="Arial" w:hAnsi="Arial" w:cs="Arial"/>
          <w:b/>
          <w:sz w:val="24"/>
        </w:rPr>
        <w:t>ARTÍCULO 21.-</w:t>
      </w:r>
      <w:r>
        <w:rPr>
          <w:rFonts w:ascii="Arial" w:hAnsi="Arial" w:cs="Arial"/>
          <w:sz w:val="24"/>
        </w:rPr>
        <w:t xml:space="preserve"> El Comité de Adquisiciones, Arrendamientos y Servicios</w:t>
      </w:r>
      <w:r w:rsidR="00E4443D">
        <w:rPr>
          <w:rFonts w:ascii="Arial" w:hAnsi="Arial" w:cs="Arial"/>
          <w:sz w:val="24"/>
        </w:rPr>
        <w:t xml:space="preserve"> </w:t>
      </w:r>
      <w:proofErr w:type="gramStart"/>
      <w:r>
        <w:rPr>
          <w:rFonts w:ascii="Arial" w:hAnsi="Arial" w:cs="Arial"/>
          <w:sz w:val="24"/>
        </w:rPr>
        <w:t>tendrá</w:t>
      </w:r>
      <w:proofErr w:type="gramEnd"/>
      <w:r>
        <w:rPr>
          <w:rFonts w:ascii="Arial" w:hAnsi="Arial" w:cs="Arial"/>
          <w:sz w:val="24"/>
        </w:rPr>
        <w:t xml:space="preserve"> las siguientes funciones:</w:t>
      </w:r>
    </w:p>
    <w:p w:rsidR="00E4443D" w:rsidRDefault="00E4443D" w:rsidP="0033277E">
      <w:pPr>
        <w:spacing w:after="0" w:line="240" w:lineRule="auto"/>
        <w:jc w:val="both"/>
        <w:rPr>
          <w:rFonts w:ascii="Arial" w:hAnsi="Arial" w:cs="Arial"/>
          <w:sz w:val="24"/>
        </w:rPr>
      </w:pPr>
    </w:p>
    <w:p w:rsidR="00634517" w:rsidRDefault="00634517" w:rsidP="0033277E">
      <w:pPr>
        <w:pStyle w:val="Prrafodelista"/>
        <w:numPr>
          <w:ilvl w:val="0"/>
          <w:numId w:val="15"/>
        </w:numPr>
        <w:spacing w:after="0" w:line="240" w:lineRule="auto"/>
        <w:ind w:left="709" w:hanging="283"/>
        <w:jc w:val="both"/>
        <w:rPr>
          <w:rFonts w:ascii="Arial" w:hAnsi="Arial" w:cs="Arial"/>
          <w:sz w:val="24"/>
        </w:rPr>
      </w:pPr>
      <w:r>
        <w:rPr>
          <w:rFonts w:ascii="Arial" w:hAnsi="Arial" w:cs="Arial"/>
          <w:sz w:val="24"/>
        </w:rPr>
        <w:t>Elaborar y aprobar el manual de integración y funcionamiento del Comité, conforme a las bases que expida la Secretaría de la Contraloría;</w:t>
      </w:r>
    </w:p>
    <w:p w:rsidR="00E4443D" w:rsidRDefault="00E4443D" w:rsidP="0033277E">
      <w:pPr>
        <w:pStyle w:val="Prrafodelista"/>
        <w:spacing w:after="0" w:line="240" w:lineRule="auto"/>
        <w:ind w:left="709"/>
        <w:jc w:val="both"/>
        <w:rPr>
          <w:rFonts w:ascii="Arial" w:hAnsi="Arial" w:cs="Arial"/>
          <w:sz w:val="24"/>
        </w:rPr>
      </w:pPr>
    </w:p>
    <w:p w:rsidR="00634517" w:rsidRDefault="00634517" w:rsidP="0033277E">
      <w:pPr>
        <w:pStyle w:val="Prrafodelista"/>
        <w:numPr>
          <w:ilvl w:val="0"/>
          <w:numId w:val="15"/>
        </w:numPr>
        <w:spacing w:after="0" w:line="240" w:lineRule="auto"/>
        <w:ind w:left="709" w:hanging="283"/>
        <w:jc w:val="both"/>
        <w:rPr>
          <w:rFonts w:ascii="Arial" w:hAnsi="Arial" w:cs="Arial"/>
          <w:sz w:val="24"/>
        </w:rPr>
      </w:pPr>
      <w:r>
        <w:rPr>
          <w:rFonts w:ascii="Arial" w:hAnsi="Arial" w:cs="Arial"/>
          <w:sz w:val="24"/>
        </w:rPr>
        <w:t>Revisar el Programa Anual de Adquisiciones, Arrendamientos y Servicios del Instituto;</w:t>
      </w:r>
    </w:p>
    <w:p w:rsidR="00E4443D" w:rsidRPr="00E4443D" w:rsidRDefault="00E4443D" w:rsidP="0033277E">
      <w:pPr>
        <w:pStyle w:val="Prrafodelista"/>
        <w:spacing w:line="240" w:lineRule="auto"/>
        <w:rPr>
          <w:rFonts w:ascii="Arial" w:hAnsi="Arial" w:cs="Arial"/>
          <w:sz w:val="24"/>
        </w:rPr>
      </w:pPr>
    </w:p>
    <w:p w:rsidR="00634517" w:rsidRDefault="00634517" w:rsidP="0033277E">
      <w:pPr>
        <w:pStyle w:val="Prrafodelista"/>
        <w:numPr>
          <w:ilvl w:val="0"/>
          <w:numId w:val="15"/>
        </w:numPr>
        <w:spacing w:after="0" w:line="240" w:lineRule="auto"/>
        <w:ind w:left="709" w:hanging="283"/>
        <w:jc w:val="both"/>
        <w:rPr>
          <w:rFonts w:ascii="Arial" w:hAnsi="Arial" w:cs="Arial"/>
          <w:sz w:val="24"/>
        </w:rPr>
      </w:pPr>
      <w:r>
        <w:rPr>
          <w:rFonts w:ascii="Arial" w:hAnsi="Arial" w:cs="Arial"/>
          <w:sz w:val="24"/>
        </w:rPr>
        <w:t>Revisar los programas y presupuestos de adquisiciones, arrendamientos y servicios del Instituto, así como formular las observaciones y recomendaciones convenientes;</w:t>
      </w:r>
    </w:p>
    <w:p w:rsidR="00E4443D" w:rsidRPr="00E4443D" w:rsidRDefault="00E4443D" w:rsidP="0033277E">
      <w:pPr>
        <w:pStyle w:val="Prrafodelista"/>
        <w:spacing w:line="240" w:lineRule="auto"/>
        <w:rPr>
          <w:rFonts w:ascii="Arial" w:hAnsi="Arial" w:cs="Arial"/>
          <w:sz w:val="24"/>
        </w:rPr>
      </w:pPr>
    </w:p>
    <w:p w:rsidR="00634517" w:rsidRDefault="00634517" w:rsidP="0033277E">
      <w:pPr>
        <w:pStyle w:val="Prrafodelista"/>
        <w:numPr>
          <w:ilvl w:val="0"/>
          <w:numId w:val="15"/>
        </w:numPr>
        <w:spacing w:after="0" w:line="240" w:lineRule="auto"/>
        <w:ind w:left="709" w:hanging="283"/>
        <w:jc w:val="both"/>
        <w:rPr>
          <w:rFonts w:ascii="Arial" w:hAnsi="Arial" w:cs="Arial"/>
          <w:sz w:val="24"/>
        </w:rPr>
      </w:pPr>
      <w:r>
        <w:rPr>
          <w:rFonts w:ascii="Arial" w:hAnsi="Arial" w:cs="Arial"/>
          <w:sz w:val="24"/>
        </w:rPr>
        <w:t>Vigilar el cumplimiento de las disposiciones de la Ley de Adquisiciones, Arrendamientos y Servicios Relacionados con Bienes Muebles de la Administración Pública Estatal y demás disposiciones aplicables;</w:t>
      </w:r>
    </w:p>
    <w:p w:rsidR="00E4443D" w:rsidRPr="00E4443D" w:rsidRDefault="00E4443D" w:rsidP="0033277E">
      <w:pPr>
        <w:pStyle w:val="Prrafodelista"/>
        <w:spacing w:line="240" w:lineRule="auto"/>
        <w:rPr>
          <w:rFonts w:ascii="Arial" w:hAnsi="Arial" w:cs="Arial"/>
          <w:sz w:val="24"/>
        </w:rPr>
      </w:pPr>
    </w:p>
    <w:p w:rsidR="00634517" w:rsidRDefault="00634517" w:rsidP="0033277E">
      <w:pPr>
        <w:pStyle w:val="Prrafodelista"/>
        <w:numPr>
          <w:ilvl w:val="0"/>
          <w:numId w:val="15"/>
        </w:numPr>
        <w:spacing w:after="0" w:line="240" w:lineRule="auto"/>
        <w:ind w:left="709" w:hanging="283"/>
        <w:jc w:val="both"/>
        <w:rPr>
          <w:rFonts w:ascii="Arial" w:hAnsi="Arial" w:cs="Arial"/>
          <w:sz w:val="24"/>
        </w:rPr>
      </w:pPr>
      <w:r>
        <w:rPr>
          <w:rFonts w:ascii="Arial" w:hAnsi="Arial" w:cs="Arial"/>
          <w:sz w:val="24"/>
        </w:rPr>
        <w:t>Opinar, previamente a la iniciación de un procedimiento de contratación o fincamiento de pedido, sobre la procedencia de exceptuar el procedimiento de licitación pública por encontrarse en algunos de los supuestos de excepción de la Ley, o bien sobre la obligación de celebrar dicho procedimiento;</w:t>
      </w:r>
    </w:p>
    <w:p w:rsidR="00E4443D" w:rsidRPr="00E4443D" w:rsidRDefault="00E4443D" w:rsidP="0033277E">
      <w:pPr>
        <w:pStyle w:val="Prrafodelista"/>
        <w:spacing w:line="240" w:lineRule="auto"/>
        <w:rPr>
          <w:rFonts w:ascii="Arial" w:hAnsi="Arial" w:cs="Arial"/>
          <w:sz w:val="24"/>
        </w:rPr>
      </w:pPr>
    </w:p>
    <w:p w:rsidR="00634517" w:rsidRDefault="00634517" w:rsidP="0033277E">
      <w:pPr>
        <w:pStyle w:val="Prrafodelista"/>
        <w:numPr>
          <w:ilvl w:val="0"/>
          <w:numId w:val="15"/>
        </w:numPr>
        <w:spacing w:after="0" w:line="240" w:lineRule="auto"/>
        <w:ind w:left="709" w:hanging="283"/>
        <w:jc w:val="both"/>
        <w:rPr>
          <w:rFonts w:ascii="Arial" w:hAnsi="Arial" w:cs="Arial"/>
          <w:sz w:val="24"/>
        </w:rPr>
      </w:pPr>
      <w:r>
        <w:rPr>
          <w:rFonts w:ascii="Arial" w:hAnsi="Arial" w:cs="Arial"/>
          <w:sz w:val="24"/>
        </w:rPr>
        <w:t>Proponer, cuando se solicite, la conveniencia de contratar servicios profesionales prestados por personas físicas y morales;</w:t>
      </w:r>
    </w:p>
    <w:p w:rsidR="00E4443D" w:rsidRPr="00E4443D" w:rsidRDefault="00E4443D" w:rsidP="0033277E">
      <w:pPr>
        <w:pStyle w:val="Prrafodelista"/>
        <w:spacing w:line="240" w:lineRule="auto"/>
        <w:rPr>
          <w:rFonts w:ascii="Arial" w:hAnsi="Arial" w:cs="Arial"/>
          <w:sz w:val="24"/>
        </w:rPr>
      </w:pPr>
    </w:p>
    <w:p w:rsidR="00634517" w:rsidRDefault="00634517" w:rsidP="0033277E">
      <w:pPr>
        <w:pStyle w:val="Prrafodelista"/>
        <w:numPr>
          <w:ilvl w:val="0"/>
          <w:numId w:val="15"/>
        </w:numPr>
        <w:spacing w:after="0" w:line="240" w:lineRule="auto"/>
        <w:ind w:left="709" w:hanging="283"/>
        <w:jc w:val="both"/>
        <w:rPr>
          <w:rFonts w:ascii="Arial" w:hAnsi="Arial" w:cs="Arial"/>
          <w:sz w:val="24"/>
        </w:rPr>
      </w:pPr>
      <w:r>
        <w:rPr>
          <w:rFonts w:ascii="Arial" w:hAnsi="Arial" w:cs="Arial"/>
          <w:sz w:val="24"/>
        </w:rPr>
        <w:lastRenderedPageBreak/>
        <w:t>Proponer las políticas internas, bases y lineamientos en materia de adquisiciones, arrendamientos y servicios, y</w:t>
      </w:r>
    </w:p>
    <w:p w:rsidR="00E4443D" w:rsidRPr="00E4443D" w:rsidRDefault="00E4443D" w:rsidP="0033277E">
      <w:pPr>
        <w:pStyle w:val="Prrafodelista"/>
        <w:spacing w:line="240" w:lineRule="auto"/>
        <w:rPr>
          <w:rFonts w:ascii="Arial" w:hAnsi="Arial" w:cs="Arial"/>
          <w:sz w:val="24"/>
        </w:rPr>
      </w:pPr>
    </w:p>
    <w:p w:rsidR="00634517" w:rsidRDefault="00634517" w:rsidP="0033277E">
      <w:pPr>
        <w:pStyle w:val="Prrafodelista"/>
        <w:numPr>
          <w:ilvl w:val="0"/>
          <w:numId w:val="15"/>
        </w:numPr>
        <w:spacing w:after="0" w:line="240" w:lineRule="auto"/>
        <w:ind w:left="709" w:hanging="283"/>
        <w:jc w:val="both"/>
        <w:rPr>
          <w:rFonts w:ascii="Arial" w:hAnsi="Arial" w:cs="Arial"/>
          <w:sz w:val="24"/>
        </w:rPr>
      </w:pPr>
      <w:r>
        <w:rPr>
          <w:rFonts w:ascii="Arial" w:hAnsi="Arial" w:cs="Arial"/>
          <w:sz w:val="24"/>
        </w:rPr>
        <w:t>Las demás que le asigne el Presidente de dicho Comité.</w:t>
      </w:r>
    </w:p>
    <w:p w:rsidR="00E4443D" w:rsidRPr="00E4443D" w:rsidRDefault="00E4443D" w:rsidP="00176A11">
      <w:pPr>
        <w:pStyle w:val="Prrafodelista"/>
        <w:spacing w:after="0" w:line="240" w:lineRule="auto"/>
        <w:ind w:left="0"/>
        <w:rPr>
          <w:rFonts w:ascii="Arial" w:hAnsi="Arial" w:cs="Arial"/>
          <w:sz w:val="24"/>
        </w:rPr>
      </w:pPr>
    </w:p>
    <w:p w:rsidR="00634517" w:rsidRDefault="00634517" w:rsidP="00176A11">
      <w:pPr>
        <w:spacing w:after="0" w:line="240" w:lineRule="auto"/>
        <w:jc w:val="both"/>
        <w:rPr>
          <w:rFonts w:ascii="Arial" w:hAnsi="Arial" w:cs="Arial"/>
          <w:sz w:val="24"/>
        </w:rPr>
      </w:pPr>
      <w:r>
        <w:rPr>
          <w:rFonts w:ascii="Arial" w:hAnsi="Arial" w:cs="Arial"/>
          <w:b/>
          <w:sz w:val="24"/>
        </w:rPr>
        <w:t>ARTÍCULO 22.-</w:t>
      </w:r>
      <w:r>
        <w:rPr>
          <w:rFonts w:ascii="Arial" w:hAnsi="Arial" w:cs="Arial"/>
          <w:sz w:val="24"/>
        </w:rPr>
        <w:t xml:space="preserve"> El Comité de Adquisiciones, Arrendamientos y Servicios, se reunirá cuantas veces sea necesario para el debido y oportuno despacho de los asuntos que se sometan a su consideración.</w:t>
      </w:r>
    </w:p>
    <w:p w:rsidR="00E4443D" w:rsidRDefault="00E4443D" w:rsidP="00176A11">
      <w:pPr>
        <w:spacing w:after="0" w:line="240" w:lineRule="auto"/>
        <w:jc w:val="both"/>
        <w:rPr>
          <w:rFonts w:ascii="Arial" w:hAnsi="Arial" w:cs="Arial"/>
          <w:sz w:val="24"/>
        </w:rPr>
      </w:pPr>
    </w:p>
    <w:p w:rsidR="00634517" w:rsidRDefault="00634517" w:rsidP="00176A11">
      <w:pPr>
        <w:spacing w:after="0" w:line="240" w:lineRule="auto"/>
        <w:jc w:val="both"/>
        <w:rPr>
          <w:rFonts w:ascii="Arial" w:hAnsi="Arial" w:cs="Arial"/>
          <w:sz w:val="24"/>
        </w:rPr>
      </w:pPr>
      <w:r>
        <w:rPr>
          <w:rFonts w:ascii="Arial" w:hAnsi="Arial" w:cs="Arial"/>
          <w:b/>
          <w:sz w:val="24"/>
        </w:rPr>
        <w:t>ARTÍCULO 23.-</w:t>
      </w:r>
      <w:r>
        <w:rPr>
          <w:rFonts w:ascii="Arial" w:hAnsi="Arial" w:cs="Arial"/>
          <w:sz w:val="24"/>
        </w:rPr>
        <w:t xml:space="preserve"> El Presidente del Comité de Adquisiciones, Arrendamientos y Servicios</w:t>
      </w:r>
      <w:r w:rsidR="008840A1">
        <w:rPr>
          <w:rFonts w:ascii="Arial" w:hAnsi="Arial" w:cs="Arial"/>
          <w:sz w:val="24"/>
        </w:rPr>
        <w:t xml:space="preserve"> </w:t>
      </w:r>
      <w:r>
        <w:rPr>
          <w:rFonts w:ascii="Arial" w:hAnsi="Arial" w:cs="Arial"/>
          <w:sz w:val="24"/>
        </w:rPr>
        <w:t>tendrá las siguientes funciones:</w:t>
      </w:r>
    </w:p>
    <w:p w:rsidR="008840A1" w:rsidRDefault="008840A1" w:rsidP="0033277E">
      <w:pPr>
        <w:spacing w:after="0" w:line="240" w:lineRule="auto"/>
        <w:jc w:val="both"/>
        <w:rPr>
          <w:rFonts w:ascii="Arial" w:hAnsi="Arial" w:cs="Arial"/>
          <w:sz w:val="24"/>
        </w:rPr>
      </w:pPr>
    </w:p>
    <w:p w:rsidR="00634517" w:rsidRDefault="00C129A4" w:rsidP="0033277E">
      <w:pPr>
        <w:pStyle w:val="Prrafodelista"/>
        <w:numPr>
          <w:ilvl w:val="0"/>
          <w:numId w:val="16"/>
        </w:numPr>
        <w:spacing w:after="0" w:line="240" w:lineRule="auto"/>
        <w:ind w:left="709" w:hanging="283"/>
        <w:jc w:val="both"/>
        <w:rPr>
          <w:rFonts w:ascii="Arial" w:hAnsi="Arial" w:cs="Arial"/>
          <w:sz w:val="24"/>
        </w:rPr>
      </w:pPr>
      <w:r>
        <w:rPr>
          <w:rFonts w:ascii="Arial" w:hAnsi="Arial" w:cs="Arial"/>
          <w:sz w:val="24"/>
        </w:rPr>
        <w:t>Asistir a las sesiones del Comité;</w:t>
      </w:r>
    </w:p>
    <w:p w:rsidR="008840A1" w:rsidRDefault="008840A1" w:rsidP="0033277E">
      <w:pPr>
        <w:pStyle w:val="Prrafodelista"/>
        <w:spacing w:after="0" w:line="240" w:lineRule="auto"/>
        <w:ind w:left="709" w:hanging="283"/>
        <w:jc w:val="both"/>
        <w:rPr>
          <w:rFonts w:ascii="Arial" w:hAnsi="Arial" w:cs="Arial"/>
          <w:sz w:val="24"/>
        </w:rPr>
      </w:pPr>
    </w:p>
    <w:p w:rsidR="00C129A4" w:rsidRDefault="00C129A4" w:rsidP="0033277E">
      <w:pPr>
        <w:pStyle w:val="Prrafodelista"/>
        <w:numPr>
          <w:ilvl w:val="0"/>
          <w:numId w:val="16"/>
        </w:numPr>
        <w:spacing w:after="0" w:line="240" w:lineRule="auto"/>
        <w:ind w:left="709" w:hanging="283"/>
        <w:jc w:val="both"/>
        <w:rPr>
          <w:rFonts w:ascii="Arial" w:hAnsi="Arial" w:cs="Arial"/>
          <w:sz w:val="24"/>
        </w:rPr>
      </w:pPr>
      <w:r>
        <w:rPr>
          <w:rFonts w:ascii="Arial" w:hAnsi="Arial" w:cs="Arial"/>
          <w:sz w:val="24"/>
        </w:rPr>
        <w:t>Acordar el orden del día de las sesión es que celebre el Comité;</w:t>
      </w:r>
    </w:p>
    <w:p w:rsidR="008840A1" w:rsidRPr="008840A1" w:rsidRDefault="008840A1" w:rsidP="0033277E">
      <w:pPr>
        <w:pStyle w:val="Prrafodelista"/>
        <w:spacing w:after="0" w:line="240" w:lineRule="auto"/>
        <w:ind w:left="709" w:hanging="283"/>
        <w:rPr>
          <w:rFonts w:ascii="Arial" w:hAnsi="Arial" w:cs="Arial"/>
          <w:sz w:val="24"/>
        </w:rPr>
      </w:pPr>
    </w:p>
    <w:p w:rsidR="00C129A4" w:rsidRDefault="00C129A4" w:rsidP="0033277E">
      <w:pPr>
        <w:pStyle w:val="Prrafodelista"/>
        <w:numPr>
          <w:ilvl w:val="0"/>
          <w:numId w:val="16"/>
        </w:numPr>
        <w:spacing w:after="0" w:line="240" w:lineRule="auto"/>
        <w:ind w:left="709" w:hanging="283"/>
        <w:jc w:val="both"/>
        <w:rPr>
          <w:rFonts w:ascii="Arial" w:hAnsi="Arial" w:cs="Arial"/>
          <w:sz w:val="24"/>
        </w:rPr>
      </w:pPr>
      <w:r>
        <w:rPr>
          <w:rFonts w:ascii="Arial" w:hAnsi="Arial" w:cs="Arial"/>
          <w:sz w:val="24"/>
        </w:rPr>
        <w:t>Convocar a sesiones de Comité, por conducto del Secretario Ejecutivo;</w:t>
      </w:r>
    </w:p>
    <w:p w:rsidR="008840A1" w:rsidRPr="008840A1" w:rsidRDefault="008840A1" w:rsidP="0033277E">
      <w:pPr>
        <w:pStyle w:val="Prrafodelista"/>
        <w:spacing w:after="0" w:line="240" w:lineRule="auto"/>
        <w:ind w:left="709" w:hanging="283"/>
        <w:rPr>
          <w:rFonts w:ascii="Arial" w:hAnsi="Arial" w:cs="Arial"/>
          <w:sz w:val="24"/>
        </w:rPr>
      </w:pPr>
    </w:p>
    <w:p w:rsidR="00C129A4" w:rsidRDefault="00C129A4" w:rsidP="0033277E">
      <w:pPr>
        <w:pStyle w:val="Prrafodelista"/>
        <w:numPr>
          <w:ilvl w:val="0"/>
          <w:numId w:val="16"/>
        </w:numPr>
        <w:spacing w:after="0" w:line="240" w:lineRule="auto"/>
        <w:ind w:left="709" w:hanging="283"/>
        <w:jc w:val="both"/>
        <w:rPr>
          <w:rFonts w:ascii="Arial" w:hAnsi="Arial" w:cs="Arial"/>
          <w:sz w:val="24"/>
        </w:rPr>
      </w:pPr>
      <w:r>
        <w:rPr>
          <w:rFonts w:ascii="Arial" w:hAnsi="Arial" w:cs="Arial"/>
          <w:sz w:val="24"/>
        </w:rPr>
        <w:t>Presidir las sesiones del Comité, y</w:t>
      </w:r>
    </w:p>
    <w:p w:rsidR="008840A1" w:rsidRPr="008840A1" w:rsidRDefault="008840A1" w:rsidP="0033277E">
      <w:pPr>
        <w:pStyle w:val="Prrafodelista"/>
        <w:spacing w:after="0" w:line="240" w:lineRule="auto"/>
        <w:ind w:left="709" w:hanging="283"/>
        <w:rPr>
          <w:rFonts w:ascii="Arial" w:hAnsi="Arial" w:cs="Arial"/>
          <w:sz w:val="24"/>
        </w:rPr>
      </w:pPr>
    </w:p>
    <w:p w:rsidR="00C129A4" w:rsidRDefault="00C129A4" w:rsidP="0033277E">
      <w:pPr>
        <w:pStyle w:val="Prrafodelista"/>
        <w:numPr>
          <w:ilvl w:val="0"/>
          <w:numId w:val="16"/>
        </w:numPr>
        <w:spacing w:after="0" w:line="240" w:lineRule="auto"/>
        <w:ind w:left="709" w:hanging="283"/>
        <w:jc w:val="both"/>
        <w:rPr>
          <w:rFonts w:ascii="Arial" w:hAnsi="Arial" w:cs="Arial"/>
          <w:sz w:val="24"/>
        </w:rPr>
      </w:pPr>
      <w:r>
        <w:rPr>
          <w:rFonts w:ascii="Arial" w:hAnsi="Arial" w:cs="Arial"/>
          <w:sz w:val="24"/>
        </w:rPr>
        <w:t>Dar  el voto de calidad en caso de empate en las decisiones del Comité.</w:t>
      </w:r>
    </w:p>
    <w:p w:rsidR="008840A1" w:rsidRDefault="008840A1" w:rsidP="0033277E">
      <w:pPr>
        <w:spacing w:after="0" w:line="240" w:lineRule="auto"/>
        <w:jc w:val="both"/>
        <w:rPr>
          <w:rFonts w:ascii="Arial" w:hAnsi="Arial" w:cs="Arial"/>
          <w:b/>
          <w:sz w:val="24"/>
        </w:rPr>
      </w:pPr>
    </w:p>
    <w:p w:rsidR="00C129A4" w:rsidRDefault="00C129A4" w:rsidP="0033277E">
      <w:pPr>
        <w:spacing w:after="0" w:line="240" w:lineRule="auto"/>
        <w:jc w:val="both"/>
        <w:rPr>
          <w:rFonts w:ascii="Arial" w:hAnsi="Arial" w:cs="Arial"/>
          <w:sz w:val="24"/>
        </w:rPr>
      </w:pPr>
      <w:r>
        <w:rPr>
          <w:rFonts w:ascii="Arial" w:hAnsi="Arial" w:cs="Arial"/>
          <w:b/>
          <w:sz w:val="24"/>
        </w:rPr>
        <w:t>ARTÍCULO 24.-</w:t>
      </w:r>
      <w:r>
        <w:rPr>
          <w:rFonts w:ascii="Arial" w:hAnsi="Arial" w:cs="Arial"/>
          <w:sz w:val="24"/>
        </w:rPr>
        <w:t xml:space="preserve"> </w:t>
      </w:r>
      <w:r w:rsidR="00680A38">
        <w:rPr>
          <w:rFonts w:ascii="Arial" w:hAnsi="Arial" w:cs="Arial"/>
          <w:sz w:val="24"/>
        </w:rPr>
        <w:t>El Secretario Ejecutivo del Comité de Adquisiciones, Arrendamientos y Servicios</w:t>
      </w:r>
      <w:r w:rsidR="0033277E">
        <w:rPr>
          <w:rFonts w:ascii="Arial" w:hAnsi="Arial" w:cs="Arial"/>
          <w:sz w:val="24"/>
        </w:rPr>
        <w:t xml:space="preserve"> </w:t>
      </w:r>
      <w:r w:rsidR="00680A38">
        <w:rPr>
          <w:rFonts w:ascii="Arial" w:hAnsi="Arial" w:cs="Arial"/>
          <w:sz w:val="24"/>
        </w:rPr>
        <w:t>tendrá las siguientes funciones:</w:t>
      </w:r>
    </w:p>
    <w:p w:rsidR="0033277E" w:rsidRDefault="0033277E" w:rsidP="0033277E">
      <w:pPr>
        <w:spacing w:after="0" w:line="240" w:lineRule="auto"/>
        <w:jc w:val="both"/>
        <w:rPr>
          <w:rFonts w:ascii="Arial" w:hAnsi="Arial" w:cs="Arial"/>
          <w:sz w:val="24"/>
        </w:rPr>
      </w:pPr>
    </w:p>
    <w:p w:rsidR="00680A38" w:rsidRDefault="00680A38" w:rsidP="0033277E">
      <w:pPr>
        <w:pStyle w:val="Prrafodelista"/>
        <w:numPr>
          <w:ilvl w:val="0"/>
          <w:numId w:val="17"/>
        </w:numPr>
        <w:spacing w:line="240" w:lineRule="auto"/>
        <w:ind w:left="709" w:hanging="283"/>
        <w:jc w:val="both"/>
        <w:rPr>
          <w:rFonts w:ascii="Arial" w:hAnsi="Arial" w:cs="Arial"/>
          <w:sz w:val="24"/>
        </w:rPr>
      </w:pPr>
      <w:r>
        <w:rPr>
          <w:rFonts w:ascii="Arial" w:hAnsi="Arial" w:cs="Arial"/>
          <w:sz w:val="24"/>
        </w:rPr>
        <w:t>Asistir a las sesiones del Comité;</w:t>
      </w:r>
    </w:p>
    <w:p w:rsidR="0033277E" w:rsidRDefault="0033277E" w:rsidP="0033277E">
      <w:pPr>
        <w:pStyle w:val="Prrafodelista"/>
        <w:spacing w:line="240" w:lineRule="auto"/>
        <w:ind w:left="709"/>
        <w:jc w:val="both"/>
        <w:rPr>
          <w:rFonts w:ascii="Arial" w:hAnsi="Arial" w:cs="Arial"/>
          <w:sz w:val="24"/>
        </w:rPr>
      </w:pPr>
    </w:p>
    <w:p w:rsidR="00680A38" w:rsidRDefault="00680A38" w:rsidP="0033277E">
      <w:pPr>
        <w:pStyle w:val="Prrafodelista"/>
        <w:numPr>
          <w:ilvl w:val="0"/>
          <w:numId w:val="17"/>
        </w:numPr>
        <w:spacing w:line="240" w:lineRule="auto"/>
        <w:ind w:left="709" w:hanging="283"/>
        <w:jc w:val="both"/>
        <w:rPr>
          <w:rFonts w:ascii="Arial" w:hAnsi="Arial" w:cs="Arial"/>
          <w:sz w:val="24"/>
        </w:rPr>
      </w:pPr>
      <w:r>
        <w:rPr>
          <w:rFonts w:ascii="Arial" w:hAnsi="Arial" w:cs="Arial"/>
          <w:sz w:val="24"/>
        </w:rPr>
        <w:t>Preparar y organizar las sesiones del Comité;</w:t>
      </w:r>
    </w:p>
    <w:p w:rsidR="0033277E" w:rsidRPr="0033277E" w:rsidRDefault="0033277E" w:rsidP="0033277E">
      <w:pPr>
        <w:pStyle w:val="Prrafodelista"/>
        <w:spacing w:line="240" w:lineRule="auto"/>
        <w:rPr>
          <w:rFonts w:ascii="Arial" w:hAnsi="Arial" w:cs="Arial"/>
          <w:sz w:val="24"/>
        </w:rPr>
      </w:pPr>
    </w:p>
    <w:p w:rsidR="00680A38" w:rsidRDefault="00680A38" w:rsidP="0033277E">
      <w:pPr>
        <w:pStyle w:val="Prrafodelista"/>
        <w:numPr>
          <w:ilvl w:val="0"/>
          <w:numId w:val="17"/>
        </w:numPr>
        <w:spacing w:line="240" w:lineRule="auto"/>
        <w:ind w:left="709" w:hanging="283"/>
        <w:jc w:val="both"/>
        <w:rPr>
          <w:rFonts w:ascii="Arial" w:hAnsi="Arial" w:cs="Arial"/>
          <w:sz w:val="24"/>
        </w:rPr>
      </w:pPr>
      <w:r>
        <w:rPr>
          <w:rFonts w:ascii="Arial" w:hAnsi="Arial" w:cs="Arial"/>
          <w:sz w:val="24"/>
        </w:rPr>
        <w:t>Notificar a los miembros del Comité las convocatorias que se expidan para la celebración de sesiones, incluyendo los soportes documentales necesarios;</w:t>
      </w:r>
    </w:p>
    <w:p w:rsidR="0033277E" w:rsidRPr="0033277E" w:rsidRDefault="0033277E" w:rsidP="0033277E">
      <w:pPr>
        <w:pStyle w:val="Prrafodelista"/>
        <w:spacing w:line="240" w:lineRule="auto"/>
        <w:rPr>
          <w:rFonts w:ascii="Arial" w:hAnsi="Arial" w:cs="Arial"/>
          <w:sz w:val="24"/>
        </w:rPr>
      </w:pPr>
    </w:p>
    <w:p w:rsidR="00680A38" w:rsidRDefault="00680A38" w:rsidP="0033277E">
      <w:pPr>
        <w:pStyle w:val="Prrafodelista"/>
        <w:numPr>
          <w:ilvl w:val="0"/>
          <w:numId w:val="17"/>
        </w:numPr>
        <w:spacing w:line="240" w:lineRule="auto"/>
        <w:ind w:left="709" w:hanging="283"/>
        <w:jc w:val="both"/>
        <w:rPr>
          <w:rFonts w:ascii="Arial" w:hAnsi="Arial" w:cs="Arial"/>
          <w:sz w:val="24"/>
        </w:rPr>
      </w:pPr>
      <w:r>
        <w:rPr>
          <w:rFonts w:ascii="Arial" w:hAnsi="Arial" w:cs="Arial"/>
          <w:sz w:val="24"/>
        </w:rPr>
        <w:t>Verificar que exista quórum lega</w:t>
      </w:r>
      <w:r w:rsidR="0033277E">
        <w:rPr>
          <w:rFonts w:ascii="Arial" w:hAnsi="Arial" w:cs="Arial"/>
          <w:sz w:val="24"/>
        </w:rPr>
        <w:t>l</w:t>
      </w:r>
      <w:r>
        <w:rPr>
          <w:rFonts w:ascii="Arial" w:hAnsi="Arial" w:cs="Arial"/>
          <w:sz w:val="24"/>
        </w:rPr>
        <w:t xml:space="preserve"> para sesionar;</w:t>
      </w:r>
    </w:p>
    <w:p w:rsidR="0033277E" w:rsidRPr="0033277E" w:rsidRDefault="0033277E" w:rsidP="0033277E">
      <w:pPr>
        <w:pStyle w:val="Prrafodelista"/>
        <w:spacing w:line="240" w:lineRule="auto"/>
        <w:rPr>
          <w:rFonts w:ascii="Arial" w:hAnsi="Arial" w:cs="Arial"/>
          <w:sz w:val="24"/>
        </w:rPr>
      </w:pPr>
    </w:p>
    <w:p w:rsidR="00680A38" w:rsidRDefault="00680A38" w:rsidP="0033277E">
      <w:pPr>
        <w:pStyle w:val="Prrafodelista"/>
        <w:numPr>
          <w:ilvl w:val="0"/>
          <w:numId w:val="17"/>
        </w:numPr>
        <w:spacing w:line="240" w:lineRule="auto"/>
        <w:ind w:left="709" w:hanging="283"/>
        <w:jc w:val="both"/>
        <w:rPr>
          <w:rFonts w:ascii="Arial" w:hAnsi="Arial" w:cs="Arial"/>
          <w:sz w:val="24"/>
        </w:rPr>
      </w:pPr>
      <w:r>
        <w:rPr>
          <w:rFonts w:ascii="Arial" w:hAnsi="Arial" w:cs="Arial"/>
          <w:sz w:val="24"/>
        </w:rPr>
        <w:t>Levantar l</w:t>
      </w:r>
      <w:r w:rsidR="0033277E">
        <w:rPr>
          <w:rFonts w:ascii="Arial" w:hAnsi="Arial" w:cs="Arial"/>
          <w:sz w:val="24"/>
        </w:rPr>
        <w:t>as actas correspondientes en cad</w:t>
      </w:r>
      <w:r>
        <w:rPr>
          <w:rFonts w:ascii="Arial" w:hAnsi="Arial" w:cs="Arial"/>
          <w:sz w:val="24"/>
        </w:rPr>
        <w:t xml:space="preserve">a sesión, en las que se asentaran los recuerdos </w:t>
      </w:r>
      <w:r w:rsidR="0033277E">
        <w:rPr>
          <w:rFonts w:ascii="Arial" w:hAnsi="Arial" w:cs="Arial"/>
          <w:sz w:val="24"/>
        </w:rPr>
        <w:t>t</w:t>
      </w:r>
      <w:r>
        <w:rPr>
          <w:rFonts w:ascii="Arial" w:hAnsi="Arial" w:cs="Arial"/>
          <w:sz w:val="24"/>
        </w:rPr>
        <w:t>omados por el Comité;</w:t>
      </w:r>
    </w:p>
    <w:p w:rsidR="0033277E" w:rsidRPr="0033277E" w:rsidRDefault="0033277E" w:rsidP="0033277E">
      <w:pPr>
        <w:pStyle w:val="Prrafodelista"/>
        <w:spacing w:line="240" w:lineRule="auto"/>
        <w:rPr>
          <w:rFonts w:ascii="Arial" w:hAnsi="Arial" w:cs="Arial"/>
          <w:sz w:val="24"/>
        </w:rPr>
      </w:pPr>
    </w:p>
    <w:p w:rsidR="00680A38" w:rsidRDefault="00680A38" w:rsidP="0033277E">
      <w:pPr>
        <w:pStyle w:val="Prrafodelista"/>
        <w:numPr>
          <w:ilvl w:val="0"/>
          <w:numId w:val="17"/>
        </w:numPr>
        <w:spacing w:line="240" w:lineRule="auto"/>
        <w:ind w:left="709" w:hanging="283"/>
        <w:jc w:val="both"/>
        <w:rPr>
          <w:rFonts w:ascii="Arial" w:hAnsi="Arial" w:cs="Arial"/>
          <w:sz w:val="24"/>
        </w:rPr>
      </w:pPr>
      <w:r>
        <w:rPr>
          <w:rFonts w:ascii="Arial" w:hAnsi="Arial" w:cs="Arial"/>
          <w:sz w:val="24"/>
        </w:rPr>
        <w:t>Llevar un control de todos los acuerdos aprobados por los miembros del Comité;</w:t>
      </w:r>
    </w:p>
    <w:p w:rsidR="0033277E" w:rsidRPr="0033277E" w:rsidRDefault="0033277E" w:rsidP="0033277E">
      <w:pPr>
        <w:pStyle w:val="Prrafodelista"/>
        <w:spacing w:line="240" w:lineRule="auto"/>
        <w:rPr>
          <w:rFonts w:ascii="Arial" w:hAnsi="Arial" w:cs="Arial"/>
          <w:sz w:val="24"/>
        </w:rPr>
      </w:pPr>
    </w:p>
    <w:p w:rsidR="00680A38" w:rsidRDefault="00680A38" w:rsidP="0033277E">
      <w:pPr>
        <w:pStyle w:val="Prrafodelista"/>
        <w:numPr>
          <w:ilvl w:val="0"/>
          <w:numId w:val="17"/>
        </w:numPr>
        <w:spacing w:line="240" w:lineRule="auto"/>
        <w:ind w:left="709" w:hanging="283"/>
        <w:jc w:val="both"/>
        <w:rPr>
          <w:rFonts w:ascii="Arial" w:hAnsi="Arial" w:cs="Arial"/>
          <w:sz w:val="24"/>
        </w:rPr>
      </w:pPr>
      <w:r>
        <w:rPr>
          <w:rFonts w:ascii="Arial" w:hAnsi="Arial" w:cs="Arial"/>
          <w:sz w:val="24"/>
        </w:rPr>
        <w:t>Suplir las ausencias del Presidente del Comité;</w:t>
      </w:r>
    </w:p>
    <w:p w:rsidR="0033277E" w:rsidRPr="0033277E" w:rsidRDefault="0033277E" w:rsidP="0033277E">
      <w:pPr>
        <w:pStyle w:val="Prrafodelista"/>
        <w:spacing w:line="240" w:lineRule="auto"/>
        <w:rPr>
          <w:rFonts w:ascii="Arial" w:hAnsi="Arial" w:cs="Arial"/>
          <w:sz w:val="24"/>
        </w:rPr>
      </w:pPr>
    </w:p>
    <w:p w:rsidR="00680A38" w:rsidRDefault="00680A38" w:rsidP="0033277E">
      <w:pPr>
        <w:pStyle w:val="Prrafodelista"/>
        <w:numPr>
          <w:ilvl w:val="0"/>
          <w:numId w:val="17"/>
        </w:numPr>
        <w:spacing w:line="240" w:lineRule="auto"/>
        <w:ind w:left="709" w:hanging="283"/>
        <w:jc w:val="both"/>
        <w:rPr>
          <w:rFonts w:ascii="Arial" w:hAnsi="Arial" w:cs="Arial"/>
          <w:sz w:val="24"/>
        </w:rPr>
      </w:pPr>
      <w:r>
        <w:rPr>
          <w:rFonts w:ascii="Arial" w:hAnsi="Arial" w:cs="Arial"/>
          <w:sz w:val="24"/>
        </w:rPr>
        <w:t>Vigilar el exacto cumplimiento de los acuerdos tomados por el Comité;</w:t>
      </w:r>
    </w:p>
    <w:p w:rsidR="0033277E" w:rsidRPr="0033277E" w:rsidRDefault="0033277E" w:rsidP="0033277E">
      <w:pPr>
        <w:pStyle w:val="Prrafodelista"/>
        <w:spacing w:line="240" w:lineRule="auto"/>
        <w:rPr>
          <w:rFonts w:ascii="Arial" w:hAnsi="Arial" w:cs="Arial"/>
          <w:sz w:val="24"/>
        </w:rPr>
      </w:pPr>
    </w:p>
    <w:p w:rsidR="00680A38" w:rsidRDefault="00680A38" w:rsidP="0033277E">
      <w:pPr>
        <w:pStyle w:val="Prrafodelista"/>
        <w:numPr>
          <w:ilvl w:val="0"/>
          <w:numId w:val="17"/>
        </w:numPr>
        <w:spacing w:after="0" w:line="240" w:lineRule="auto"/>
        <w:ind w:left="709" w:hanging="283"/>
        <w:jc w:val="both"/>
        <w:rPr>
          <w:rFonts w:ascii="Arial" w:hAnsi="Arial" w:cs="Arial"/>
          <w:sz w:val="24"/>
        </w:rPr>
      </w:pPr>
      <w:r>
        <w:rPr>
          <w:rFonts w:ascii="Arial" w:hAnsi="Arial" w:cs="Arial"/>
          <w:sz w:val="24"/>
        </w:rPr>
        <w:t>Informar trimestralmente al Comité el cumplimiento de los acuerdo aprobados, y</w:t>
      </w:r>
    </w:p>
    <w:p w:rsidR="0033277E" w:rsidRPr="0033277E" w:rsidRDefault="0033277E" w:rsidP="0033277E">
      <w:pPr>
        <w:pStyle w:val="Prrafodelista"/>
        <w:spacing w:after="0" w:line="240" w:lineRule="auto"/>
        <w:rPr>
          <w:rFonts w:ascii="Arial" w:hAnsi="Arial" w:cs="Arial"/>
          <w:sz w:val="24"/>
        </w:rPr>
      </w:pPr>
    </w:p>
    <w:p w:rsidR="0033277E" w:rsidRDefault="00680A38" w:rsidP="0033277E">
      <w:pPr>
        <w:pStyle w:val="Prrafodelista"/>
        <w:numPr>
          <w:ilvl w:val="0"/>
          <w:numId w:val="17"/>
        </w:numPr>
        <w:spacing w:after="0" w:line="240" w:lineRule="auto"/>
        <w:ind w:left="709" w:hanging="283"/>
        <w:jc w:val="both"/>
        <w:rPr>
          <w:rFonts w:ascii="Arial" w:hAnsi="Arial" w:cs="Arial"/>
          <w:sz w:val="24"/>
        </w:rPr>
      </w:pPr>
      <w:r w:rsidRPr="0033277E">
        <w:rPr>
          <w:rFonts w:ascii="Arial" w:hAnsi="Arial" w:cs="Arial"/>
          <w:sz w:val="24"/>
        </w:rPr>
        <w:t>Las demás que de manera específica le asigne el Presidente.</w:t>
      </w:r>
    </w:p>
    <w:p w:rsidR="0033277E" w:rsidRDefault="0033277E" w:rsidP="0033277E">
      <w:pPr>
        <w:spacing w:after="0" w:line="240" w:lineRule="auto"/>
        <w:jc w:val="both"/>
        <w:rPr>
          <w:rFonts w:ascii="Arial" w:hAnsi="Arial" w:cs="Arial"/>
          <w:b/>
          <w:sz w:val="24"/>
        </w:rPr>
      </w:pPr>
    </w:p>
    <w:p w:rsidR="00680A38" w:rsidRDefault="00680A38" w:rsidP="0033277E">
      <w:pPr>
        <w:spacing w:after="0" w:line="240" w:lineRule="auto"/>
        <w:jc w:val="both"/>
        <w:rPr>
          <w:rFonts w:ascii="Arial" w:hAnsi="Arial" w:cs="Arial"/>
          <w:sz w:val="24"/>
        </w:rPr>
      </w:pPr>
      <w:r w:rsidRPr="0033277E">
        <w:rPr>
          <w:rFonts w:ascii="Arial" w:hAnsi="Arial" w:cs="Arial"/>
          <w:b/>
          <w:sz w:val="24"/>
        </w:rPr>
        <w:lastRenderedPageBreak/>
        <w:t>ARTÍCULO 25.-</w:t>
      </w:r>
      <w:r w:rsidRPr="0033277E">
        <w:rPr>
          <w:rFonts w:ascii="Arial" w:hAnsi="Arial" w:cs="Arial"/>
          <w:sz w:val="24"/>
        </w:rPr>
        <w:t xml:space="preserve"> Los Vocales del Comité de Adquisiciones, Arrendamientos y servicios tendrán las siguientes funciones:</w:t>
      </w:r>
    </w:p>
    <w:p w:rsidR="0033277E" w:rsidRPr="0033277E" w:rsidRDefault="0033277E" w:rsidP="0033277E">
      <w:pPr>
        <w:spacing w:after="0" w:line="240" w:lineRule="auto"/>
        <w:jc w:val="both"/>
        <w:rPr>
          <w:rFonts w:ascii="Arial" w:hAnsi="Arial" w:cs="Arial"/>
          <w:sz w:val="24"/>
        </w:rPr>
      </w:pPr>
    </w:p>
    <w:p w:rsidR="00680A38" w:rsidRDefault="009521D3" w:rsidP="0033277E">
      <w:pPr>
        <w:pStyle w:val="Prrafodelista"/>
        <w:numPr>
          <w:ilvl w:val="0"/>
          <w:numId w:val="18"/>
        </w:numPr>
        <w:spacing w:after="0" w:line="240" w:lineRule="auto"/>
        <w:ind w:left="709" w:hanging="283"/>
        <w:jc w:val="both"/>
        <w:rPr>
          <w:rFonts w:ascii="Arial" w:hAnsi="Arial" w:cs="Arial"/>
          <w:sz w:val="24"/>
        </w:rPr>
      </w:pPr>
      <w:r>
        <w:rPr>
          <w:rFonts w:ascii="Arial" w:hAnsi="Arial" w:cs="Arial"/>
          <w:sz w:val="24"/>
        </w:rPr>
        <w:t>Asistir a las sesiones del Comité;</w:t>
      </w:r>
    </w:p>
    <w:p w:rsidR="0033277E" w:rsidRDefault="0033277E" w:rsidP="0033277E">
      <w:pPr>
        <w:pStyle w:val="Prrafodelista"/>
        <w:spacing w:after="0" w:line="240" w:lineRule="auto"/>
        <w:ind w:left="709"/>
        <w:jc w:val="both"/>
        <w:rPr>
          <w:rFonts w:ascii="Arial" w:hAnsi="Arial" w:cs="Arial"/>
          <w:sz w:val="24"/>
        </w:rPr>
      </w:pPr>
    </w:p>
    <w:p w:rsidR="009521D3" w:rsidRDefault="009521D3" w:rsidP="0033277E">
      <w:pPr>
        <w:pStyle w:val="Prrafodelista"/>
        <w:numPr>
          <w:ilvl w:val="0"/>
          <w:numId w:val="18"/>
        </w:numPr>
        <w:spacing w:after="0" w:line="240" w:lineRule="auto"/>
        <w:ind w:left="709" w:hanging="283"/>
        <w:jc w:val="both"/>
        <w:rPr>
          <w:rFonts w:ascii="Arial" w:hAnsi="Arial" w:cs="Arial"/>
          <w:sz w:val="24"/>
        </w:rPr>
      </w:pPr>
      <w:r>
        <w:rPr>
          <w:rFonts w:ascii="Arial" w:hAnsi="Arial" w:cs="Arial"/>
          <w:sz w:val="24"/>
        </w:rPr>
        <w:t>Remitir al Secretario Ejecutivo, en su caso y con la suficiente</w:t>
      </w:r>
      <w:r w:rsidR="0033277E">
        <w:rPr>
          <w:rFonts w:ascii="Arial" w:hAnsi="Arial" w:cs="Arial"/>
          <w:sz w:val="24"/>
        </w:rPr>
        <w:t xml:space="preserve"> anticipación, los documentos d</w:t>
      </w:r>
      <w:r>
        <w:rPr>
          <w:rFonts w:ascii="Arial" w:hAnsi="Arial" w:cs="Arial"/>
          <w:sz w:val="24"/>
        </w:rPr>
        <w:t>e los asuntos que se deban someter a la consideración del Comité;</w:t>
      </w:r>
    </w:p>
    <w:p w:rsidR="0033277E" w:rsidRPr="0033277E" w:rsidRDefault="0033277E" w:rsidP="0033277E">
      <w:pPr>
        <w:pStyle w:val="Prrafodelista"/>
        <w:spacing w:line="240" w:lineRule="auto"/>
        <w:rPr>
          <w:rFonts w:ascii="Arial" w:hAnsi="Arial" w:cs="Arial"/>
          <w:sz w:val="24"/>
        </w:rPr>
      </w:pPr>
    </w:p>
    <w:p w:rsidR="0033277E" w:rsidRDefault="009521D3" w:rsidP="0033277E">
      <w:pPr>
        <w:pStyle w:val="Prrafodelista"/>
        <w:numPr>
          <w:ilvl w:val="0"/>
          <w:numId w:val="18"/>
        </w:numPr>
        <w:spacing w:after="0" w:line="240" w:lineRule="auto"/>
        <w:ind w:left="709" w:hanging="283"/>
        <w:jc w:val="both"/>
        <w:rPr>
          <w:rFonts w:ascii="Arial" w:hAnsi="Arial" w:cs="Arial"/>
          <w:sz w:val="24"/>
        </w:rPr>
      </w:pPr>
      <w:r w:rsidRPr="0033277E">
        <w:rPr>
          <w:rFonts w:ascii="Arial" w:hAnsi="Arial" w:cs="Arial"/>
          <w:sz w:val="24"/>
        </w:rPr>
        <w:t>Analizar el orden del día y los documentos sobre los asuntos a tratar, así como pronunciar los comentarios que estimen pertinentes;</w:t>
      </w:r>
    </w:p>
    <w:p w:rsidR="0033277E" w:rsidRPr="0033277E" w:rsidRDefault="0033277E" w:rsidP="0033277E">
      <w:pPr>
        <w:pStyle w:val="Prrafodelista"/>
        <w:spacing w:line="240" w:lineRule="auto"/>
        <w:rPr>
          <w:rFonts w:ascii="Arial" w:hAnsi="Arial" w:cs="Arial"/>
          <w:sz w:val="24"/>
        </w:rPr>
      </w:pPr>
    </w:p>
    <w:p w:rsidR="0033277E" w:rsidRDefault="0033277E" w:rsidP="0033277E">
      <w:pPr>
        <w:pStyle w:val="Prrafodelista"/>
        <w:numPr>
          <w:ilvl w:val="0"/>
          <w:numId w:val="18"/>
        </w:numPr>
        <w:spacing w:after="0" w:line="240" w:lineRule="auto"/>
        <w:ind w:left="709" w:hanging="283"/>
        <w:jc w:val="both"/>
        <w:rPr>
          <w:rFonts w:ascii="Arial" w:hAnsi="Arial" w:cs="Arial"/>
          <w:sz w:val="24"/>
        </w:rPr>
      </w:pPr>
      <w:r>
        <w:rPr>
          <w:rFonts w:ascii="Arial" w:hAnsi="Arial" w:cs="Arial"/>
          <w:sz w:val="24"/>
        </w:rPr>
        <w:t>Emitir su voto en los asuntos que sean sometidos a su consideración, y</w:t>
      </w:r>
    </w:p>
    <w:p w:rsidR="0033277E" w:rsidRPr="0033277E" w:rsidRDefault="0033277E" w:rsidP="0033277E">
      <w:pPr>
        <w:pStyle w:val="Prrafodelista"/>
        <w:spacing w:line="240" w:lineRule="auto"/>
        <w:rPr>
          <w:rFonts w:ascii="Arial" w:hAnsi="Arial" w:cs="Arial"/>
          <w:sz w:val="24"/>
        </w:rPr>
      </w:pPr>
    </w:p>
    <w:p w:rsidR="009521D3" w:rsidRPr="0033277E" w:rsidRDefault="0017666C" w:rsidP="0033277E">
      <w:pPr>
        <w:pStyle w:val="Prrafodelista"/>
        <w:numPr>
          <w:ilvl w:val="0"/>
          <w:numId w:val="18"/>
        </w:numPr>
        <w:spacing w:after="0" w:line="240" w:lineRule="auto"/>
        <w:ind w:left="709" w:hanging="283"/>
        <w:jc w:val="both"/>
        <w:rPr>
          <w:rFonts w:ascii="Arial" w:hAnsi="Arial" w:cs="Arial"/>
          <w:sz w:val="24"/>
        </w:rPr>
      </w:pPr>
      <w:r w:rsidRPr="0033277E">
        <w:rPr>
          <w:rFonts w:ascii="Arial" w:hAnsi="Arial" w:cs="Arial"/>
          <w:sz w:val="24"/>
        </w:rPr>
        <w:t>Las demás que de manera específica les encomiende el Presidente o el Comité.</w:t>
      </w:r>
    </w:p>
    <w:p w:rsidR="0033277E" w:rsidRDefault="0033277E" w:rsidP="0033277E">
      <w:pPr>
        <w:pStyle w:val="Prrafodelista"/>
        <w:spacing w:after="0" w:line="240" w:lineRule="auto"/>
        <w:ind w:left="0"/>
        <w:jc w:val="both"/>
        <w:rPr>
          <w:rFonts w:ascii="Arial" w:hAnsi="Arial" w:cs="Arial"/>
          <w:sz w:val="24"/>
        </w:rPr>
      </w:pPr>
    </w:p>
    <w:p w:rsidR="0033277E" w:rsidRDefault="0033277E" w:rsidP="0033277E">
      <w:pPr>
        <w:spacing w:after="0" w:line="240" w:lineRule="auto"/>
        <w:jc w:val="center"/>
        <w:rPr>
          <w:rFonts w:ascii="Arial" w:hAnsi="Arial" w:cs="Arial"/>
          <w:b/>
          <w:sz w:val="24"/>
        </w:rPr>
      </w:pPr>
    </w:p>
    <w:p w:rsidR="0017666C" w:rsidRDefault="00601806" w:rsidP="0033277E">
      <w:pPr>
        <w:spacing w:after="0" w:line="240" w:lineRule="auto"/>
        <w:jc w:val="center"/>
        <w:rPr>
          <w:rFonts w:ascii="Arial" w:hAnsi="Arial" w:cs="Arial"/>
          <w:b/>
          <w:sz w:val="24"/>
        </w:rPr>
      </w:pPr>
      <w:r>
        <w:rPr>
          <w:rFonts w:ascii="Arial" w:hAnsi="Arial" w:cs="Arial"/>
          <w:b/>
          <w:sz w:val="24"/>
        </w:rPr>
        <w:t>CAPÍTULO V</w:t>
      </w:r>
    </w:p>
    <w:p w:rsidR="00601806" w:rsidRDefault="00601806" w:rsidP="0033277E">
      <w:pPr>
        <w:spacing w:after="0" w:line="240" w:lineRule="auto"/>
        <w:jc w:val="center"/>
        <w:rPr>
          <w:rFonts w:ascii="Arial" w:hAnsi="Arial" w:cs="Arial"/>
          <w:b/>
          <w:sz w:val="24"/>
        </w:rPr>
      </w:pPr>
      <w:r>
        <w:rPr>
          <w:rFonts w:ascii="Arial" w:hAnsi="Arial" w:cs="Arial"/>
          <w:b/>
          <w:sz w:val="24"/>
        </w:rPr>
        <w:t>DE LAS ATRIBUCIONES GENÉRICAS</w:t>
      </w:r>
    </w:p>
    <w:p w:rsidR="00601806" w:rsidRDefault="00601806" w:rsidP="0033277E">
      <w:pPr>
        <w:spacing w:after="0" w:line="240" w:lineRule="auto"/>
        <w:jc w:val="center"/>
        <w:rPr>
          <w:rFonts w:ascii="Arial" w:hAnsi="Arial" w:cs="Arial"/>
          <w:b/>
          <w:sz w:val="24"/>
        </w:rPr>
      </w:pPr>
      <w:r>
        <w:rPr>
          <w:rFonts w:ascii="Arial" w:hAnsi="Arial" w:cs="Arial"/>
          <w:b/>
          <w:sz w:val="24"/>
        </w:rPr>
        <w:t>DE DIRECCION GENERALES Y DE LAS DIRECCIONES</w:t>
      </w:r>
    </w:p>
    <w:p w:rsidR="0033277E" w:rsidRDefault="0033277E" w:rsidP="0033277E">
      <w:pPr>
        <w:spacing w:after="0" w:line="240" w:lineRule="auto"/>
        <w:jc w:val="both"/>
        <w:rPr>
          <w:rFonts w:ascii="Arial" w:hAnsi="Arial" w:cs="Arial"/>
          <w:b/>
          <w:sz w:val="24"/>
        </w:rPr>
      </w:pPr>
    </w:p>
    <w:p w:rsidR="00601806" w:rsidRDefault="00601806" w:rsidP="0033277E">
      <w:pPr>
        <w:spacing w:after="0" w:line="240" w:lineRule="auto"/>
        <w:jc w:val="both"/>
        <w:rPr>
          <w:rFonts w:ascii="Arial" w:hAnsi="Arial" w:cs="Arial"/>
          <w:sz w:val="24"/>
        </w:rPr>
      </w:pPr>
      <w:r>
        <w:rPr>
          <w:rFonts w:ascii="Arial" w:hAnsi="Arial" w:cs="Arial"/>
          <w:b/>
          <w:sz w:val="24"/>
        </w:rPr>
        <w:t>ARTÍCULO 26.-</w:t>
      </w:r>
      <w:r>
        <w:rPr>
          <w:rFonts w:ascii="Arial" w:hAnsi="Arial" w:cs="Arial"/>
          <w:sz w:val="24"/>
        </w:rPr>
        <w:t xml:space="preserve"> Al frente de cada una de las Direcciones Generales habrá un Director General, y de las Direcciones, un Director quienes tendrán a su cargo la conducción técnica y administrativa de las mismas, y serán responsables de su correcto funcionamiento. Los Directores Generales y los Directores serán auxiliados en la atención y despacho de los asuntos a su cargo por el personal que las necesidades del servicio requiera y que figure en el presupuesto autorizado del Instituto. Les corresponden las siguientes atribuciones genéricas:</w:t>
      </w:r>
    </w:p>
    <w:p w:rsidR="0033277E" w:rsidRDefault="0033277E" w:rsidP="0033277E">
      <w:pPr>
        <w:spacing w:after="0" w:line="240" w:lineRule="auto"/>
        <w:ind w:left="709" w:hanging="283"/>
        <w:jc w:val="both"/>
        <w:rPr>
          <w:rFonts w:ascii="Arial" w:hAnsi="Arial" w:cs="Arial"/>
          <w:sz w:val="24"/>
        </w:rPr>
      </w:pPr>
    </w:p>
    <w:p w:rsidR="00601806" w:rsidRDefault="00601806" w:rsidP="0033277E">
      <w:pPr>
        <w:pStyle w:val="Prrafodelista"/>
        <w:numPr>
          <w:ilvl w:val="0"/>
          <w:numId w:val="19"/>
        </w:numPr>
        <w:spacing w:after="0" w:line="240" w:lineRule="auto"/>
        <w:ind w:left="709" w:hanging="283"/>
        <w:jc w:val="both"/>
        <w:rPr>
          <w:rFonts w:ascii="Arial" w:hAnsi="Arial" w:cs="Arial"/>
          <w:sz w:val="24"/>
        </w:rPr>
      </w:pPr>
      <w:r>
        <w:rPr>
          <w:rFonts w:ascii="Arial" w:hAnsi="Arial" w:cs="Arial"/>
          <w:sz w:val="24"/>
        </w:rPr>
        <w:t>Organizar, dirigir, coordinar, controlar y evaluar el desempeño de las labores encomendadas a las distintas áreas que integren la unidad administrativa correspondiente;</w:t>
      </w:r>
    </w:p>
    <w:p w:rsidR="0033277E" w:rsidRDefault="0033277E" w:rsidP="0033277E">
      <w:pPr>
        <w:pStyle w:val="Prrafodelista"/>
        <w:spacing w:after="0" w:line="240" w:lineRule="auto"/>
        <w:ind w:left="709"/>
        <w:jc w:val="both"/>
        <w:rPr>
          <w:rFonts w:ascii="Arial" w:hAnsi="Arial" w:cs="Arial"/>
          <w:sz w:val="24"/>
        </w:rPr>
      </w:pPr>
    </w:p>
    <w:p w:rsidR="00AF1FD0" w:rsidRDefault="00601806" w:rsidP="0033277E">
      <w:pPr>
        <w:pStyle w:val="Prrafodelista"/>
        <w:numPr>
          <w:ilvl w:val="0"/>
          <w:numId w:val="19"/>
        </w:numPr>
        <w:spacing w:line="240" w:lineRule="auto"/>
        <w:ind w:left="709" w:hanging="283"/>
        <w:jc w:val="both"/>
        <w:rPr>
          <w:rFonts w:ascii="Arial" w:hAnsi="Arial" w:cs="Arial"/>
          <w:sz w:val="24"/>
        </w:rPr>
      </w:pPr>
      <w:r w:rsidRPr="00AF1FD0">
        <w:rPr>
          <w:rFonts w:ascii="Arial" w:hAnsi="Arial" w:cs="Arial"/>
          <w:sz w:val="24"/>
        </w:rPr>
        <w:t>Formular los anteproyectos de programas y presupuestos que les correspondan y someterlos a la consideración del Coordinador Ejecutivo;</w:t>
      </w:r>
    </w:p>
    <w:p w:rsidR="00AF1FD0" w:rsidRPr="00AF1FD0" w:rsidRDefault="00AF1FD0" w:rsidP="00AF1FD0">
      <w:pPr>
        <w:pStyle w:val="Prrafodelista"/>
        <w:rPr>
          <w:rFonts w:ascii="Arial" w:hAnsi="Arial" w:cs="Arial"/>
          <w:sz w:val="24"/>
        </w:rPr>
      </w:pPr>
    </w:p>
    <w:p w:rsidR="00AF1FD0" w:rsidRDefault="00601806" w:rsidP="0033277E">
      <w:pPr>
        <w:pStyle w:val="Prrafodelista"/>
        <w:numPr>
          <w:ilvl w:val="0"/>
          <w:numId w:val="19"/>
        </w:numPr>
        <w:spacing w:line="240" w:lineRule="auto"/>
        <w:ind w:left="709" w:hanging="283"/>
        <w:jc w:val="both"/>
        <w:rPr>
          <w:rFonts w:ascii="Arial" w:hAnsi="Arial" w:cs="Arial"/>
          <w:sz w:val="24"/>
        </w:rPr>
      </w:pPr>
      <w:r w:rsidRPr="00AF1FD0">
        <w:rPr>
          <w:rFonts w:ascii="Arial" w:hAnsi="Arial" w:cs="Arial"/>
          <w:sz w:val="24"/>
        </w:rPr>
        <w:t>Conducir sus actividades de acuerdo con los programas aprobados y las políticas que señale el Co</w:t>
      </w:r>
      <w:r w:rsidR="00AF1FD0" w:rsidRPr="00AF1FD0">
        <w:rPr>
          <w:rFonts w:ascii="Arial" w:hAnsi="Arial" w:cs="Arial"/>
          <w:sz w:val="24"/>
        </w:rPr>
        <w:t>ordinador E</w:t>
      </w:r>
      <w:r w:rsidRPr="00AF1FD0">
        <w:rPr>
          <w:rFonts w:ascii="Arial" w:hAnsi="Arial" w:cs="Arial"/>
          <w:sz w:val="24"/>
        </w:rPr>
        <w:t>jecutivo, para el logro de los objetivos y prioridades establecidos para el Instituto;</w:t>
      </w:r>
    </w:p>
    <w:p w:rsidR="00AF1FD0" w:rsidRPr="00AF1FD0" w:rsidRDefault="00AF1FD0" w:rsidP="00AF1FD0">
      <w:pPr>
        <w:pStyle w:val="Prrafodelista"/>
        <w:rPr>
          <w:rFonts w:ascii="Arial" w:hAnsi="Arial" w:cs="Arial"/>
          <w:sz w:val="24"/>
        </w:rPr>
      </w:pPr>
    </w:p>
    <w:p w:rsidR="00AF1FD0" w:rsidRDefault="00601806" w:rsidP="0033277E">
      <w:pPr>
        <w:pStyle w:val="Prrafodelista"/>
        <w:numPr>
          <w:ilvl w:val="0"/>
          <w:numId w:val="19"/>
        </w:numPr>
        <w:spacing w:line="240" w:lineRule="auto"/>
        <w:ind w:left="709" w:hanging="283"/>
        <w:jc w:val="both"/>
        <w:rPr>
          <w:rFonts w:ascii="Arial" w:hAnsi="Arial" w:cs="Arial"/>
          <w:sz w:val="24"/>
        </w:rPr>
      </w:pPr>
      <w:r w:rsidRPr="00AF1FD0">
        <w:rPr>
          <w:rFonts w:ascii="Arial" w:hAnsi="Arial" w:cs="Arial"/>
          <w:sz w:val="24"/>
        </w:rPr>
        <w:t>Rendir los informes y formular los dictámenes, estudios y opiniones que solicite el Coordinador Ejecutivo;</w:t>
      </w:r>
    </w:p>
    <w:p w:rsidR="00AF1FD0" w:rsidRPr="00AF1FD0" w:rsidRDefault="00AF1FD0" w:rsidP="00AF1FD0">
      <w:pPr>
        <w:pStyle w:val="Prrafodelista"/>
        <w:rPr>
          <w:rFonts w:ascii="Arial" w:hAnsi="Arial" w:cs="Arial"/>
          <w:sz w:val="24"/>
        </w:rPr>
      </w:pPr>
    </w:p>
    <w:p w:rsidR="00AF1FD0" w:rsidRDefault="00601806" w:rsidP="0033277E">
      <w:pPr>
        <w:pStyle w:val="Prrafodelista"/>
        <w:numPr>
          <w:ilvl w:val="0"/>
          <w:numId w:val="19"/>
        </w:numPr>
        <w:spacing w:line="240" w:lineRule="auto"/>
        <w:jc w:val="both"/>
        <w:rPr>
          <w:rFonts w:ascii="Arial" w:hAnsi="Arial" w:cs="Arial"/>
          <w:sz w:val="24"/>
        </w:rPr>
      </w:pPr>
      <w:r w:rsidRPr="00AF1FD0">
        <w:rPr>
          <w:rFonts w:ascii="Arial" w:hAnsi="Arial" w:cs="Arial"/>
          <w:sz w:val="24"/>
        </w:rPr>
        <w:t>Aplicar y vigilar el cumplimiento, en el área de su competencia, de las leyes, reglamentos, decretos, acuerdos, circulares, procedimientos y demás disposiciones relacionadas con los servicios y actividades de la competencia de la respe</w:t>
      </w:r>
      <w:r w:rsidR="007B3096" w:rsidRPr="00AF1FD0">
        <w:rPr>
          <w:rFonts w:ascii="Arial" w:hAnsi="Arial" w:cs="Arial"/>
          <w:sz w:val="24"/>
        </w:rPr>
        <w:t>ctiva</w:t>
      </w:r>
      <w:r w:rsidRPr="00AF1FD0">
        <w:rPr>
          <w:rFonts w:ascii="Arial" w:hAnsi="Arial" w:cs="Arial"/>
          <w:sz w:val="24"/>
        </w:rPr>
        <w:t xml:space="preserve"> unidad a</w:t>
      </w:r>
      <w:r w:rsidR="007B3096" w:rsidRPr="00AF1FD0">
        <w:rPr>
          <w:rFonts w:ascii="Arial" w:hAnsi="Arial" w:cs="Arial"/>
          <w:sz w:val="24"/>
        </w:rPr>
        <w:t>d</w:t>
      </w:r>
      <w:r w:rsidRPr="00AF1FD0">
        <w:rPr>
          <w:rFonts w:ascii="Arial" w:hAnsi="Arial" w:cs="Arial"/>
          <w:sz w:val="24"/>
        </w:rPr>
        <w:t xml:space="preserve">ministrativa, tomando las medidas adecuadas para </w:t>
      </w:r>
      <w:r w:rsidRPr="00AF1FD0">
        <w:rPr>
          <w:rFonts w:ascii="Arial" w:hAnsi="Arial" w:cs="Arial"/>
          <w:sz w:val="24"/>
        </w:rPr>
        <w:lastRenderedPageBreak/>
        <w:t xml:space="preserve">prevenir y corregir la violación de esas normas y </w:t>
      </w:r>
      <w:r w:rsidR="00AF1FD0" w:rsidRPr="00AF1FD0">
        <w:rPr>
          <w:rFonts w:ascii="Arial" w:hAnsi="Arial" w:cs="Arial"/>
          <w:sz w:val="24"/>
        </w:rPr>
        <w:t>p</w:t>
      </w:r>
      <w:r w:rsidRPr="00AF1FD0">
        <w:rPr>
          <w:rFonts w:ascii="Arial" w:hAnsi="Arial" w:cs="Arial"/>
          <w:sz w:val="24"/>
        </w:rPr>
        <w:t>ara la aplicaci</w:t>
      </w:r>
      <w:r w:rsidR="00AF1FD0" w:rsidRPr="00AF1FD0">
        <w:rPr>
          <w:rFonts w:ascii="Arial" w:hAnsi="Arial" w:cs="Arial"/>
          <w:sz w:val="24"/>
        </w:rPr>
        <w:t>ó</w:t>
      </w:r>
      <w:r w:rsidRPr="00AF1FD0">
        <w:rPr>
          <w:rFonts w:ascii="Arial" w:hAnsi="Arial" w:cs="Arial"/>
          <w:sz w:val="24"/>
        </w:rPr>
        <w:t>n, en su caso, de las sanciones procedentes;</w:t>
      </w:r>
    </w:p>
    <w:p w:rsidR="00AF1FD0" w:rsidRPr="00AF1FD0" w:rsidRDefault="00AF1FD0" w:rsidP="00AF1FD0">
      <w:pPr>
        <w:pStyle w:val="Prrafodelista"/>
        <w:rPr>
          <w:rFonts w:ascii="Arial" w:hAnsi="Arial" w:cs="Arial"/>
          <w:sz w:val="24"/>
        </w:rPr>
      </w:pPr>
    </w:p>
    <w:p w:rsidR="00AF1FD0" w:rsidRDefault="007B3096" w:rsidP="0033277E">
      <w:pPr>
        <w:pStyle w:val="Prrafodelista"/>
        <w:numPr>
          <w:ilvl w:val="0"/>
          <w:numId w:val="19"/>
        </w:numPr>
        <w:spacing w:line="240" w:lineRule="auto"/>
        <w:jc w:val="both"/>
        <w:rPr>
          <w:rFonts w:ascii="Arial" w:hAnsi="Arial" w:cs="Arial"/>
          <w:sz w:val="24"/>
        </w:rPr>
      </w:pPr>
      <w:r w:rsidRPr="00AF1FD0">
        <w:rPr>
          <w:rFonts w:ascii="Arial" w:hAnsi="Arial" w:cs="Arial"/>
          <w:sz w:val="24"/>
        </w:rPr>
        <w:t xml:space="preserve">Acordar con el Coordinador </w:t>
      </w:r>
      <w:r w:rsidR="00AF1FD0" w:rsidRPr="00AF1FD0">
        <w:rPr>
          <w:rFonts w:ascii="Arial" w:hAnsi="Arial" w:cs="Arial"/>
          <w:sz w:val="24"/>
        </w:rPr>
        <w:t>E</w:t>
      </w:r>
      <w:r w:rsidRPr="00AF1FD0">
        <w:rPr>
          <w:rFonts w:ascii="Arial" w:hAnsi="Arial" w:cs="Arial"/>
          <w:sz w:val="24"/>
        </w:rPr>
        <w:t>jecutivo los asuntos de la competencia de la unidad a su cargo;</w:t>
      </w:r>
    </w:p>
    <w:p w:rsidR="00AF1FD0" w:rsidRPr="00AF1FD0" w:rsidRDefault="00AF1FD0" w:rsidP="00AF1FD0">
      <w:pPr>
        <w:pStyle w:val="Prrafodelista"/>
        <w:rPr>
          <w:rFonts w:ascii="Arial" w:hAnsi="Arial" w:cs="Arial"/>
          <w:sz w:val="24"/>
        </w:rPr>
      </w:pPr>
    </w:p>
    <w:p w:rsidR="00AF1FD0" w:rsidRDefault="007B3096" w:rsidP="0033277E">
      <w:pPr>
        <w:pStyle w:val="Prrafodelista"/>
        <w:numPr>
          <w:ilvl w:val="0"/>
          <w:numId w:val="19"/>
        </w:numPr>
        <w:spacing w:line="240" w:lineRule="auto"/>
        <w:jc w:val="both"/>
        <w:rPr>
          <w:rFonts w:ascii="Arial" w:hAnsi="Arial" w:cs="Arial"/>
          <w:sz w:val="24"/>
        </w:rPr>
      </w:pPr>
      <w:r w:rsidRPr="00AF1FD0">
        <w:rPr>
          <w:rFonts w:ascii="Arial" w:hAnsi="Arial" w:cs="Arial"/>
          <w:sz w:val="24"/>
        </w:rPr>
        <w:t xml:space="preserve">Someter a la consideración del Coordinador </w:t>
      </w:r>
      <w:r w:rsidR="00AF1FD0" w:rsidRPr="00AF1FD0">
        <w:rPr>
          <w:rFonts w:ascii="Arial" w:hAnsi="Arial" w:cs="Arial"/>
          <w:sz w:val="24"/>
        </w:rPr>
        <w:t>E</w:t>
      </w:r>
      <w:r w:rsidRPr="00AF1FD0">
        <w:rPr>
          <w:rFonts w:ascii="Arial" w:hAnsi="Arial" w:cs="Arial"/>
          <w:sz w:val="24"/>
        </w:rPr>
        <w:t>jecutivo los proyectos de modernización y desarrollo administrativo de la unidad administrativa correspondiente, para su mejor funcionamiento y despacho de los asuntos a su cargo;</w:t>
      </w:r>
    </w:p>
    <w:p w:rsidR="00AF1FD0" w:rsidRPr="00AF1FD0" w:rsidRDefault="00AF1FD0" w:rsidP="00AF1FD0">
      <w:pPr>
        <w:pStyle w:val="Prrafodelista"/>
        <w:rPr>
          <w:rFonts w:ascii="Arial" w:hAnsi="Arial" w:cs="Arial"/>
          <w:sz w:val="24"/>
        </w:rPr>
      </w:pPr>
    </w:p>
    <w:p w:rsidR="00AF1FD0" w:rsidRDefault="007B3096" w:rsidP="0033277E">
      <w:pPr>
        <w:pStyle w:val="Prrafodelista"/>
        <w:numPr>
          <w:ilvl w:val="0"/>
          <w:numId w:val="19"/>
        </w:numPr>
        <w:spacing w:line="240" w:lineRule="auto"/>
        <w:jc w:val="both"/>
        <w:rPr>
          <w:rFonts w:ascii="Arial" w:hAnsi="Arial" w:cs="Arial"/>
          <w:sz w:val="24"/>
        </w:rPr>
      </w:pPr>
      <w:r w:rsidRPr="00AF1FD0">
        <w:rPr>
          <w:rFonts w:ascii="Arial" w:hAnsi="Arial" w:cs="Arial"/>
          <w:sz w:val="24"/>
        </w:rPr>
        <w:t>Fomentar la participación del personal en la mejora continua de los procedimientos, enfocada a proporcionar servicios de calidad;</w:t>
      </w:r>
    </w:p>
    <w:p w:rsidR="00AF1FD0" w:rsidRPr="00AF1FD0" w:rsidRDefault="00AF1FD0" w:rsidP="00AF1FD0">
      <w:pPr>
        <w:pStyle w:val="Prrafodelista"/>
        <w:rPr>
          <w:rFonts w:ascii="Arial" w:hAnsi="Arial" w:cs="Arial"/>
          <w:sz w:val="24"/>
        </w:rPr>
      </w:pPr>
    </w:p>
    <w:p w:rsidR="00AF1FD0" w:rsidRDefault="007B3096" w:rsidP="0033277E">
      <w:pPr>
        <w:pStyle w:val="Prrafodelista"/>
        <w:numPr>
          <w:ilvl w:val="0"/>
          <w:numId w:val="19"/>
        </w:numPr>
        <w:spacing w:line="240" w:lineRule="auto"/>
        <w:jc w:val="both"/>
        <w:rPr>
          <w:rFonts w:ascii="Arial" w:hAnsi="Arial" w:cs="Arial"/>
          <w:sz w:val="24"/>
        </w:rPr>
      </w:pPr>
      <w:r w:rsidRPr="00AF1FD0">
        <w:rPr>
          <w:rFonts w:ascii="Arial" w:hAnsi="Arial" w:cs="Arial"/>
          <w:sz w:val="24"/>
        </w:rPr>
        <w:t>Atender el público en los asuntos de la competencia de la unidad administrativa respectiva;</w:t>
      </w:r>
    </w:p>
    <w:p w:rsidR="00AF1FD0" w:rsidRPr="00AF1FD0" w:rsidRDefault="00AF1FD0" w:rsidP="00AF1FD0">
      <w:pPr>
        <w:pStyle w:val="Prrafodelista"/>
        <w:rPr>
          <w:rFonts w:ascii="Arial" w:hAnsi="Arial" w:cs="Arial"/>
          <w:sz w:val="24"/>
        </w:rPr>
      </w:pPr>
    </w:p>
    <w:p w:rsidR="007845E0" w:rsidRPr="007845E0" w:rsidRDefault="007B3096" w:rsidP="007845E0">
      <w:pPr>
        <w:pStyle w:val="Prrafodelista"/>
        <w:numPr>
          <w:ilvl w:val="0"/>
          <w:numId w:val="19"/>
        </w:numPr>
        <w:spacing w:after="0" w:line="240" w:lineRule="auto"/>
        <w:jc w:val="both"/>
        <w:rPr>
          <w:rFonts w:ascii="Arial" w:hAnsi="Arial" w:cs="Arial"/>
          <w:sz w:val="24"/>
          <w:szCs w:val="24"/>
        </w:rPr>
      </w:pPr>
      <w:r w:rsidRPr="007845E0">
        <w:rPr>
          <w:rFonts w:ascii="Arial" w:hAnsi="Arial" w:cs="Arial"/>
          <w:sz w:val="24"/>
        </w:rPr>
        <w:t>Coadyuvar en el cumplimiento de la normatividad expedida para el control, organización, circulación y conservación de los documentos y archivos;</w:t>
      </w:r>
    </w:p>
    <w:p w:rsidR="007845E0" w:rsidRPr="007845E0" w:rsidRDefault="007845E0" w:rsidP="007845E0">
      <w:pPr>
        <w:pStyle w:val="Prrafodelista"/>
        <w:rPr>
          <w:rFonts w:ascii="Arial" w:eastAsia="Times New Roman" w:hAnsi="Arial" w:cs="Arial"/>
          <w:color w:val="000000"/>
          <w:sz w:val="24"/>
          <w:szCs w:val="24"/>
        </w:rPr>
      </w:pPr>
    </w:p>
    <w:p w:rsidR="007845E0" w:rsidRPr="007845E0" w:rsidRDefault="007845E0" w:rsidP="007845E0">
      <w:pPr>
        <w:pStyle w:val="Prrafodelista"/>
        <w:numPr>
          <w:ilvl w:val="0"/>
          <w:numId w:val="19"/>
        </w:numPr>
        <w:spacing w:after="0" w:line="240" w:lineRule="auto"/>
        <w:jc w:val="both"/>
        <w:rPr>
          <w:rFonts w:ascii="Arial" w:hAnsi="Arial" w:cs="Arial"/>
          <w:color w:val="000000"/>
          <w:sz w:val="24"/>
          <w:szCs w:val="24"/>
        </w:rPr>
      </w:pPr>
      <w:r w:rsidRPr="007845E0">
        <w:rPr>
          <w:rFonts w:ascii="Arial" w:eastAsia="Times New Roman" w:hAnsi="Arial" w:cs="Arial"/>
          <w:color w:val="000000"/>
          <w:sz w:val="24"/>
          <w:szCs w:val="24"/>
        </w:rPr>
        <w:t>Turnar los documentos de su competencia al área responsable del resguardo de la documentación que conforma el Sistema Integral de Archivos;</w:t>
      </w:r>
    </w:p>
    <w:p w:rsidR="007845E0" w:rsidRPr="007845E0" w:rsidRDefault="007845E0" w:rsidP="007845E0">
      <w:pPr>
        <w:pStyle w:val="Prrafodelista"/>
        <w:rPr>
          <w:rFonts w:ascii="Arial" w:hAnsi="Arial" w:cs="Arial"/>
          <w:color w:val="000000"/>
          <w:sz w:val="24"/>
          <w:szCs w:val="24"/>
        </w:rPr>
      </w:pPr>
    </w:p>
    <w:p w:rsidR="007845E0" w:rsidRPr="007845E0" w:rsidRDefault="007845E0" w:rsidP="007845E0">
      <w:pPr>
        <w:pStyle w:val="Prrafodelista"/>
        <w:numPr>
          <w:ilvl w:val="0"/>
          <w:numId w:val="19"/>
        </w:numPr>
        <w:spacing w:after="0" w:line="240" w:lineRule="auto"/>
        <w:jc w:val="both"/>
        <w:rPr>
          <w:rFonts w:ascii="Arial" w:hAnsi="Arial" w:cs="Arial"/>
          <w:sz w:val="24"/>
          <w:szCs w:val="24"/>
        </w:rPr>
      </w:pPr>
      <w:r w:rsidRPr="007845E0">
        <w:rPr>
          <w:rFonts w:ascii="Arial" w:hAnsi="Arial" w:cs="Arial"/>
          <w:color w:val="000000"/>
          <w:sz w:val="24"/>
          <w:szCs w:val="24"/>
        </w:rPr>
        <w:t>Atender y dar seguimiento a las auditorías, verificaciones y revisiones que se efectúen al Instituto y que correspondan a acciones de las unidades administrativas a sus respectivos cargos, e implementar las medidas correctivas y preventivas de su competencia que sean necesarias para la solventación de las observaciones y recomendaciones realizadas al Instituto por los entes fiscalizadores;</w:t>
      </w:r>
    </w:p>
    <w:p w:rsidR="007845E0" w:rsidRPr="007845E0" w:rsidRDefault="007845E0" w:rsidP="007845E0">
      <w:pPr>
        <w:pStyle w:val="Prrafodelista"/>
        <w:rPr>
          <w:rFonts w:ascii="Arial" w:hAnsi="Arial" w:cs="Arial"/>
          <w:sz w:val="24"/>
          <w:szCs w:val="24"/>
        </w:rPr>
      </w:pPr>
    </w:p>
    <w:p w:rsidR="007845E0" w:rsidRDefault="007845E0" w:rsidP="007845E0">
      <w:pPr>
        <w:pStyle w:val="Prrafodelista"/>
        <w:numPr>
          <w:ilvl w:val="0"/>
          <w:numId w:val="19"/>
        </w:numPr>
        <w:spacing w:after="0" w:line="240" w:lineRule="auto"/>
        <w:jc w:val="both"/>
        <w:rPr>
          <w:rFonts w:ascii="Arial" w:hAnsi="Arial" w:cs="Arial"/>
          <w:sz w:val="24"/>
          <w:szCs w:val="24"/>
        </w:rPr>
      </w:pPr>
      <w:r w:rsidRPr="007845E0">
        <w:rPr>
          <w:rFonts w:ascii="Arial" w:hAnsi="Arial" w:cs="Arial"/>
          <w:sz w:val="24"/>
          <w:szCs w:val="24"/>
        </w:rPr>
        <w:t>Expedir, cuando proceda, copias certificadas de las constancias existentes en los archivos de la unidad administrativa a su cargo, así como de los documentos originales que tenga ante su vista, previo cotejo de los mismos y copia certificada que quede para constancia en el archivo de la unidad administrativa correspondiente; y</w:t>
      </w:r>
    </w:p>
    <w:p w:rsidR="007845E0" w:rsidRPr="007845E0" w:rsidRDefault="007845E0" w:rsidP="007845E0">
      <w:pPr>
        <w:pStyle w:val="Prrafodelista"/>
        <w:rPr>
          <w:rFonts w:ascii="Arial" w:hAnsi="Arial" w:cs="Arial"/>
          <w:sz w:val="24"/>
          <w:szCs w:val="24"/>
        </w:rPr>
      </w:pPr>
    </w:p>
    <w:p w:rsidR="007845E0" w:rsidRPr="007845E0" w:rsidRDefault="007845E0" w:rsidP="007845E0">
      <w:pPr>
        <w:pStyle w:val="Prrafodelista"/>
        <w:numPr>
          <w:ilvl w:val="0"/>
          <w:numId w:val="19"/>
        </w:numPr>
        <w:spacing w:after="0" w:line="240" w:lineRule="auto"/>
        <w:jc w:val="both"/>
        <w:rPr>
          <w:rFonts w:ascii="Arial" w:hAnsi="Arial" w:cs="Arial"/>
          <w:sz w:val="24"/>
          <w:szCs w:val="24"/>
        </w:rPr>
      </w:pPr>
      <w:r w:rsidRPr="007845E0">
        <w:rPr>
          <w:rFonts w:ascii="Arial" w:hAnsi="Arial" w:cs="Arial"/>
          <w:sz w:val="24"/>
          <w:szCs w:val="24"/>
        </w:rPr>
        <w:t>Las demás que les confieran las disposiciones legales y reglamentarias aplicables y las que le encomiende el Coordinador Ejecutivo.</w:t>
      </w:r>
    </w:p>
    <w:p w:rsidR="00AF1FD0" w:rsidRDefault="00AF1FD0" w:rsidP="00AF1FD0">
      <w:pPr>
        <w:spacing w:after="0" w:line="240" w:lineRule="auto"/>
        <w:jc w:val="center"/>
        <w:rPr>
          <w:rFonts w:ascii="Arial" w:hAnsi="Arial" w:cs="Arial"/>
          <w:b/>
          <w:sz w:val="24"/>
        </w:rPr>
      </w:pPr>
    </w:p>
    <w:p w:rsidR="007845E0" w:rsidRDefault="007845E0" w:rsidP="00AF1FD0">
      <w:pPr>
        <w:spacing w:after="0" w:line="240" w:lineRule="auto"/>
        <w:jc w:val="center"/>
        <w:rPr>
          <w:rFonts w:ascii="Arial" w:hAnsi="Arial" w:cs="Arial"/>
          <w:b/>
          <w:sz w:val="24"/>
        </w:rPr>
      </w:pPr>
    </w:p>
    <w:p w:rsidR="007845E0" w:rsidRDefault="007845E0" w:rsidP="00AF1FD0">
      <w:pPr>
        <w:spacing w:after="0" w:line="240" w:lineRule="auto"/>
        <w:jc w:val="center"/>
        <w:rPr>
          <w:rFonts w:ascii="Arial" w:hAnsi="Arial" w:cs="Arial"/>
          <w:b/>
          <w:sz w:val="24"/>
        </w:rPr>
      </w:pPr>
    </w:p>
    <w:p w:rsidR="007845E0" w:rsidRDefault="007845E0" w:rsidP="00AF1FD0">
      <w:pPr>
        <w:spacing w:after="0" w:line="240" w:lineRule="auto"/>
        <w:jc w:val="center"/>
        <w:rPr>
          <w:rFonts w:ascii="Arial" w:hAnsi="Arial" w:cs="Arial"/>
          <w:b/>
          <w:sz w:val="24"/>
        </w:rPr>
      </w:pPr>
    </w:p>
    <w:p w:rsidR="007845E0" w:rsidRDefault="007845E0" w:rsidP="00AF1FD0">
      <w:pPr>
        <w:spacing w:after="0" w:line="240" w:lineRule="auto"/>
        <w:jc w:val="center"/>
        <w:rPr>
          <w:rFonts w:ascii="Arial" w:hAnsi="Arial" w:cs="Arial"/>
          <w:b/>
          <w:sz w:val="24"/>
        </w:rPr>
      </w:pPr>
    </w:p>
    <w:p w:rsidR="007845E0" w:rsidRDefault="007845E0" w:rsidP="00AF1FD0">
      <w:pPr>
        <w:spacing w:after="0" w:line="240" w:lineRule="auto"/>
        <w:jc w:val="center"/>
        <w:rPr>
          <w:rFonts w:ascii="Arial" w:hAnsi="Arial" w:cs="Arial"/>
          <w:b/>
          <w:sz w:val="24"/>
        </w:rPr>
      </w:pPr>
    </w:p>
    <w:p w:rsidR="007845E0" w:rsidRDefault="007845E0" w:rsidP="00AF1FD0">
      <w:pPr>
        <w:spacing w:after="0" w:line="240" w:lineRule="auto"/>
        <w:jc w:val="center"/>
        <w:rPr>
          <w:rFonts w:ascii="Arial" w:hAnsi="Arial" w:cs="Arial"/>
          <w:b/>
          <w:sz w:val="24"/>
        </w:rPr>
      </w:pPr>
    </w:p>
    <w:p w:rsidR="007B3096" w:rsidRDefault="00112157" w:rsidP="00AF1FD0">
      <w:pPr>
        <w:spacing w:after="0" w:line="240" w:lineRule="auto"/>
        <w:jc w:val="center"/>
        <w:rPr>
          <w:rFonts w:ascii="Arial" w:hAnsi="Arial" w:cs="Arial"/>
          <w:b/>
          <w:sz w:val="24"/>
        </w:rPr>
      </w:pPr>
      <w:r>
        <w:rPr>
          <w:rFonts w:ascii="Arial" w:hAnsi="Arial" w:cs="Arial"/>
          <w:b/>
          <w:sz w:val="24"/>
        </w:rPr>
        <w:lastRenderedPageBreak/>
        <w:t>CAPÍTULO VI</w:t>
      </w:r>
    </w:p>
    <w:p w:rsidR="00112157" w:rsidRDefault="00112157" w:rsidP="00AF1FD0">
      <w:pPr>
        <w:spacing w:after="0" w:line="240" w:lineRule="auto"/>
        <w:jc w:val="center"/>
        <w:rPr>
          <w:rFonts w:ascii="Arial" w:hAnsi="Arial" w:cs="Arial"/>
          <w:b/>
          <w:sz w:val="24"/>
        </w:rPr>
      </w:pPr>
      <w:r>
        <w:rPr>
          <w:rFonts w:ascii="Arial" w:hAnsi="Arial" w:cs="Arial"/>
          <w:b/>
          <w:sz w:val="24"/>
        </w:rPr>
        <w:t>DE LAS ATRIBUCIONES ESPECÍFICAS DE</w:t>
      </w:r>
    </w:p>
    <w:p w:rsidR="00112157" w:rsidRDefault="00112157" w:rsidP="00AF1FD0">
      <w:pPr>
        <w:spacing w:after="0" w:line="240" w:lineRule="auto"/>
        <w:jc w:val="center"/>
        <w:rPr>
          <w:rFonts w:ascii="Arial" w:hAnsi="Arial" w:cs="Arial"/>
          <w:b/>
          <w:sz w:val="24"/>
        </w:rPr>
      </w:pPr>
      <w:r>
        <w:rPr>
          <w:rFonts w:ascii="Arial" w:hAnsi="Arial" w:cs="Arial"/>
          <w:b/>
          <w:sz w:val="24"/>
        </w:rPr>
        <w:t>LAS DIRECCIONES GENERALES Y DE LAS DIRECCIONES</w:t>
      </w:r>
    </w:p>
    <w:p w:rsidR="00176A11" w:rsidRDefault="00176A11" w:rsidP="00AF1FD0">
      <w:pPr>
        <w:spacing w:after="0" w:line="240" w:lineRule="auto"/>
        <w:jc w:val="both"/>
        <w:rPr>
          <w:rFonts w:ascii="Arial" w:hAnsi="Arial" w:cs="Arial"/>
          <w:b/>
          <w:sz w:val="24"/>
        </w:rPr>
      </w:pPr>
    </w:p>
    <w:p w:rsidR="001E40DB" w:rsidRPr="00EA198B" w:rsidRDefault="001E40DB" w:rsidP="001E40DB">
      <w:pPr>
        <w:spacing w:after="0" w:line="240" w:lineRule="auto"/>
        <w:jc w:val="both"/>
        <w:rPr>
          <w:rFonts w:ascii="Arial" w:hAnsi="Arial" w:cs="Arial"/>
          <w:sz w:val="24"/>
          <w:szCs w:val="24"/>
        </w:rPr>
      </w:pPr>
      <w:r w:rsidRPr="00EA198B">
        <w:rPr>
          <w:rFonts w:ascii="Arial" w:hAnsi="Arial" w:cs="Arial"/>
          <w:b/>
          <w:sz w:val="24"/>
          <w:szCs w:val="24"/>
        </w:rPr>
        <w:t>ARTÍCULO 27.-</w:t>
      </w:r>
      <w:r w:rsidRPr="00EA198B">
        <w:rPr>
          <w:rFonts w:ascii="Arial" w:hAnsi="Arial" w:cs="Arial"/>
          <w:sz w:val="24"/>
          <w:szCs w:val="24"/>
        </w:rPr>
        <w:t xml:space="preserve"> Corresponden a la Dirección General Técnica las siguientes atribuciones:</w:t>
      </w: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hAnsi="Arial" w:cs="Arial"/>
          <w:sz w:val="24"/>
          <w:szCs w:val="24"/>
        </w:rPr>
      </w:pPr>
      <w:r w:rsidRPr="00EA198B">
        <w:rPr>
          <w:rFonts w:ascii="Arial" w:hAnsi="Arial" w:cs="Arial"/>
          <w:sz w:val="24"/>
          <w:szCs w:val="24"/>
        </w:rPr>
        <w:t xml:space="preserve">I.- </w:t>
      </w:r>
      <w:r w:rsidRPr="00EA198B">
        <w:rPr>
          <w:rFonts w:ascii="Arial" w:eastAsia="Times New Roman" w:hAnsi="Arial" w:cs="Arial"/>
          <w:color w:val="000000"/>
          <w:sz w:val="24"/>
          <w:szCs w:val="24"/>
        </w:rPr>
        <w:t>Planear, organizar y ejecutar los procedimientos de licitación de las obras públicas, servicios relacionados con las mismas y de adquisición de equipamiento y servicios relacionados con bienes muebles;</w:t>
      </w: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hAnsi="Arial" w:cs="Arial"/>
          <w:sz w:val="24"/>
          <w:szCs w:val="24"/>
        </w:rPr>
      </w:pPr>
      <w:r w:rsidRPr="00EA198B">
        <w:rPr>
          <w:rFonts w:ascii="Arial" w:hAnsi="Arial" w:cs="Arial"/>
          <w:sz w:val="24"/>
          <w:szCs w:val="24"/>
        </w:rPr>
        <w:t xml:space="preserve">II.- </w:t>
      </w:r>
      <w:r w:rsidRPr="00EA198B">
        <w:rPr>
          <w:rFonts w:ascii="Arial" w:eastAsia="Times New Roman" w:hAnsi="Arial" w:cs="Arial"/>
          <w:color w:val="000000"/>
          <w:sz w:val="24"/>
          <w:szCs w:val="24"/>
        </w:rPr>
        <w:t>Integrar los expedientes técnicos previo a la solicitud de autorización de recursos para la realización de obras públicas;</w:t>
      </w: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hAnsi="Arial" w:cs="Arial"/>
          <w:sz w:val="24"/>
          <w:szCs w:val="24"/>
        </w:rPr>
      </w:pPr>
      <w:r w:rsidRPr="00EA198B">
        <w:rPr>
          <w:rFonts w:ascii="Arial" w:hAnsi="Arial" w:cs="Arial"/>
          <w:sz w:val="24"/>
          <w:szCs w:val="24"/>
        </w:rPr>
        <w:t xml:space="preserve">III.- </w:t>
      </w:r>
      <w:r w:rsidRPr="00EA198B">
        <w:rPr>
          <w:rFonts w:ascii="Arial" w:eastAsia="Times New Roman" w:hAnsi="Arial" w:cs="Arial"/>
          <w:color w:val="000000"/>
          <w:sz w:val="24"/>
          <w:szCs w:val="24"/>
        </w:rPr>
        <w:t>Aplicar y vigilar el cumplimiento de las disposiciones legales en materia de obra pública;</w:t>
      </w: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hAnsi="Arial" w:cs="Arial"/>
          <w:sz w:val="24"/>
          <w:szCs w:val="24"/>
        </w:rPr>
      </w:pPr>
      <w:r w:rsidRPr="00EA198B">
        <w:rPr>
          <w:rFonts w:ascii="Arial" w:hAnsi="Arial" w:cs="Arial"/>
          <w:sz w:val="24"/>
          <w:szCs w:val="24"/>
        </w:rPr>
        <w:t xml:space="preserve">IV.- </w:t>
      </w:r>
      <w:r w:rsidRPr="00EA198B">
        <w:rPr>
          <w:rFonts w:ascii="Arial" w:eastAsia="Times New Roman" w:hAnsi="Arial" w:cs="Arial"/>
          <w:color w:val="000000"/>
          <w:sz w:val="24"/>
          <w:szCs w:val="24"/>
        </w:rPr>
        <w:t>Dar seguimiento a los programas de inversión para la construcción, equipamiento, rehabilitación y mantenimiento de los espacios educativos y culturales;</w:t>
      </w: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hAnsi="Arial" w:cs="Arial"/>
          <w:sz w:val="24"/>
          <w:szCs w:val="24"/>
        </w:rPr>
      </w:pPr>
      <w:r w:rsidRPr="00EA198B">
        <w:rPr>
          <w:rFonts w:ascii="Arial" w:hAnsi="Arial" w:cs="Arial"/>
          <w:sz w:val="24"/>
          <w:szCs w:val="24"/>
        </w:rPr>
        <w:t xml:space="preserve">V.- </w:t>
      </w:r>
      <w:r w:rsidRPr="00EA198B">
        <w:rPr>
          <w:rFonts w:ascii="Arial" w:eastAsia="Times New Roman" w:hAnsi="Arial" w:cs="Arial"/>
          <w:color w:val="000000"/>
          <w:sz w:val="24"/>
          <w:szCs w:val="24"/>
        </w:rPr>
        <w:t>Elaborar los proyectos y presupuestos para las obras que ejecuta el Instituto;</w:t>
      </w: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eastAsia="Times New Roman" w:hAnsi="Arial" w:cs="Arial"/>
          <w:color w:val="000000"/>
          <w:sz w:val="24"/>
          <w:szCs w:val="24"/>
        </w:rPr>
      </w:pPr>
      <w:r w:rsidRPr="00EA198B">
        <w:rPr>
          <w:rFonts w:ascii="Arial" w:hAnsi="Arial" w:cs="Arial"/>
          <w:sz w:val="24"/>
          <w:szCs w:val="24"/>
        </w:rPr>
        <w:t xml:space="preserve">VI.- </w:t>
      </w:r>
      <w:r>
        <w:rPr>
          <w:rFonts w:ascii="Arial" w:hAnsi="Arial" w:cs="Arial"/>
          <w:sz w:val="24"/>
          <w:szCs w:val="24"/>
        </w:rPr>
        <w:t xml:space="preserve">Elaborar las </w:t>
      </w:r>
      <w:r w:rsidRPr="00EA198B">
        <w:rPr>
          <w:rFonts w:ascii="Arial" w:eastAsia="Times New Roman" w:hAnsi="Arial" w:cs="Arial"/>
          <w:color w:val="000000"/>
          <w:sz w:val="24"/>
          <w:szCs w:val="24"/>
        </w:rPr>
        <w:t>estimaciones de las obras;</w:t>
      </w:r>
    </w:p>
    <w:p w:rsidR="001E40DB" w:rsidRPr="00EA198B" w:rsidRDefault="001E40DB" w:rsidP="001E40DB">
      <w:pPr>
        <w:spacing w:after="0" w:line="240" w:lineRule="auto"/>
        <w:jc w:val="both"/>
        <w:rPr>
          <w:rFonts w:ascii="Arial" w:eastAsia="Times New Roman" w:hAnsi="Arial" w:cs="Arial"/>
          <w:color w:val="000000"/>
          <w:sz w:val="24"/>
          <w:szCs w:val="24"/>
        </w:rPr>
      </w:pPr>
    </w:p>
    <w:p w:rsidR="001E40DB" w:rsidRPr="00EA198B" w:rsidRDefault="001E40DB" w:rsidP="001E40DB">
      <w:pPr>
        <w:spacing w:after="0" w:line="240" w:lineRule="auto"/>
        <w:jc w:val="both"/>
        <w:rPr>
          <w:rFonts w:ascii="Arial" w:hAnsi="Arial" w:cs="Arial"/>
          <w:sz w:val="24"/>
          <w:szCs w:val="24"/>
        </w:rPr>
      </w:pPr>
      <w:r w:rsidRPr="00EA198B">
        <w:rPr>
          <w:rFonts w:ascii="Arial" w:eastAsia="Times New Roman" w:hAnsi="Arial" w:cs="Arial"/>
          <w:color w:val="000000"/>
          <w:sz w:val="24"/>
          <w:szCs w:val="24"/>
        </w:rPr>
        <w:t>VII.- Elaborar los contratos de obra pública y equipamiento;</w:t>
      </w: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hAnsi="Arial" w:cs="Arial"/>
          <w:sz w:val="24"/>
          <w:szCs w:val="24"/>
        </w:rPr>
      </w:pPr>
      <w:r w:rsidRPr="00EA198B">
        <w:rPr>
          <w:rFonts w:ascii="Arial" w:hAnsi="Arial" w:cs="Arial"/>
          <w:sz w:val="24"/>
          <w:szCs w:val="24"/>
        </w:rPr>
        <w:t xml:space="preserve">VIII.- </w:t>
      </w:r>
      <w:r w:rsidRPr="00EA198B">
        <w:rPr>
          <w:rFonts w:ascii="Arial" w:eastAsia="Times New Roman" w:hAnsi="Arial" w:cs="Arial"/>
          <w:color w:val="000000"/>
          <w:sz w:val="24"/>
          <w:szCs w:val="24"/>
        </w:rPr>
        <w:t>Atender, analizar y autorizar, en su caso, las solicitudes de ajuste de costos de precios unitarios, así como precios unitarios extraordinarios;</w:t>
      </w: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hAnsi="Arial" w:cs="Arial"/>
          <w:sz w:val="24"/>
          <w:szCs w:val="24"/>
        </w:rPr>
      </w:pPr>
      <w:r w:rsidRPr="00EA198B">
        <w:rPr>
          <w:rFonts w:ascii="Arial" w:hAnsi="Arial" w:cs="Arial"/>
          <w:sz w:val="24"/>
          <w:szCs w:val="24"/>
        </w:rPr>
        <w:t xml:space="preserve">IX.- </w:t>
      </w:r>
      <w:r w:rsidRPr="00EA198B">
        <w:rPr>
          <w:rFonts w:ascii="Arial" w:eastAsia="Times New Roman" w:hAnsi="Arial" w:cs="Arial"/>
          <w:color w:val="000000"/>
          <w:sz w:val="24"/>
          <w:szCs w:val="24"/>
        </w:rPr>
        <w:t>Establecer y mantener la vinculación requerida en los procesos de planeación, de la infraestructura educativa  y cultural con todas las instancias relacionadas;</w:t>
      </w: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hAnsi="Arial" w:cs="Arial"/>
          <w:sz w:val="24"/>
          <w:szCs w:val="24"/>
        </w:rPr>
      </w:pPr>
      <w:r w:rsidRPr="00EA198B">
        <w:rPr>
          <w:rFonts w:ascii="Arial" w:hAnsi="Arial" w:cs="Arial"/>
          <w:sz w:val="24"/>
          <w:szCs w:val="24"/>
        </w:rPr>
        <w:t xml:space="preserve">X.- </w:t>
      </w:r>
      <w:r w:rsidRPr="00EA198B">
        <w:rPr>
          <w:rFonts w:ascii="Arial" w:eastAsia="Times New Roman" w:hAnsi="Arial" w:cs="Arial"/>
          <w:color w:val="000000" w:themeColor="text1"/>
          <w:sz w:val="24"/>
          <w:szCs w:val="24"/>
        </w:rPr>
        <w:t xml:space="preserve">Atender las solicitudes de modificación a los contratos de obras públicas o de servicios, mediante la celebración de convenios adicionales o modificatorios en los términos previstos en el artículo 74 de la Ley de Obras Públicas y Servicios Relacionados con las </w:t>
      </w:r>
      <w:r>
        <w:rPr>
          <w:rFonts w:ascii="Arial" w:eastAsia="Times New Roman" w:hAnsi="Arial" w:cs="Arial"/>
          <w:color w:val="000000" w:themeColor="text1"/>
          <w:sz w:val="24"/>
          <w:szCs w:val="24"/>
        </w:rPr>
        <w:t>m</w:t>
      </w:r>
      <w:r w:rsidRPr="00EA198B">
        <w:rPr>
          <w:rFonts w:ascii="Arial" w:eastAsia="Times New Roman" w:hAnsi="Arial" w:cs="Arial"/>
          <w:color w:val="000000" w:themeColor="text1"/>
          <w:sz w:val="24"/>
          <w:szCs w:val="24"/>
        </w:rPr>
        <w:t>ismas para el Estado de Sonora, así como en el artículo 59 de la Ley de Obras Publicas y Servicios Relacionados con las mismas, que le son turnadas por la Dirección General de Obras, y</w:t>
      </w: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eastAsia="Times New Roman" w:hAnsi="Arial" w:cs="Arial"/>
          <w:color w:val="000000"/>
          <w:sz w:val="24"/>
          <w:szCs w:val="24"/>
        </w:rPr>
      </w:pPr>
      <w:r w:rsidRPr="00EA198B">
        <w:rPr>
          <w:rFonts w:ascii="Arial" w:hAnsi="Arial" w:cs="Arial"/>
          <w:sz w:val="24"/>
          <w:szCs w:val="24"/>
        </w:rPr>
        <w:t xml:space="preserve">XI.- </w:t>
      </w:r>
      <w:r w:rsidRPr="00EA198B">
        <w:rPr>
          <w:rFonts w:ascii="Arial" w:eastAsia="Times New Roman" w:hAnsi="Arial" w:cs="Arial"/>
          <w:color w:val="000000"/>
          <w:sz w:val="24"/>
          <w:szCs w:val="24"/>
        </w:rPr>
        <w:t>Las demás que le confieran las disposiciones jurídicas aplicables y las que le encomiende el Coordinador Ejecutivo en el ámbito de sus atribuciones.</w:t>
      </w:r>
    </w:p>
    <w:p w:rsidR="001E40DB" w:rsidRPr="00EA198B" w:rsidRDefault="001E40DB" w:rsidP="001E40DB">
      <w:pPr>
        <w:spacing w:after="0" w:line="240" w:lineRule="auto"/>
        <w:jc w:val="both"/>
        <w:rPr>
          <w:rFonts w:ascii="Arial" w:hAnsi="Arial" w:cs="Arial"/>
          <w:sz w:val="24"/>
          <w:szCs w:val="24"/>
        </w:rPr>
      </w:pPr>
    </w:p>
    <w:p w:rsidR="001E40DB" w:rsidRDefault="001E40DB" w:rsidP="001E40DB">
      <w:pPr>
        <w:spacing w:after="0" w:line="240" w:lineRule="auto"/>
        <w:jc w:val="both"/>
        <w:rPr>
          <w:rFonts w:ascii="Arial" w:eastAsia="Times New Roman" w:hAnsi="Arial" w:cs="Arial"/>
          <w:color w:val="000000"/>
          <w:sz w:val="24"/>
          <w:szCs w:val="24"/>
        </w:rPr>
      </w:pPr>
      <w:r w:rsidRPr="00EA198B">
        <w:rPr>
          <w:rFonts w:ascii="Arial" w:eastAsia="Times New Roman" w:hAnsi="Arial" w:cs="Arial"/>
          <w:b/>
          <w:bCs/>
          <w:color w:val="000000"/>
          <w:sz w:val="24"/>
          <w:szCs w:val="24"/>
        </w:rPr>
        <w:t>ARTÍCULO 28.</w:t>
      </w:r>
      <w:r w:rsidRPr="00EA198B">
        <w:rPr>
          <w:rFonts w:ascii="Arial" w:eastAsia="Times New Roman" w:hAnsi="Arial" w:cs="Arial"/>
          <w:color w:val="000000"/>
          <w:sz w:val="24"/>
          <w:szCs w:val="24"/>
        </w:rPr>
        <w:t>-  Corresponden a la Dirección General de Obras las siguientes atribuciones:</w:t>
      </w:r>
    </w:p>
    <w:p w:rsidR="001E40DB" w:rsidRPr="00EA198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I.- Dar seguimiento en lo correspondiente al programa operativo anual de obras del Instituto, junto con los programas extraordinarios;</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II.- Elaborar los levantamientos y dictámenes técnicos de las obras programadas de construcción, reparación y mantenimiento;</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III.- Presentar avances físico financieros de las obras en construcción contratadas por el Instituto, así como del mantenimiento y rehabilitación de los espacios educativos y culturales de los diferentes programas que se ejecutan;</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IV.- Establecer y mantener la vinculación requerida en los procesos de programación y presupuestación de la infraestructura educativa con todas las instancias relacionadas;</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V.- Implementar de acuerdo al tipo de obras, la supervisión en la ejecución de las mismas;</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 xml:space="preserve">VI.- Recibir y revisar los </w:t>
      </w:r>
      <w:r>
        <w:rPr>
          <w:rFonts w:ascii="Arial" w:eastAsia="Times New Roman" w:hAnsi="Arial" w:cs="Arial"/>
          <w:sz w:val="24"/>
          <w:szCs w:val="24"/>
        </w:rPr>
        <w:t>generadores de o</w:t>
      </w:r>
      <w:r w:rsidRPr="00EA198B">
        <w:rPr>
          <w:rFonts w:ascii="Arial" w:eastAsia="Times New Roman" w:hAnsi="Arial" w:cs="Arial"/>
          <w:sz w:val="24"/>
          <w:szCs w:val="24"/>
        </w:rPr>
        <w:t>bra que integran las estimaciones en la ejecución de las obras que realice el Instituto e iniciar el trámite correspondiente para su validación y pago;</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VII.- Controlar y tramitar las bitácoras de obras que se realicen, así como la documentación del proceso de la obra, hasta su integración en el expediente unitario;</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VIII.- Suspender temporalmente, en el ámbito de su competencia, en todo o en parte las obras y servicios relacionados con las mismas, contratadas por el Instituto, cuando exista causa suficiente para ello;</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IX.- Solicitar al Coordinador Ejecutivo, previa opinión del Comité de Obras</w:t>
      </w:r>
      <w:r>
        <w:rPr>
          <w:rFonts w:ascii="Arial" w:eastAsia="Times New Roman" w:hAnsi="Arial" w:cs="Arial"/>
          <w:sz w:val="24"/>
          <w:szCs w:val="24"/>
        </w:rPr>
        <w:t xml:space="preserve"> y Servicios</w:t>
      </w:r>
      <w:r w:rsidRPr="00EA198B">
        <w:rPr>
          <w:rFonts w:ascii="Arial" w:eastAsia="Times New Roman" w:hAnsi="Arial" w:cs="Arial"/>
          <w:sz w:val="24"/>
          <w:szCs w:val="24"/>
        </w:rPr>
        <w:t>, la rescisión administrativa de los contratos de obras públicas y servicios relacionados con éstas, de conformidad con las disposiciones previstas en la Ley</w:t>
      </w:r>
      <w:r>
        <w:rPr>
          <w:rFonts w:ascii="Arial" w:eastAsia="Times New Roman" w:hAnsi="Arial" w:cs="Arial"/>
          <w:sz w:val="24"/>
          <w:szCs w:val="24"/>
        </w:rPr>
        <w:t xml:space="preserve"> de Obras Públicas y Servicios R</w:t>
      </w:r>
      <w:r w:rsidRPr="00EA198B">
        <w:rPr>
          <w:rFonts w:ascii="Arial" w:eastAsia="Times New Roman" w:hAnsi="Arial" w:cs="Arial"/>
          <w:sz w:val="24"/>
          <w:szCs w:val="24"/>
        </w:rPr>
        <w:t xml:space="preserve">elacionados con las mismas para el Estado de Sonora y, en su caso, la Ley Obras Públicas y Servicios Relacionados con las </w:t>
      </w:r>
      <w:r>
        <w:rPr>
          <w:rFonts w:ascii="Arial" w:eastAsia="Times New Roman" w:hAnsi="Arial" w:cs="Arial"/>
          <w:sz w:val="24"/>
          <w:szCs w:val="24"/>
        </w:rPr>
        <w:t>m</w:t>
      </w:r>
      <w:r w:rsidRPr="00EA198B">
        <w:rPr>
          <w:rFonts w:ascii="Arial" w:eastAsia="Times New Roman" w:hAnsi="Arial" w:cs="Arial"/>
          <w:sz w:val="24"/>
          <w:szCs w:val="24"/>
        </w:rPr>
        <w:t>ismas, así como en sus respectivos Reglamentos;</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X.- Vigilar que la ejecución de la obra pública adjudicada y los servicios relacionados con ésta, se sujeten a las condiciones contratadas;</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XI.- Efectuar la recepción y entrega de los trabajos de la obra pública y de servicios relacionados con la misma, que ejecute el Instituto, en los términos y procedimientos que señala la normatividad; y</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XII.- Las demás que le confieran las disposiciones jurídicas aplicables y las que le encomiende el Coordinador Ejecutivo en el ámbito de sus atribuciones.</w:t>
      </w:r>
    </w:p>
    <w:p w:rsidR="001E40DB" w:rsidRDefault="001E40DB" w:rsidP="001E40DB">
      <w:pPr>
        <w:spacing w:after="0" w:line="240" w:lineRule="auto"/>
        <w:jc w:val="both"/>
        <w:rPr>
          <w:rFonts w:ascii="Arial" w:eastAsia="Times New Roman" w:hAnsi="Arial" w:cs="Arial"/>
          <w:b/>
          <w:bCs/>
          <w:color w:val="000000"/>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b/>
          <w:bCs/>
          <w:color w:val="000000"/>
          <w:sz w:val="24"/>
          <w:szCs w:val="24"/>
        </w:rPr>
        <w:t>ARTÍCULO 29.</w:t>
      </w:r>
      <w:r w:rsidRPr="00EA198B">
        <w:rPr>
          <w:rFonts w:ascii="Arial" w:eastAsia="Times New Roman" w:hAnsi="Arial" w:cs="Arial"/>
          <w:color w:val="000000"/>
          <w:sz w:val="24"/>
          <w:szCs w:val="24"/>
        </w:rPr>
        <w:t>- Corresponden a la Dirección General de Finanzas y Administración las siguientes atribuciones:</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 xml:space="preserve">I.- </w:t>
      </w:r>
      <w:r w:rsidRPr="00EA198B">
        <w:rPr>
          <w:rFonts w:ascii="Arial" w:eastAsia="Times New Roman" w:hAnsi="Arial" w:cs="Arial"/>
          <w:color w:val="000000"/>
          <w:sz w:val="24"/>
          <w:szCs w:val="24"/>
        </w:rPr>
        <w:t>Proponer al Coordinador Ejecutivo las políticas financieras adecuadas a los programas y proyectos que se promuevan y ejecuten por el Instituto;</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 xml:space="preserve">II.- </w:t>
      </w:r>
      <w:r w:rsidRPr="00EA198B">
        <w:rPr>
          <w:rFonts w:ascii="Arial" w:eastAsia="Times New Roman" w:hAnsi="Arial" w:cs="Arial"/>
          <w:color w:val="000000"/>
          <w:sz w:val="24"/>
          <w:szCs w:val="24"/>
        </w:rPr>
        <w:t>Formular e integrar el anteproyecto del Presupuesto Anual de Ingresos y Egresos del Instituto y una vez autorizado, verificar su oportuna y correcta aplicación por parte de todas las unidades administrativas;</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 xml:space="preserve">III.- </w:t>
      </w:r>
      <w:r w:rsidRPr="00EA198B">
        <w:rPr>
          <w:rFonts w:ascii="Arial" w:eastAsia="Times New Roman" w:hAnsi="Arial" w:cs="Arial"/>
          <w:color w:val="000000"/>
          <w:sz w:val="24"/>
          <w:szCs w:val="24"/>
        </w:rPr>
        <w:t>Organizar y supervisar el ejercicio del presupuesto, y cumplir la normatividad para el ejercicio del gasto corriente y de inversión, así como los lineamientos legales que se señalan para los programas técnicos y financieros que conforman los objetivos y metas del Instituto;</w:t>
      </w:r>
    </w:p>
    <w:p w:rsidR="001E40DB" w:rsidRDefault="001E40DB" w:rsidP="001E40DB">
      <w:pPr>
        <w:spacing w:after="0" w:line="240" w:lineRule="auto"/>
        <w:jc w:val="both"/>
        <w:rPr>
          <w:rFonts w:ascii="Arial" w:eastAsia="Times New Roman" w:hAnsi="Arial" w:cs="Arial"/>
          <w:color w:val="000000"/>
          <w:sz w:val="24"/>
          <w:szCs w:val="24"/>
        </w:rPr>
      </w:pPr>
    </w:p>
    <w:p w:rsidR="001E40DB" w:rsidRPr="00EA198B" w:rsidRDefault="001E40DB" w:rsidP="001E40DB">
      <w:pPr>
        <w:spacing w:after="0" w:line="240" w:lineRule="auto"/>
        <w:jc w:val="both"/>
        <w:rPr>
          <w:rFonts w:ascii="Arial" w:eastAsia="Times New Roman" w:hAnsi="Arial" w:cs="Arial"/>
          <w:color w:val="000000"/>
          <w:sz w:val="24"/>
          <w:szCs w:val="24"/>
        </w:rPr>
      </w:pPr>
      <w:r w:rsidRPr="00EA198B">
        <w:rPr>
          <w:rFonts w:ascii="Arial" w:eastAsia="Times New Roman" w:hAnsi="Arial" w:cs="Arial"/>
          <w:color w:val="000000"/>
          <w:sz w:val="24"/>
          <w:szCs w:val="24"/>
        </w:rPr>
        <w:t>IV.- Planear, organizar y coordinar la administración de los recursos humanos, materiales y financieros conforme a las normas, políticas, lineamientos y disposiciones legales establecidas y el presupuesto autorizado;</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color w:val="000000"/>
          <w:sz w:val="24"/>
          <w:szCs w:val="24"/>
        </w:rPr>
      </w:pPr>
      <w:r w:rsidRPr="00EA198B">
        <w:rPr>
          <w:rFonts w:ascii="Arial" w:eastAsia="Times New Roman" w:hAnsi="Arial" w:cs="Arial"/>
          <w:sz w:val="24"/>
          <w:szCs w:val="24"/>
        </w:rPr>
        <w:t xml:space="preserve">V.- </w:t>
      </w:r>
      <w:r w:rsidRPr="00EA198B">
        <w:rPr>
          <w:rFonts w:ascii="Arial" w:eastAsia="Times New Roman" w:hAnsi="Arial" w:cs="Arial"/>
          <w:color w:val="000000"/>
          <w:sz w:val="24"/>
          <w:szCs w:val="24"/>
        </w:rPr>
        <w:t>Resguardar la documentación que conforma el</w:t>
      </w:r>
      <w:r w:rsidRPr="00EA198B">
        <w:rPr>
          <w:rStyle w:val="Refdecomentario"/>
          <w:rFonts w:ascii="Arial" w:hAnsi="Arial" w:cs="Arial"/>
          <w:sz w:val="24"/>
          <w:szCs w:val="24"/>
        </w:rPr>
        <w:t xml:space="preserve"> S</w:t>
      </w:r>
      <w:r w:rsidRPr="00EA198B">
        <w:rPr>
          <w:rFonts w:ascii="Arial" w:eastAsia="Times New Roman" w:hAnsi="Arial" w:cs="Arial"/>
          <w:color w:val="000000"/>
          <w:sz w:val="24"/>
          <w:szCs w:val="24"/>
        </w:rPr>
        <w:t>istema Integral de Archivos, en cumplimiento a lo que establece el procedimiento y la normatividad de control de administración documental y criterios específicos de organización de archivos;</w:t>
      </w:r>
    </w:p>
    <w:p w:rsidR="001E40DB" w:rsidRDefault="001E40DB" w:rsidP="001E40DB">
      <w:pPr>
        <w:spacing w:after="0" w:line="240" w:lineRule="auto"/>
        <w:jc w:val="both"/>
        <w:rPr>
          <w:rFonts w:ascii="Arial" w:eastAsia="Times New Roman" w:hAnsi="Arial" w:cs="Arial"/>
          <w:color w:val="000000"/>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color w:val="000000"/>
          <w:sz w:val="24"/>
          <w:szCs w:val="24"/>
        </w:rPr>
        <w:t>VI.- Elaborar y mantener actualizados los estados financieros del Instituto;</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 xml:space="preserve">VII.- </w:t>
      </w:r>
      <w:r w:rsidRPr="00EA198B">
        <w:rPr>
          <w:rFonts w:ascii="Arial" w:eastAsia="Times New Roman" w:hAnsi="Arial" w:cs="Arial"/>
          <w:color w:val="000000"/>
          <w:sz w:val="24"/>
          <w:szCs w:val="24"/>
        </w:rPr>
        <w:t>Organizar y vigilar el sistema de control de inventario de los bienes muebles e inmuebles, patrimonio del Instituto, así como instrumentar los programas de mantenimiento y reparación, servicios de limpieza y seguridad de los mismos;</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color w:val="000000"/>
          <w:sz w:val="24"/>
          <w:szCs w:val="24"/>
        </w:rPr>
      </w:pPr>
      <w:r w:rsidRPr="00EA198B">
        <w:rPr>
          <w:rFonts w:ascii="Arial" w:eastAsia="Times New Roman" w:hAnsi="Arial" w:cs="Arial"/>
          <w:sz w:val="24"/>
          <w:szCs w:val="24"/>
        </w:rPr>
        <w:t xml:space="preserve">VIII.- </w:t>
      </w:r>
      <w:r w:rsidRPr="00EA198B">
        <w:rPr>
          <w:rFonts w:ascii="Arial" w:eastAsia="Times New Roman" w:hAnsi="Arial" w:cs="Arial"/>
          <w:color w:val="000000"/>
          <w:sz w:val="24"/>
          <w:szCs w:val="24"/>
        </w:rPr>
        <w:t>Supervisar los servicios de proveeduría, estableciendo sistemas de control sobre los materiales y suministros de mobiliario y equipo;</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 xml:space="preserve">IX.- </w:t>
      </w:r>
      <w:r w:rsidRPr="00EA198B">
        <w:rPr>
          <w:rFonts w:ascii="Arial" w:eastAsia="Times New Roman" w:hAnsi="Arial" w:cs="Arial"/>
          <w:color w:val="000000"/>
          <w:sz w:val="24"/>
          <w:szCs w:val="24"/>
        </w:rPr>
        <w:t>Vigilar la correcta difusión y aplicación de las políticas y procedimientos para la administración de los recursos humanos, materiales y de servicios que establezca el Consejo Directivo  y el Coordinador Ejecutivo del Instituto, de acuerdo con la normatividad aplicable;</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 xml:space="preserve">X.- </w:t>
      </w:r>
      <w:r w:rsidRPr="00EA198B">
        <w:rPr>
          <w:rFonts w:ascii="Arial" w:eastAsia="Times New Roman" w:hAnsi="Arial" w:cs="Arial"/>
          <w:color w:val="000000"/>
          <w:sz w:val="24"/>
          <w:szCs w:val="24"/>
        </w:rPr>
        <w:t>Proponer y aplicar las políticas básicas en materia de reclutamiento, selección, contratación, remuneración, promoción, adiestramiento, capacitación y desarrollo de los servidores públicos del Instituto;</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color w:val="000000"/>
          <w:sz w:val="24"/>
          <w:szCs w:val="24"/>
        </w:rPr>
      </w:pPr>
      <w:r w:rsidRPr="00EA198B">
        <w:rPr>
          <w:rFonts w:ascii="Arial" w:eastAsia="Times New Roman" w:hAnsi="Arial" w:cs="Arial"/>
          <w:sz w:val="24"/>
          <w:szCs w:val="24"/>
        </w:rPr>
        <w:t xml:space="preserve">XI.- </w:t>
      </w:r>
      <w:r w:rsidRPr="00EA198B">
        <w:rPr>
          <w:rFonts w:ascii="Arial" w:eastAsia="Times New Roman" w:hAnsi="Arial" w:cs="Arial"/>
          <w:color w:val="000000"/>
          <w:sz w:val="24"/>
          <w:szCs w:val="24"/>
        </w:rPr>
        <w:t>Adquirir los bienes y contratar  los servicios necesarios para la operación de las diferentes áreas del Instituto en las mejores condiciones de costos, calidad y oportunidad y con apego a la normatividad vigente;</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sz w:val="24"/>
          <w:szCs w:val="24"/>
        </w:rPr>
      </w:pPr>
      <w:r w:rsidRPr="00EA198B">
        <w:rPr>
          <w:rFonts w:ascii="Arial" w:eastAsia="Times New Roman" w:hAnsi="Arial" w:cs="Arial"/>
          <w:sz w:val="24"/>
          <w:szCs w:val="24"/>
        </w:rPr>
        <w:t xml:space="preserve">XII.- </w:t>
      </w:r>
      <w:r w:rsidRPr="00EA198B">
        <w:rPr>
          <w:rFonts w:ascii="Arial" w:eastAsia="Times New Roman" w:hAnsi="Arial" w:cs="Arial"/>
          <w:color w:val="000000"/>
          <w:sz w:val="24"/>
          <w:szCs w:val="24"/>
        </w:rPr>
        <w:t>Dar cumplimiento de la normatividad vigente en relación con la adquisición, almacenamiento, control de inventarios y enajenación de bienes;</w:t>
      </w:r>
    </w:p>
    <w:p w:rsidR="001E40DB" w:rsidRDefault="001E40DB" w:rsidP="001E40DB">
      <w:pPr>
        <w:spacing w:after="0" w:line="240" w:lineRule="auto"/>
        <w:jc w:val="both"/>
        <w:rPr>
          <w:rFonts w:ascii="Arial" w:eastAsia="Times New Roman" w:hAnsi="Arial" w:cs="Arial"/>
          <w:sz w:val="24"/>
          <w:szCs w:val="24"/>
        </w:rPr>
      </w:pPr>
    </w:p>
    <w:p w:rsidR="001E40DB" w:rsidRPr="00EA198B" w:rsidRDefault="001E40DB" w:rsidP="001E40DB">
      <w:pPr>
        <w:spacing w:after="0" w:line="240" w:lineRule="auto"/>
        <w:jc w:val="both"/>
        <w:rPr>
          <w:rFonts w:ascii="Arial" w:eastAsia="Times New Roman" w:hAnsi="Arial" w:cs="Arial"/>
          <w:color w:val="000000"/>
          <w:sz w:val="24"/>
          <w:szCs w:val="24"/>
        </w:rPr>
      </w:pPr>
      <w:r w:rsidRPr="00EA198B">
        <w:rPr>
          <w:rFonts w:ascii="Arial" w:eastAsia="Times New Roman" w:hAnsi="Arial" w:cs="Arial"/>
          <w:sz w:val="24"/>
          <w:szCs w:val="24"/>
        </w:rPr>
        <w:t xml:space="preserve">XIII.- Elaborar y someter a la consideración del Coordinador Ejecutivo </w:t>
      </w:r>
      <w:r w:rsidRPr="00EA198B">
        <w:rPr>
          <w:rFonts w:ascii="Arial" w:eastAsia="Times New Roman" w:hAnsi="Arial" w:cs="Arial"/>
          <w:color w:val="000000"/>
          <w:sz w:val="24"/>
          <w:szCs w:val="24"/>
        </w:rPr>
        <w:t>las políticas administrativas;</w:t>
      </w:r>
    </w:p>
    <w:p w:rsidR="001E40DB" w:rsidRDefault="001E40DB" w:rsidP="001E40DB">
      <w:pPr>
        <w:spacing w:after="0" w:line="240" w:lineRule="auto"/>
        <w:jc w:val="both"/>
        <w:rPr>
          <w:rFonts w:ascii="Arial" w:eastAsia="Times New Roman" w:hAnsi="Arial" w:cs="Arial"/>
          <w:color w:val="000000"/>
          <w:sz w:val="24"/>
          <w:szCs w:val="24"/>
        </w:rPr>
      </w:pPr>
    </w:p>
    <w:p w:rsidR="001E40DB" w:rsidRDefault="001E40DB" w:rsidP="001E40DB">
      <w:pPr>
        <w:spacing w:after="0" w:line="240" w:lineRule="auto"/>
        <w:jc w:val="both"/>
        <w:rPr>
          <w:rFonts w:ascii="Arial" w:eastAsia="Times New Roman" w:hAnsi="Arial" w:cs="Arial"/>
          <w:color w:val="000000"/>
          <w:sz w:val="24"/>
          <w:szCs w:val="24"/>
        </w:rPr>
      </w:pPr>
      <w:r w:rsidRPr="00EA198B">
        <w:rPr>
          <w:rFonts w:ascii="Arial" w:eastAsia="Times New Roman" w:hAnsi="Arial" w:cs="Arial"/>
          <w:color w:val="000000"/>
          <w:sz w:val="24"/>
          <w:szCs w:val="24"/>
        </w:rPr>
        <w:lastRenderedPageBreak/>
        <w:t>XIV.- Fungir como Coordinador Interno del Sistema de Información de Acciones de Gobierno del Estado de Sonora;</w:t>
      </w:r>
      <w:r>
        <w:rPr>
          <w:rFonts w:ascii="Arial" w:eastAsia="Times New Roman" w:hAnsi="Arial" w:cs="Arial"/>
          <w:color w:val="000000"/>
          <w:sz w:val="24"/>
          <w:szCs w:val="24"/>
        </w:rPr>
        <w:t xml:space="preserve"> y</w:t>
      </w:r>
    </w:p>
    <w:p w:rsidR="001E40DB" w:rsidRPr="00EA198B" w:rsidRDefault="001E40DB" w:rsidP="001E40DB">
      <w:pPr>
        <w:spacing w:after="0" w:line="240" w:lineRule="auto"/>
        <w:jc w:val="both"/>
        <w:rPr>
          <w:rFonts w:ascii="Arial" w:eastAsia="Times New Roman" w:hAnsi="Arial" w:cs="Arial"/>
          <w:color w:val="000000"/>
          <w:sz w:val="24"/>
          <w:szCs w:val="24"/>
        </w:rPr>
      </w:pPr>
    </w:p>
    <w:p w:rsidR="001E40DB" w:rsidRPr="00EA198B" w:rsidRDefault="001E40DB" w:rsidP="001E40DB">
      <w:pPr>
        <w:spacing w:after="0" w:line="240" w:lineRule="auto"/>
        <w:jc w:val="both"/>
        <w:rPr>
          <w:rFonts w:ascii="Arial" w:eastAsia="Times New Roman" w:hAnsi="Arial" w:cs="Arial"/>
          <w:color w:val="000000"/>
          <w:sz w:val="24"/>
          <w:szCs w:val="24"/>
        </w:rPr>
      </w:pPr>
      <w:r w:rsidRPr="00EA198B">
        <w:rPr>
          <w:rFonts w:ascii="Arial" w:eastAsia="Times New Roman" w:hAnsi="Arial" w:cs="Arial"/>
          <w:color w:val="000000"/>
          <w:sz w:val="24"/>
          <w:szCs w:val="24"/>
        </w:rPr>
        <w:t>XV.- Las demás que le confieran las disposiciones jurídicas aplicables y las que le encomiende el Coordinador Ejecutivo, en el ámbito de sus atribuciones.</w:t>
      </w:r>
    </w:p>
    <w:p w:rsidR="001E40DB" w:rsidRDefault="001E40DB" w:rsidP="00D04676">
      <w:pPr>
        <w:spacing w:after="0" w:line="240" w:lineRule="auto"/>
        <w:jc w:val="both"/>
        <w:rPr>
          <w:rFonts w:ascii="Arial" w:hAnsi="Arial" w:cs="Arial"/>
          <w:b/>
          <w:sz w:val="24"/>
        </w:rPr>
      </w:pPr>
    </w:p>
    <w:p w:rsidR="001E40DB" w:rsidRDefault="001E40DB" w:rsidP="00D04676">
      <w:pPr>
        <w:spacing w:after="0" w:line="240" w:lineRule="auto"/>
        <w:jc w:val="both"/>
        <w:rPr>
          <w:rFonts w:ascii="Arial" w:hAnsi="Arial" w:cs="Arial"/>
          <w:b/>
          <w:sz w:val="24"/>
        </w:rPr>
      </w:pPr>
    </w:p>
    <w:p w:rsidR="001E40DB" w:rsidRPr="00EA198B" w:rsidRDefault="00553B07" w:rsidP="001E40DB">
      <w:pPr>
        <w:spacing w:after="0" w:line="240" w:lineRule="auto"/>
        <w:jc w:val="both"/>
        <w:rPr>
          <w:rFonts w:ascii="Arial" w:hAnsi="Arial" w:cs="Arial"/>
          <w:sz w:val="24"/>
          <w:szCs w:val="24"/>
        </w:rPr>
      </w:pPr>
      <w:r w:rsidRPr="00D04676">
        <w:rPr>
          <w:rFonts w:ascii="Arial" w:hAnsi="Arial" w:cs="Arial"/>
          <w:b/>
          <w:sz w:val="24"/>
        </w:rPr>
        <w:t>ARTÍCULO 30.-</w:t>
      </w:r>
      <w:r w:rsidRPr="00D04676">
        <w:rPr>
          <w:rFonts w:ascii="Arial" w:hAnsi="Arial" w:cs="Arial"/>
          <w:sz w:val="24"/>
        </w:rPr>
        <w:t xml:space="preserve"> </w:t>
      </w:r>
      <w:r w:rsidR="001E40DB" w:rsidRPr="00EA198B">
        <w:rPr>
          <w:rFonts w:ascii="Arial" w:hAnsi="Arial" w:cs="Arial"/>
          <w:sz w:val="24"/>
          <w:szCs w:val="24"/>
        </w:rPr>
        <w:t>Corresponden a la Dirección General de Innovación y Sistemas las siguientes atribuciones:</w:t>
      </w:r>
    </w:p>
    <w:p w:rsidR="00D04676" w:rsidRPr="00D04676" w:rsidRDefault="00D04676" w:rsidP="00D04676">
      <w:pPr>
        <w:spacing w:after="0" w:line="240" w:lineRule="auto"/>
        <w:jc w:val="both"/>
        <w:rPr>
          <w:rFonts w:ascii="Arial" w:hAnsi="Arial" w:cs="Arial"/>
          <w:sz w:val="24"/>
        </w:rPr>
      </w:pPr>
    </w:p>
    <w:p w:rsidR="00D04676" w:rsidRDefault="00553B07" w:rsidP="00D04676">
      <w:pPr>
        <w:pStyle w:val="Prrafodelista"/>
        <w:numPr>
          <w:ilvl w:val="0"/>
          <w:numId w:val="23"/>
        </w:numPr>
        <w:spacing w:after="0" w:line="240" w:lineRule="auto"/>
        <w:ind w:left="709" w:hanging="283"/>
        <w:jc w:val="both"/>
        <w:rPr>
          <w:rFonts w:ascii="Arial" w:hAnsi="Arial" w:cs="Arial"/>
          <w:sz w:val="24"/>
        </w:rPr>
      </w:pPr>
      <w:r w:rsidRPr="00D04676">
        <w:rPr>
          <w:rFonts w:ascii="Arial" w:hAnsi="Arial" w:cs="Arial"/>
          <w:sz w:val="24"/>
        </w:rPr>
        <w:t>Proporcionar la información, los datos y la cooperación que le sea solicitada, de</w:t>
      </w:r>
      <w:r w:rsidR="00D04676" w:rsidRPr="00D04676">
        <w:rPr>
          <w:rFonts w:ascii="Arial" w:hAnsi="Arial" w:cs="Arial"/>
          <w:sz w:val="24"/>
        </w:rPr>
        <w:t xml:space="preserve"> </w:t>
      </w:r>
      <w:r w:rsidRPr="00D04676">
        <w:rPr>
          <w:rFonts w:ascii="Arial" w:hAnsi="Arial" w:cs="Arial"/>
          <w:sz w:val="24"/>
        </w:rPr>
        <w:t>conformidad con las políticas establecidas por el Coordinador Ejecutivo;</w:t>
      </w:r>
    </w:p>
    <w:p w:rsidR="00D04676" w:rsidRDefault="00D04676" w:rsidP="00D04676">
      <w:pPr>
        <w:pStyle w:val="Prrafodelista"/>
        <w:spacing w:after="0" w:line="240" w:lineRule="auto"/>
        <w:ind w:left="709"/>
        <w:jc w:val="both"/>
        <w:rPr>
          <w:rFonts w:ascii="Arial" w:hAnsi="Arial" w:cs="Arial"/>
          <w:sz w:val="24"/>
        </w:rPr>
      </w:pPr>
    </w:p>
    <w:p w:rsidR="00D04676" w:rsidRDefault="00553B07" w:rsidP="00D04676">
      <w:pPr>
        <w:pStyle w:val="Prrafodelista"/>
        <w:numPr>
          <w:ilvl w:val="0"/>
          <w:numId w:val="23"/>
        </w:numPr>
        <w:spacing w:after="0" w:line="240" w:lineRule="auto"/>
        <w:ind w:left="709" w:hanging="283"/>
        <w:jc w:val="both"/>
        <w:rPr>
          <w:rFonts w:ascii="Arial" w:hAnsi="Arial" w:cs="Arial"/>
          <w:sz w:val="24"/>
        </w:rPr>
      </w:pPr>
      <w:r w:rsidRPr="00D04676">
        <w:rPr>
          <w:rFonts w:ascii="Arial" w:hAnsi="Arial" w:cs="Arial"/>
          <w:sz w:val="24"/>
        </w:rPr>
        <w:t>Identificar, investigar y evaluar nuevas tecnologías que sean de beneficio para el Instituto;</w:t>
      </w:r>
    </w:p>
    <w:p w:rsidR="00D04676" w:rsidRPr="00D04676" w:rsidRDefault="00D04676" w:rsidP="00D04676">
      <w:pPr>
        <w:pStyle w:val="Prrafodelista"/>
        <w:rPr>
          <w:rFonts w:ascii="Arial" w:hAnsi="Arial" w:cs="Arial"/>
          <w:sz w:val="24"/>
        </w:rPr>
      </w:pPr>
    </w:p>
    <w:p w:rsidR="00D04676" w:rsidRDefault="00A454A5" w:rsidP="00D04676">
      <w:pPr>
        <w:pStyle w:val="Prrafodelista"/>
        <w:numPr>
          <w:ilvl w:val="0"/>
          <w:numId w:val="23"/>
        </w:numPr>
        <w:spacing w:after="0" w:line="240" w:lineRule="auto"/>
        <w:ind w:left="709" w:hanging="283"/>
        <w:jc w:val="both"/>
        <w:rPr>
          <w:rFonts w:ascii="Arial" w:hAnsi="Arial" w:cs="Arial"/>
          <w:sz w:val="24"/>
        </w:rPr>
      </w:pPr>
      <w:r w:rsidRPr="00D04676">
        <w:rPr>
          <w:rFonts w:ascii="Arial" w:hAnsi="Arial" w:cs="Arial"/>
          <w:sz w:val="24"/>
        </w:rPr>
        <w:t>Cumplir con el análisis, diseño, desarrollo e implementación de los nuevos sistemas de información que faciliten las labores de los empleados y permitan la toma de decisiones;</w:t>
      </w:r>
    </w:p>
    <w:p w:rsidR="00D04676" w:rsidRPr="00D04676" w:rsidRDefault="00D04676" w:rsidP="00D04676">
      <w:pPr>
        <w:pStyle w:val="Prrafodelista"/>
        <w:rPr>
          <w:rFonts w:ascii="Arial" w:hAnsi="Arial" w:cs="Arial"/>
          <w:sz w:val="24"/>
        </w:rPr>
      </w:pPr>
    </w:p>
    <w:p w:rsidR="00D04676" w:rsidRDefault="00A454A5" w:rsidP="00D04676">
      <w:pPr>
        <w:pStyle w:val="Prrafodelista"/>
        <w:numPr>
          <w:ilvl w:val="0"/>
          <w:numId w:val="23"/>
        </w:numPr>
        <w:spacing w:after="0" w:line="240" w:lineRule="auto"/>
        <w:ind w:left="709" w:hanging="283"/>
        <w:jc w:val="both"/>
        <w:rPr>
          <w:rFonts w:ascii="Arial" w:hAnsi="Arial" w:cs="Arial"/>
          <w:sz w:val="24"/>
        </w:rPr>
      </w:pPr>
      <w:r w:rsidRPr="00D04676">
        <w:rPr>
          <w:rFonts w:ascii="Arial" w:hAnsi="Arial" w:cs="Arial"/>
          <w:sz w:val="24"/>
        </w:rPr>
        <w:t>Administrar y mantener los sistemas de información existentes, realizando los ajustes necesarios motivados por cambios en el entorno operativo y normativo;</w:t>
      </w:r>
    </w:p>
    <w:p w:rsidR="00D04676" w:rsidRPr="00D04676" w:rsidRDefault="00D04676" w:rsidP="00D04676">
      <w:pPr>
        <w:pStyle w:val="Prrafodelista"/>
        <w:rPr>
          <w:rFonts w:ascii="Arial" w:hAnsi="Arial" w:cs="Arial"/>
          <w:sz w:val="24"/>
        </w:rPr>
      </w:pPr>
    </w:p>
    <w:p w:rsidR="00D04676" w:rsidRDefault="00BD3357" w:rsidP="00D04676">
      <w:pPr>
        <w:pStyle w:val="Prrafodelista"/>
        <w:numPr>
          <w:ilvl w:val="0"/>
          <w:numId w:val="23"/>
        </w:numPr>
        <w:spacing w:after="0" w:line="240" w:lineRule="auto"/>
        <w:ind w:left="709" w:hanging="283"/>
        <w:jc w:val="both"/>
        <w:rPr>
          <w:rFonts w:ascii="Arial" w:hAnsi="Arial" w:cs="Arial"/>
          <w:sz w:val="24"/>
        </w:rPr>
      </w:pPr>
      <w:r w:rsidRPr="00D04676">
        <w:rPr>
          <w:rFonts w:ascii="Arial" w:hAnsi="Arial" w:cs="Arial"/>
          <w:sz w:val="24"/>
        </w:rPr>
        <w:t>Supervisar el establecimiento y cumplimiento de estándares en materia del registro de la información;</w:t>
      </w:r>
    </w:p>
    <w:p w:rsidR="00D04676" w:rsidRPr="00D04676" w:rsidRDefault="00D04676" w:rsidP="00D04676">
      <w:pPr>
        <w:pStyle w:val="Prrafodelista"/>
        <w:rPr>
          <w:rFonts w:ascii="Arial" w:hAnsi="Arial" w:cs="Arial"/>
          <w:sz w:val="24"/>
        </w:rPr>
      </w:pPr>
    </w:p>
    <w:p w:rsidR="00D04676" w:rsidRDefault="00BD3357" w:rsidP="00D04676">
      <w:pPr>
        <w:pStyle w:val="Prrafodelista"/>
        <w:numPr>
          <w:ilvl w:val="0"/>
          <w:numId w:val="23"/>
        </w:numPr>
        <w:spacing w:after="0" w:line="240" w:lineRule="auto"/>
        <w:ind w:left="709" w:hanging="283"/>
        <w:jc w:val="both"/>
        <w:rPr>
          <w:rFonts w:ascii="Arial" w:hAnsi="Arial" w:cs="Arial"/>
          <w:sz w:val="24"/>
        </w:rPr>
      </w:pPr>
      <w:r w:rsidRPr="00D04676">
        <w:rPr>
          <w:rFonts w:ascii="Arial" w:hAnsi="Arial" w:cs="Arial"/>
          <w:sz w:val="24"/>
        </w:rPr>
        <w:t>Asesorar y capacitar a los usuarios en el manejo de los programas de cómputo institucionales y comerciales existentes;</w:t>
      </w:r>
    </w:p>
    <w:p w:rsidR="00D04676" w:rsidRPr="00D04676" w:rsidRDefault="00D04676" w:rsidP="00D04676">
      <w:pPr>
        <w:pStyle w:val="Prrafodelista"/>
        <w:rPr>
          <w:rFonts w:ascii="Arial" w:hAnsi="Arial" w:cs="Arial"/>
          <w:sz w:val="24"/>
        </w:rPr>
      </w:pPr>
    </w:p>
    <w:p w:rsidR="00D04676" w:rsidRDefault="00BD3357" w:rsidP="00D04676">
      <w:pPr>
        <w:pStyle w:val="Prrafodelista"/>
        <w:numPr>
          <w:ilvl w:val="0"/>
          <w:numId w:val="23"/>
        </w:numPr>
        <w:spacing w:after="0" w:line="240" w:lineRule="auto"/>
        <w:ind w:left="709" w:hanging="283"/>
        <w:jc w:val="both"/>
        <w:rPr>
          <w:rFonts w:ascii="Arial" w:hAnsi="Arial" w:cs="Arial"/>
          <w:sz w:val="24"/>
        </w:rPr>
      </w:pPr>
      <w:r w:rsidRPr="00D04676">
        <w:rPr>
          <w:rFonts w:ascii="Arial" w:hAnsi="Arial" w:cs="Arial"/>
          <w:sz w:val="24"/>
        </w:rPr>
        <w:t>Mantener en operación la red local y foránea de cómputo;</w:t>
      </w:r>
    </w:p>
    <w:p w:rsidR="00D04676" w:rsidRPr="00D04676" w:rsidRDefault="00D04676" w:rsidP="00D04676">
      <w:pPr>
        <w:pStyle w:val="Prrafodelista"/>
        <w:rPr>
          <w:rFonts w:ascii="Arial" w:hAnsi="Arial" w:cs="Arial"/>
          <w:sz w:val="24"/>
        </w:rPr>
      </w:pPr>
    </w:p>
    <w:p w:rsidR="00D04676" w:rsidRDefault="00BD3357" w:rsidP="00D04676">
      <w:pPr>
        <w:pStyle w:val="Prrafodelista"/>
        <w:numPr>
          <w:ilvl w:val="0"/>
          <w:numId w:val="23"/>
        </w:numPr>
        <w:spacing w:after="0" w:line="240" w:lineRule="auto"/>
        <w:ind w:left="709" w:hanging="283"/>
        <w:jc w:val="both"/>
        <w:rPr>
          <w:rFonts w:ascii="Arial" w:hAnsi="Arial" w:cs="Arial"/>
          <w:sz w:val="24"/>
        </w:rPr>
      </w:pPr>
      <w:r w:rsidRPr="00D04676">
        <w:rPr>
          <w:rFonts w:ascii="Arial" w:hAnsi="Arial" w:cs="Arial"/>
          <w:sz w:val="24"/>
        </w:rPr>
        <w:t>Coordinar el mantenimiento preventivo y correctivo a toda la infraestructura tecnológica del Instituto;</w:t>
      </w:r>
    </w:p>
    <w:p w:rsidR="00D04676" w:rsidRPr="00D04676" w:rsidRDefault="00D04676" w:rsidP="00D04676">
      <w:pPr>
        <w:pStyle w:val="Prrafodelista"/>
        <w:rPr>
          <w:rFonts w:ascii="Arial" w:hAnsi="Arial" w:cs="Arial"/>
          <w:sz w:val="24"/>
        </w:rPr>
      </w:pPr>
    </w:p>
    <w:p w:rsidR="00D04676" w:rsidRDefault="00BD3357" w:rsidP="00D04676">
      <w:pPr>
        <w:pStyle w:val="Prrafodelista"/>
        <w:numPr>
          <w:ilvl w:val="0"/>
          <w:numId w:val="23"/>
        </w:numPr>
        <w:spacing w:after="0" w:line="240" w:lineRule="auto"/>
        <w:ind w:left="709" w:hanging="283"/>
        <w:jc w:val="both"/>
        <w:rPr>
          <w:rFonts w:ascii="Arial" w:hAnsi="Arial" w:cs="Arial"/>
          <w:sz w:val="24"/>
        </w:rPr>
      </w:pPr>
      <w:r w:rsidRPr="00D04676">
        <w:rPr>
          <w:rFonts w:ascii="Arial" w:hAnsi="Arial" w:cs="Arial"/>
          <w:sz w:val="24"/>
        </w:rPr>
        <w:t>Evaluar y supervisar los servicios y asesorías proporcionados por terceros en materia tecnológica;</w:t>
      </w:r>
    </w:p>
    <w:p w:rsidR="00D04676" w:rsidRPr="00D04676" w:rsidRDefault="00D04676" w:rsidP="00D04676">
      <w:pPr>
        <w:pStyle w:val="Prrafodelista"/>
        <w:rPr>
          <w:rFonts w:ascii="Arial" w:hAnsi="Arial" w:cs="Arial"/>
          <w:sz w:val="24"/>
        </w:rPr>
      </w:pPr>
    </w:p>
    <w:p w:rsidR="00D04676" w:rsidRDefault="00BD3357" w:rsidP="00D04676">
      <w:pPr>
        <w:pStyle w:val="Prrafodelista"/>
        <w:numPr>
          <w:ilvl w:val="0"/>
          <w:numId w:val="23"/>
        </w:numPr>
        <w:spacing w:after="0" w:line="240" w:lineRule="auto"/>
        <w:ind w:left="709" w:hanging="283"/>
        <w:jc w:val="both"/>
        <w:rPr>
          <w:rFonts w:ascii="Arial" w:hAnsi="Arial" w:cs="Arial"/>
          <w:sz w:val="24"/>
        </w:rPr>
      </w:pPr>
      <w:r w:rsidRPr="00D04676">
        <w:rPr>
          <w:rFonts w:ascii="Arial" w:hAnsi="Arial" w:cs="Arial"/>
          <w:sz w:val="24"/>
        </w:rPr>
        <w:t>Mantener la integridad de la información a través del respaldo de datos;</w:t>
      </w:r>
    </w:p>
    <w:p w:rsidR="00D04676" w:rsidRPr="00D04676" w:rsidRDefault="00D04676" w:rsidP="00D04676">
      <w:pPr>
        <w:pStyle w:val="Prrafodelista"/>
        <w:rPr>
          <w:rFonts w:ascii="Arial" w:hAnsi="Arial" w:cs="Arial"/>
          <w:sz w:val="24"/>
        </w:rPr>
      </w:pPr>
    </w:p>
    <w:p w:rsidR="001E40DB" w:rsidRPr="001E40DB" w:rsidRDefault="00BD3357" w:rsidP="001E40DB">
      <w:pPr>
        <w:pStyle w:val="Prrafodelista"/>
        <w:numPr>
          <w:ilvl w:val="0"/>
          <w:numId w:val="23"/>
        </w:numPr>
        <w:spacing w:after="0" w:line="240" w:lineRule="auto"/>
        <w:ind w:left="709" w:hanging="283"/>
        <w:jc w:val="both"/>
        <w:rPr>
          <w:rFonts w:ascii="Arial" w:eastAsia="Times New Roman" w:hAnsi="Arial" w:cs="Arial"/>
          <w:color w:val="000000"/>
          <w:sz w:val="24"/>
          <w:szCs w:val="24"/>
        </w:rPr>
      </w:pPr>
      <w:r w:rsidRPr="001E40DB">
        <w:rPr>
          <w:rFonts w:ascii="Arial" w:hAnsi="Arial" w:cs="Arial"/>
          <w:sz w:val="24"/>
        </w:rPr>
        <w:t>Establecer políticas de seguridad y definir niveles de usuario que permitan el acceso a la información en forma controlada, y</w:t>
      </w:r>
    </w:p>
    <w:p w:rsidR="001E40DB" w:rsidRPr="001E40DB" w:rsidRDefault="001E40DB" w:rsidP="001E40DB">
      <w:pPr>
        <w:pStyle w:val="Prrafodelista"/>
        <w:rPr>
          <w:rFonts w:ascii="Arial" w:eastAsia="Times New Roman" w:hAnsi="Arial" w:cs="Arial"/>
          <w:color w:val="000000"/>
          <w:sz w:val="24"/>
          <w:szCs w:val="24"/>
        </w:rPr>
      </w:pPr>
    </w:p>
    <w:p w:rsidR="001E40DB" w:rsidRPr="001E40DB" w:rsidRDefault="001E40DB" w:rsidP="001E40DB">
      <w:pPr>
        <w:pStyle w:val="Prrafodelista"/>
        <w:numPr>
          <w:ilvl w:val="0"/>
          <w:numId w:val="23"/>
        </w:numPr>
        <w:spacing w:after="0" w:line="240" w:lineRule="auto"/>
        <w:ind w:left="709" w:hanging="283"/>
        <w:jc w:val="both"/>
        <w:rPr>
          <w:rFonts w:ascii="Arial" w:hAnsi="Arial" w:cs="Arial"/>
          <w:b/>
          <w:sz w:val="24"/>
          <w:szCs w:val="24"/>
        </w:rPr>
      </w:pPr>
      <w:r w:rsidRPr="001E40DB">
        <w:rPr>
          <w:rFonts w:ascii="Arial" w:eastAsia="Times New Roman" w:hAnsi="Arial" w:cs="Arial"/>
          <w:color w:val="000000"/>
          <w:sz w:val="24"/>
          <w:szCs w:val="24"/>
        </w:rPr>
        <w:t>Fungir como Enlace  para los efectos de la Ley de Acceso a la Información Pública y de Protección de Datos Personales del Estado de Sonora;</w:t>
      </w:r>
    </w:p>
    <w:p w:rsidR="001E40DB" w:rsidRPr="001E40DB" w:rsidRDefault="001E40DB" w:rsidP="001E40DB">
      <w:pPr>
        <w:pStyle w:val="Prrafodelista"/>
        <w:rPr>
          <w:rFonts w:ascii="Arial" w:eastAsia="Times New Roman" w:hAnsi="Arial" w:cs="Arial"/>
          <w:color w:val="000000"/>
          <w:sz w:val="24"/>
          <w:szCs w:val="24"/>
        </w:rPr>
      </w:pPr>
    </w:p>
    <w:p w:rsidR="001E40DB" w:rsidRDefault="001E40DB" w:rsidP="001E40DB">
      <w:pPr>
        <w:pStyle w:val="Prrafodelista"/>
        <w:numPr>
          <w:ilvl w:val="0"/>
          <w:numId w:val="23"/>
        </w:numPr>
        <w:spacing w:after="0" w:line="240" w:lineRule="auto"/>
        <w:ind w:left="709" w:hanging="283"/>
        <w:jc w:val="both"/>
        <w:rPr>
          <w:rFonts w:ascii="Arial" w:eastAsia="Times New Roman" w:hAnsi="Arial" w:cs="Arial"/>
          <w:color w:val="000000"/>
          <w:sz w:val="24"/>
          <w:szCs w:val="24"/>
        </w:rPr>
      </w:pPr>
      <w:r w:rsidRPr="001E40DB">
        <w:rPr>
          <w:rFonts w:ascii="Arial" w:eastAsia="Times New Roman" w:hAnsi="Arial" w:cs="Arial"/>
          <w:color w:val="000000"/>
          <w:sz w:val="24"/>
          <w:szCs w:val="24"/>
        </w:rPr>
        <w:lastRenderedPageBreak/>
        <w:t>Operar y ser responsable del mantenimiento del Sistema de Gestión de Calidad con el que cuenta el Instituto;</w:t>
      </w:r>
    </w:p>
    <w:p w:rsidR="001E40DB" w:rsidRPr="001E40DB" w:rsidRDefault="001E40DB" w:rsidP="001E40DB">
      <w:pPr>
        <w:pStyle w:val="Prrafodelista"/>
        <w:rPr>
          <w:rFonts w:ascii="Arial" w:eastAsia="Times New Roman" w:hAnsi="Arial" w:cs="Arial"/>
          <w:color w:val="000000"/>
          <w:sz w:val="24"/>
          <w:szCs w:val="24"/>
        </w:rPr>
      </w:pPr>
    </w:p>
    <w:p w:rsidR="001E40DB" w:rsidRPr="001E40DB" w:rsidRDefault="001E40DB" w:rsidP="001E40DB">
      <w:pPr>
        <w:pStyle w:val="Prrafodelista"/>
        <w:numPr>
          <w:ilvl w:val="0"/>
          <w:numId w:val="23"/>
        </w:numPr>
        <w:spacing w:after="0" w:line="240" w:lineRule="auto"/>
        <w:ind w:left="709" w:hanging="283"/>
        <w:jc w:val="both"/>
        <w:rPr>
          <w:rFonts w:ascii="Arial" w:hAnsi="Arial" w:cs="Arial"/>
          <w:b/>
          <w:sz w:val="24"/>
          <w:szCs w:val="24"/>
        </w:rPr>
      </w:pPr>
      <w:r w:rsidRPr="001E40DB">
        <w:rPr>
          <w:rFonts w:ascii="Arial" w:eastAsia="Times New Roman" w:hAnsi="Arial" w:cs="Arial"/>
          <w:color w:val="000000"/>
          <w:sz w:val="24"/>
          <w:szCs w:val="24"/>
        </w:rPr>
        <w:t>Coordinar la actualización del Reglamento Interior y de los manuales de Organización y de Procedimientos del Instituto, necesarios para su funcionamiento; y</w:t>
      </w:r>
    </w:p>
    <w:p w:rsidR="001E40DB" w:rsidRPr="001E40DB" w:rsidRDefault="001E40DB" w:rsidP="001E40DB">
      <w:pPr>
        <w:pStyle w:val="Prrafodelista"/>
        <w:rPr>
          <w:rFonts w:ascii="Arial" w:eastAsia="Times New Roman" w:hAnsi="Arial" w:cs="Arial"/>
          <w:color w:val="000000"/>
          <w:sz w:val="24"/>
          <w:szCs w:val="24"/>
        </w:rPr>
      </w:pPr>
    </w:p>
    <w:p w:rsidR="001E40DB" w:rsidRPr="001E40DB" w:rsidRDefault="001E40DB" w:rsidP="001E40DB">
      <w:pPr>
        <w:pStyle w:val="Prrafodelista"/>
        <w:numPr>
          <w:ilvl w:val="0"/>
          <w:numId w:val="23"/>
        </w:numPr>
        <w:spacing w:after="0" w:line="240" w:lineRule="auto"/>
        <w:ind w:left="709" w:hanging="283"/>
        <w:jc w:val="both"/>
        <w:rPr>
          <w:rFonts w:ascii="Arial" w:hAnsi="Arial" w:cs="Arial"/>
          <w:b/>
          <w:sz w:val="24"/>
          <w:szCs w:val="24"/>
        </w:rPr>
      </w:pPr>
      <w:r w:rsidRPr="001E40DB">
        <w:rPr>
          <w:rFonts w:ascii="Arial" w:eastAsia="Times New Roman" w:hAnsi="Arial" w:cs="Arial"/>
          <w:color w:val="000000"/>
          <w:sz w:val="24"/>
          <w:szCs w:val="24"/>
        </w:rPr>
        <w:t>Las demás que le confieran las disposiciones jurídicas aplicables y las que le encomiende el Coordinador Ejecutivo en el ámbito de sus atribuciones.</w:t>
      </w:r>
    </w:p>
    <w:p w:rsidR="001E40DB" w:rsidRDefault="001E40DB" w:rsidP="00E860E7">
      <w:pPr>
        <w:spacing w:after="0" w:line="240" w:lineRule="auto"/>
        <w:jc w:val="both"/>
        <w:rPr>
          <w:rFonts w:ascii="Arial" w:hAnsi="Arial" w:cs="Arial"/>
          <w:b/>
          <w:sz w:val="24"/>
        </w:rPr>
      </w:pPr>
    </w:p>
    <w:p w:rsidR="00BD3357" w:rsidRDefault="004A23F5" w:rsidP="00E860E7">
      <w:pPr>
        <w:spacing w:after="0" w:line="240" w:lineRule="auto"/>
        <w:jc w:val="both"/>
        <w:rPr>
          <w:rFonts w:ascii="Arial" w:hAnsi="Arial" w:cs="Arial"/>
          <w:sz w:val="24"/>
        </w:rPr>
      </w:pPr>
      <w:r>
        <w:rPr>
          <w:rFonts w:ascii="Arial" w:hAnsi="Arial" w:cs="Arial"/>
          <w:b/>
          <w:sz w:val="24"/>
        </w:rPr>
        <w:t>ARTÍCULO 31.-</w:t>
      </w:r>
      <w:r>
        <w:rPr>
          <w:rFonts w:ascii="Arial" w:hAnsi="Arial" w:cs="Arial"/>
          <w:sz w:val="24"/>
        </w:rPr>
        <w:t xml:space="preserve"> Corresponden a la Dirección Jurídica las siguientes atribuciones:</w:t>
      </w:r>
    </w:p>
    <w:p w:rsidR="00E860E7" w:rsidRDefault="00E860E7" w:rsidP="00E860E7">
      <w:pPr>
        <w:spacing w:after="0" w:line="240" w:lineRule="auto"/>
        <w:jc w:val="both"/>
        <w:rPr>
          <w:rFonts w:ascii="Arial" w:hAnsi="Arial" w:cs="Arial"/>
          <w:sz w:val="24"/>
        </w:rPr>
      </w:pPr>
    </w:p>
    <w:p w:rsidR="00E860E7" w:rsidRDefault="004A23F5" w:rsidP="00E860E7">
      <w:pPr>
        <w:pStyle w:val="Prrafodelista"/>
        <w:numPr>
          <w:ilvl w:val="0"/>
          <w:numId w:val="24"/>
        </w:numPr>
        <w:spacing w:after="0" w:line="240" w:lineRule="auto"/>
        <w:ind w:left="709" w:hanging="283"/>
        <w:jc w:val="both"/>
        <w:rPr>
          <w:rFonts w:ascii="Arial" w:hAnsi="Arial" w:cs="Arial"/>
          <w:sz w:val="24"/>
        </w:rPr>
      </w:pPr>
      <w:r w:rsidRPr="00E860E7">
        <w:rPr>
          <w:rFonts w:ascii="Arial" w:hAnsi="Arial" w:cs="Arial"/>
          <w:sz w:val="24"/>
        </w:rPr>
        <w:t>Asesorar jurídicamente al Coordinador Ejecutivo y a las unidad</w:t>
      </w:r>
      <w:r w:rsidR="00E860E7" w:rsidRPr="00E860E7">
        <w:rPr>
          <w:rFonts w:ascii="Arial" w:hAnsi="Arial" w:cs="Arial"/>
          <w:sz w:val="24"/>
        </w:rPr>
        <w:t>es</w:t>
      </w:r>
      <w:r w:rsidRPr="00E860E7">
        <w:rPr>
          <w:rFonts w:ascii="Arial" w:hAnsi="Arial" w:cs="Arial"/>
          <w:sz w:val="24"/>
        </w:rPr>
        <w:t xml:space="preserve"> administrativas del Instituto que lo soliciten;</w:t>
      </w:r>
    </w:p>
    <w:p w:rsidR="00E860E7" w:rsidRDefault="00E860E7" w:rsidP="00E860E7">
      <w:pPr>
        <w:pStyle w:val="Prrafodelista"/>
        <w:spacing w:after="0" w:line="240" w:lineRule="auto"/>
        <w:ind w:left="709"/>
        <w:jc w:val="both"/>
        <w:rPr>
          <w:rFonts w:ascii="Arial" w:hAnsi="Arial" w:cs="Arial"/>
          <w:sz w:val="24"/>
        </w:rPr>
      </w:pPr>
    </w:p>
    <w:p w:rsidR="00E860E7" w:rsidRDefault="004A23F5" w:rsidP="00E860E7">
      <w:pPr>
        <w:pStyle w:val="Prrafodelista"/>
        <w:numPr>
          <w:ilvl w:val="0"/>
          <w:numId w:val="24"/>
        </w:numPr>
        <w:spacing w:after="0" w:line="240" w:lineRule="auto"/>
        <w:ind w:left="709" w:hanging="283"/>
        <w:jc w:val="both"/>
        <w:rPr>
          <w:rFonts w:ascii="Arial" w:hAnsi="Arial" w:cs="Arial"/>
          <w:sz w:val="24"/>
        </w:rPr>
      </w:pPr>
      <w:r w:rsidRPr="00E860E7">
        <w:rPr>
          <w:rFonts w:ascii="Arial" w:hAnsi="Arial" w:cs="Arial"/>
          <w:sz w:val="24"/>
        </w:rPr>
        <w:t>Representar al Coordinador Ejecutivo, previa delegación expresa que realice este último a su favor, en los procedimientos judiciales y administrativos en los que sea parte el Instituto, formulando demandas, denuncias o querellas y, dando contestación y seguimiento a las demandas y reclamaciones en general que lleguen a formularse en su contra;</w:t>
      </w:r>
    </w:p>
    <w:p w:rsidR="00E860E7" w:rsidRPr="00E860E7" w:rsidRDefault="00E860E7" w:rsidP="00E860E7">
      <w:pPr>
        <w:pStyle w:val="Prrafodelista"/>
        <w:rPr>
          <w:rFonts w:ascii="Arial" w:hAnsi="Arial" w:cs="Arial"/>
          <w:sz w:val="24"/>
        </w:rPr>
      </w:pPr>
    </w:p>
    <w:p w:rsidR="00E860E7" w:rsidRDefault="004A23F5" w:rsidP="00E860E7">
      <w:pPr>
        <w:pStyle w:val="Prrafodelista"/>
        <w:numPr>
          <w:ilvl w:val="0"/>
          <w:numId w:val="24"/>
        </w:numPr>
        <w:spacing w:after="0" w:line="240" w:lineRule="auto"/>
        <w:ind w:left="709" w:hanging="283"/>
        <w:jc w:val="both"/>
        <w:rPr>
          <w:rFonts w:ascii="Arial" w:hAnsi="Arial" w:cs="Arial"/>
          <w:sz w:val="24"/>
        </w:rPr>
      </w:pPr>
      <w:r w:rsidRPr="00E860E7">
        <w:rPr>
          <w:rFonts w:ascii="Arial" w:hAnsi="Arial" w:cs="Arial"/>
          <w:sz w:val="24"/>
        </w:rPr>
        <w:t>Integrar los informes previos y justificados a cargo del Coordinador Ejecutivo y los ofrecimientos de pruebas, alegatos y recursos que deban interponerse en los juicios de Amparo en los que el Instituto fuer</w:t>
      </w:r>
      <w:r w:rsidR="00E860E7" w:rsidRPr="00E860E7">
        <w:rPr>
          <w:rFonts w:ascii="Arial" w:hAnsi="Arial" w:cs="Arial"/>
          <w:sz w:val="24"/>
        </w:rPr>
        <w:t>e</w:t>
      </w:r>
      <w:r w:rsidRPr="00E860E7">
        <w:rPr>
          <w:rFonts w:ascii="Arial" w:hAnsi="Arial" w:cs="Arial"/>
          <w:sz w:val="24"/>
        </w:rPr>
        <w:t xml:space="preserve"> parte, e intervenir en el cumplimiento de las resoluciones respectivas;</w:t>
      </w:r>
    </w:p>
    <w:p w:rsidR="00E860E7" w:rsidRPr="00E860E7" w:rsidRDefault="00E860E7" w:rsidP="00E860E7">
      <w:pPr>
        <w:pStyle w:val="Prrafodelista"/>
        <w:rPr>
          <w:rFonts w:ascii="Arial" w:hAnsi="Arial" w:cs="Arial"/>
          <w:sz w:val="24"/>
        </w:rPr>
      </w:pPr>
    </w:p>
    <w:p w:rsidR="00E860E7" w:rsidRDefault="004A23F5" w:rsidP="00E860E7">
      <w:pPr>
        <w:pStyle w:val="Prrafodelista"/>
        <w:numPr>
          <w:ilvl w:val="0"/>
          <w:numId w:val="24"/>
        </w:numPr>
        <w:spacing w:after="0" w:line="240" w:lineRule="auto"/>
        <w:ind w:left="709" w:hanging="283"/>
        <w:jc w:val="both"/>
        <w:rPr>
          <w:rFonts w:ascii="Arial" w:hAnsi="Arial" w:cs="Arial"/>
          <w:sz w:val="24"/>
        </w:rPr>
      </w:pPr>
      <w:r w:rsidRPr="00E860E7">
        <w:rPr>
          <w:rFonts w:ascii="Arial" w:hAnsi="Arial" w:cs="Arial"/>
          <w:sz w:val="24"/>
        </w:rPr>
        <w:t>Elaborar, en coordinación con las demás unidades administrativas del Instituto, y presentar al Coordinador Ejecutivo, el proyecto de Reglamento Interior del Instituto;</w:t>
      </w:r>
    </w:p>
    <w:p w:rsidR="00E860E7" w:rsidRPr="00E860E7" w:rsidRDefault="00E860E7" w:rsidP="00E860E7">
      <w:pPr>
        <w:pStyle w:val="Prrafodelista"/>
        <w:rPr>
          <w:rFonts w:ascii="Arial" w:hAnsi="Arial" w:cs="Arial"/>
          <w:sz w:val="24"/>
        </w:rPr>
      </w:pPr>
    </w:p>
    <w:p w:rsidR="00E860E7" w:rsidRDefault="00D50358" w:rsidP="00E860E7">
      <w:pPr>
        <w:pStyle w:val="Prrafodelista"/>
        <w:numPr>
          <w:ilvl w:val="0"/>
          <w:numId w:val="24"/>
        </w:numPr>
        <w:spacing w:after="0" w:line="240" w:lineRule="auto"/>
        <w:ind w:left="709" w:hanging="283"/>
        <w:jc w:val="both"/>
        <w:rPr>
          <w:rFonts w:ascii="Arial" w:hAnsi="Arial" w:cs="Arial"/>
          <w:sz w:val="24"/>
        </w:rPr>
      </w:pPr>
      <w:r w:rsidRPr="00E860E7">
        <w:rPr>
          <w:rFonts w:ascii="Arial" w:hAnsi="Arial" w:cs="Arial"/>
          <w:sz w:val="24"/>
        </w:rPr>
        <w:t>Formular los proyectos de iniciativas de leyes, reglamentos, decretos, acuerdos y demás normatividad de la competencia del Instituto y presentarlos ante el Coordinador Ejecutivo para su posterior trámite ante las instancias competentes;</w:t>
      </w:r>
    </w:p>
    <w:p w:rsidR="00E860E7" w:rsidRPr="00E860E7" w:rsidRDefault="00E860E7" w:rsidP="00E860E7">
      <w:pPr>
        <w:pStyle w:val="Prrafodelista"/>
        <w:rPr>
          <w:rFonts w:ascii="Arial" w:hAnsi="Arial" w:cs="Arial"/>
          <w:sz w:val="24"/>
        </w:rPr>
      </w:pPr>
    </w:p>
    <w:p w:rsidR="00E860E7" w:rsidRDefault="00D50358" w:rsidP="00E860E7">
      <w:pPr>
        <w:pStyle w:val="Prrafodelista"/>
        <w:numPr>
          <w:ilvl w:val="0"/>
          <w:numId w:val="24"/>
        </w:numPr>
        <w:spacing w:after="0" w:line="240" w:lineRule="auto"/>
        <w:ind w:left="709" w:hanging="283"/>
        <w:jc w:val="both"/>
        <w:rPr>
          <w:rFonts w:ascii="Arial" w:hAnsi="Arial" w:cs="Arial"/>
          <w:sz w:val="24"/>
        </w:rPr>
      </w:pPr>
      <w:r w:rsidRPr="00E860E7">
        <w:rPr>
          <w:rFonts w:ascii="Arial" w:hAnsi="Arial" w:cs="Arial"/>
          <w:sz w:val="24"/>
        </w:rPr>
        <w:t>Realizar el análisis jurídico de los asuntos competencia del Instituto, para el debido cumplimiento de las atribuciones del mismo;</w:t>
      </w:r>
    </w:p>
    <w:p w:rsidR="00E860E7" w:rsidRPr="00E860E7" w:rsidRDefault="00E860E7" w:rsidP="00E860E7">
      <w:pPr>
        <w:pStyle w:val="Prrafodelista"/>
        <w:rPr>
          <w:rFonts w:ascii="Arial" w:hAnsi="Arial" w:cs="Arial"/>
          <w:sz w:val="24"/>
        </w:rPr>
      </w:pPr>
    </w:p>
    <w:p w:rsidR="001E40DB" w:rsidRPr="001E40DB" w:rsidRDefault="00D50358" w:rsidP="001E40DB">
      <w:pPr>
        <w:pStyle w:val="Prrafodelista"/>
        <w:numPr>
          <w:ilvl w:val="0"/>
          <w:numId w:val="24"/>
        </w:numPr>
        <w:spacing w:after="0" w:line="240" w:lineRule="auto"/>
        <w:ind w:left="709" w:hanging="283"/>
        <w:jc w:val="both"/>
        <w:rPr>
          <w:rFonts w:ascii="Arial" w:eastAsia="Times New Roman" w:hAnsi="Arial" w:cs="Arial"/>
          <w:color w:val="000000"/>
          <w:sz w:val="24"/>
          <w:szCs w:val="24"/>
        </w:rPr>
      </w:pPr>
      <w:r w:rsidRPr="001E40DB">
        <w:rPr>
          <w:rFonts w:ascii="Arial" w:hAnsi="Arial" w:cs="Arial"/>
          <w:sz w:val="24"/>
        </w:rPr>
        <w:t>Revisar previo a la suscripción, los convenios, contratos, acuerdos, circulares y demás instrumentos de coordinación o colaboración a celebrarse entre el Instituto y la Federación, el Estado, los Mu</w:t>
      </w:r>
      <w:r w:rsidR="007A092F" w:rsidRPr="001E40DB">
        <w:rPr>
          <w:rFonts w:ascii="Arial" w:hAnsi="Arial" w:cs="Arial"/>
          <w:sz w:val="24"/>
        </w:rPr>
        <w:t>nicipios, los sectores social y privado en los que se consignen actos jurídicos en los que intervenga el Coordinador Ejecutivo;</w:t>
      </w:r>
    </w:p>
    <w:p w:rsidR="001E40DB" w:rsidRPr="001E40DB" w:rsidRDefault="001E40DB" w:rsidP="001E40DB">
      <w:pPr>
        <w:pStyle w:val="Prrafodelista"/>
        <w:rPr>
          <w:rFonts w:ascii="Arial" w:eastAsia="Times New Roman" w:hAnsi="Arial" w:cs="Arial"/>
          <w:color w:val="000000"/>
          <w:sz w:val="24"/>
          <w:szCs w:val="24"/>
        </w:rPr>
      </w:pPr>
    </w:p>
    <w:p w:rsidR="001E40DB" w:rsidRPr="001E40DB" w:rsidRDefault="001E40DB" w:rsidP="001E40DB">
      <w:pPr>
        <w:pStyle w:val="Prrafodelista"/>
        <w:numPr>
          <w:ilvl w:val="0"/>
          <w:numId w:val="24"/>
        </w:numPr>
        <w:spacing w:after="0" w:line="240" w:lineRule="auto"/>
        <w:ind w:left="709" w:hanging="283"/>
        <w:jc w:val="both"/>
        <w:rPr>
          <w:rFonts w:ascii="Arial" w:eastAsia="Times New Roman" w:hAnsi="Arial" w:cs="Arial"/>
          <w:color w:val="000000"/>
          <w:sz w:val="24"/>
          <w:szCs w:val="24"/>
        </w:rPr>
      </w:pPr>
      <w:r w:rsidRPr="001E40DB">
        <w:rPr>
          <w:rFonts w:ascii="Arial" w:eastAsia="Times New Roman" w:hAnsi="Arial" w:cs="Arial"/>
          <w:color w:val="000000"/>
          <w:sz w:val="24"/>
          <w:szCs w:val="24"/>
        </w:rPr>
        <w:t xml:space="preserve">Tramitar por instrucciones del Coordinador Ejecutivo, los procedimientos de rescisión de contratos de obra pública y de servicios relacionados con éstas, que </w:t>
      </w:r>
      <w:r w:rsidRPr="001E40DB">
        <w:rPr>
          <w:rFonts w:ascii="Arial" w:eastAsia="Times New Roman" w:hAnsi="Arial" w:cs="Arial"/>
          <w:color w:val="000000"/>
          <w:sz w:val="24"/>
          <w:szCs w:val="24"/>
        </w:rPr>
        <w:lastRenderedPageBreak/>
        <w:t>a su vez, solicite la Dirección General de Obras conforme a lo establecido en el artículo 28, fracción IX de este Reglamento; y</w:t>
      </w:r>
    </w:p>
    <w:p w:rsidR="001E40DB" w:rsidRPr="00E860E7" w:rsidRDefault="001E40DB" w:rsidP="00E860E7">
      <w:pPr>
        <w:pStyle w:val="Prrafodelista"/>
        <w:rPr>
          <w:rFonts w:ascii="Arial" w:hAnsi="Arial" w:cs="Arial"/>
          <w:sz w:val="24"/>
        </w:rPr>
      </w:pPr>
    </w:p>
    <w:p w:rsidR="007A092F" w:rsidRDefault="007A092F" w:rsidP="00E860E7">
      <w:pPr>
        <w:pStyle w:val="Prrafodelista"/>
        <w:numPr>
          <w:ilvl w:val="0"/>
          <w:numId w:val="24"/>
        </w:numPr>
        <w:spacing w:after="0" w:line="240" w:lineRule="auto"/>
        <w:ind w:left="709" w:hanging="283"/>
        <w:jc w:val="both"/>
        <w:rPr>
          <w:rFonts w:ascii="Arial" w:hAnsi="Arial" w:cs="Arial"/>
          <w:sz w:val="24"/>
        </w:rPr>
      </w:pPr>
      <w:r w:rsidRPr="00E860E7">
        <w:rPr>
          <w:rFonts w:ascii="Arial" w:hAnsi="Arial" w:cs="Arial"/>
          <w:sz w:val="24"/>
        </w:rPr>
        <w:t>Las demás que le confieran las disposiciones jurídicas aplicables y las que le encomiende el Coordinador Ejecutivo en el ámbito de sus atribuciones.</w:t>
      </w:r>
    </w:p>
    <w:p w:rsidR="00E860E7" w:rsidRDefault="00E860E7" w:rsidP="00E860E7">
      <w:pPr>
        <w:spacing w:after="0" w:line="240" w:lineRule="auto"/>
        <w:jc w:val="both"/>
        <w:rPr>
          <w:rFonts w:ascii="Arial" w:hAnsi="Arial" w:cs="Arial"/>
          <w:sz w:val="24"/>
        </w:rPr>
      </w:pPr>
    </w:p>
    <w:p w:rsidR="001E40DB" w:rsidRPr="00EA198B" w:rsidRDefault="001E40DB" w:rsidP="001E40DB">
      <w:pPr>
        <w:spacing w:after="0" w:line="240" w:lineRule="auto"/>
        <w:jc w:val="both"/>
        <w:rPr>
          <w:rFonts w:ascii="Arial" w:hAnsi="Arial" w:cs="Arial"/>
          <w:sz w:val="24"/>
          <w:szCs w:val="24"/>
        </w:rPr>
      </w:pPr>
      <w:r w:rsidRPr="00EA198B">
        <w:rPr>
          <w:rFonts w:ascii="Arial" w:eastAsia="Times New Roman" w:hAnsi="Arial" w:cs="Arial"/>
          <w:color w:val="000000"/>
          <w:sz w:val="24"/>
          <w:szCs w:val="24"/>
        </w:rPr>
        <w:t>La Dirección Jurídica contará con los notificadores que determine la Coordinación Ejecutiva para efecto de que realicen las notificaciones que deriven de los procedimientos que se tramiten por las unidades administrativas del Instituto, mismas notificaciones que realizarán de conformidad con los ordenamientos jurídicos aplicables.</w:t>
      </w:r>
    </w:p>
    <w:p w:rsidR="00E860E7" w:rsidRDefault="00E860E7" w:rsidP="00E860E7">
      <w:pPr>
        <w:spacing w:after="0" w:line="240" w:lineRule="auto"/>
        <w:jc w:val="center"/>
        <w:rPr>
          <w:rFonts w:ascii="Arial" w:hAnsi="Arial" w:cs="Arial"/>
          <w:b/>
          <w:sz w:val="24"/>
        </w:rPr>
      </w:pPr>
    </w:p>
    <w:p w:rsidR="007A092F" w:rsidRDefault="007A092F" w:rsidP="00E860E7">
      <w:pPr>
        <w:spacing w:after="0" w:line="240" w:lineRule="auto"/>
        <w:jc w:val="center"/>
        <w:rPr>
          <w:rFonts w:ascii="Arial" w:hAnsi="Arial" w:cs="Arial"/>
          <w:b/>
          <w:sz w:val="24"/>
        </w:rPr>
      </w:pPr>
      <w:r>
        <w:rPr>
          <w:rFonts w:ascii="Arial" w:hAnsi="Arial" w:cs="Arial"/>
          <w:b/>
          <w:sz w:val="24"/>
        </w:rPr>
        <w:t>CAPÍTULO VII</w:t>
      </w:r>
    </w:p>
    <w:p w:rsidR="007A092F" w:rsidRDefault="007A092F" w:rsidP="00E860E7">
      <w:pPr>
        <w:spacing w:after="0" w:line="240" w:lineRule="auto"/>
        <w:jc w:val="center"/>
        <w:rPr>
          <w:rFonts w:ascii="Arial" w:hAnsi="Arial" w:cs="Arial"/>
          <w:b/>
          <w:sz w:val="24"/>
        </w:rPr>
      </w:pPr>
      <w:r>
        <w:rPr>
          <w:rFonts w:ascii="Arial" w:hAnsi="Arial" w:cs="Arial"/>
          <w:b/>
          <w:sz w:val="24"/>
        </w:rPr>
        <w:t>DEL CONTROL Y VIGILANCIA</w:t>
      </w:r>
    </w:p>
    <w:p w:rsidR="00E860E7" w:rsidRDefault="00E860E7" w:rsidP="00E860E7">
      <w:pPr>
        <w:spacing w:after="0" w:line="240" w:lineRule="auto"/>
        <w:jc w:val="center"/>
        <w:rPr>
          <w:rFonts w:ascii="Arial" w:hAnsi="Arial" w:cs="Arial"/>
          <w:b/>
          <w:sz w:val="24"/>
        </w:rPr>
      </w:pPr>
    </w:p>
    <w:p w:rsidR="007A092F" w:rsidRDefault="007A092F" w:rsidP="00E860E7">
      <w:pPr>
        <w:spacing w:after="0" w:line="240" w:lineRule="auto"/>
        <w:jc w:val="both"/>
        <w:rPr>
          <w:rFonts w:ascii="Arial" w:hAnsi="Arial" w:cs="Arial"/>
          <w:sz w:val="24"/>
        </w:rPr>
      </w:pPr>
      <w:r>
        <w:rPr>
          <w:rFonts w:ascii="Arial" w:hAnsi="Arial" w:cs="Arial"/>
          <w:b/>
          <w:sz w:val="24"/>
        </w:rPr>
        <w:t>ARTÍCULO 32.-</w:t>
      </w:r>
      <w:r>
        <w:rPr>
          <w:rFonts w:ascii="Arial" w:hAnsi="Arial" w:cs="Arial"/>
          <w:sz w:val="24"/>
        </w:rPr>
        <w:t xml:space="preserve"> Las funciones de control y evaluación del Instituto, estarán a car</w:t>
      </w:r>
      <w:r w:rsidR="00E860E7">
        <w:rPr>
          <w:rFonts w:ascii="Arial" w:hAnsi="Arial" w:cs="Arial"/>
          <w:sz w:val="24"/>
        </w:rPr>
        <w:t>g</w:t>
      </w:r>
      <w:r>
        <w:rPr>
          <w:rFonts w:ascii="Arial" w:hAnsi="Arial" w:cs="Arial"/>
          <w:sz w:val="24"/>
        </w:rPr>
        <w:t>o del Órgano de Control y Desarrollo Administrativo, órgano desconcentrado de la Secretaría de la Contraloría General, dependiente jerárquica</w:t>
      </w:r>
      <w:r w:rsidR="00E860E7">
        <w:rPr>
          <w:rFonts w:ascii="Arial" w:hAnsi="Arial" w:cs="Arial"/>
          <w:sz w:val="24"/>
        </w:rPr>
        <w:t>,</w:t>
      </w:r>
      <w:r>
        <w:rPr>
          <w:rFonts w:ascii="Arial" w:hAnsi="Arial" w:cs="Arial"/>
          <w:sz w:val="24"/>
        </w:rPr>
        <w:t xml:space="preserve"> administrativa y funcionalmente de la misma, el cual despachará en las oficinas del Instituto y ejercerá sus atribuciones en los términos previstos por los artículos 57 y 59 de la Ley Orgánica del Poder Ejecutivo del Estado de Sonora, el Reglamento Interior de la mencionada Secretaría, las “Normas Generales que establecen el marco de actuación de los Órganos de Control y Desarrollo Administrativo adscritos a las Entidades de la Administración Pública Paraestatal” y los demás ordenamientos jurídicos y disposiciones generales aplicables.</w:t>
      </w:r>
    </w:p>
    <w:p w:rsidR="00E860E7" w:rsidRDefault="00E860E7" w:rsidP="00E860E7">
      <w:pPr>
        <w:spacing w:after="0" w:line="240" w:lineRule="auto"/>
        <w:jc w:val="both"/>
        <w:rPr>
          <w:rFonts w:ascii="Arial" w:hAnsi="Arial" w:cs="Arial"/>
          <w:sz w:val="24"/>
        </w:rPr>
      </w:pPr>
    </w:p>
    <w:p w:rsidR="007A092F" w:rsidRDefault="007A092F" w:rsidP="00E860E7">
      <w:pPr>
        <w:spacing w:after="0" w:line="240" w:lineRule="auto"/>
        <w:jc w:val="both"/>
        <w:rPr>
          <w:rFonts w:ascii="Arial" w:hAnsi="Arial" w:cs="Arial"/>
          <w:sz w:val="24"/>
        </w:rPr>
      </w:pPr>
      <w:r>
        <w:rPr>
          <w:rFonts w:ascii="Arial" w:hAnsi="Arial" w:cs="Arial"/>
          <w:sz w:val="24"/>
        </w:rPr>
        <w:t>El Instituto, para la operación de dicho Órgano de Control, proporcionará los recursos materiales, servicios generales e instalaciones físicas adecuadas y necesarias así como la colaboración técnica y la información requerida para el cumplimiento de las funciones que le corresponde desarrollar.</w:t>
      </w:r>
    </w:p>
    <w:p w:rsidR="00E860E7" w:rsidRDefault="00E860E7" w:rsidP="00E860E7">
      <w:pPr>
        <w:spacing w:after="0" w:line="240" w:lineRule="auto"/>
        <w:jc w:val="both"/>
        <w:rPr>
          <w:rFonts w:ascii="Arial" w:hAnsi="Arial" w:cs="Arial"/>
          <w:b/>
          <w:sz w:val="24"/>
        </w:rPr>
      </w:pPr>
    </w:p>
    <w:p w:rsidR="007A092F" w:rsidRDefault="00F3649F" w:rsidP="00A878B8">
      <w:pPr>
        <w:spacing w:after="0" w:line="240" w:lineRule="auto"/>
        <w:jc w:val="both"/>
        <w:rPr>
          <w:rFonts w:ascii="Arial" w:hAnsi="Arial" w:cs="Arial"/>
          <w:sz w:val="24"/>
        </w:rPr>
      </w:pPr>
      <w:r>
        <w:rPr>
          <w:rFonts w:ascii="Arial" w:hAnsi="Arial" w:cs="Arial"/>
          <w:b/>
          <w:sz w:val="24"/>
        </w:rPr>
        <w:t>ARTÍCULO 33.-</w:t>
      </w:r>
      <w:r>
        <w:rPr>
          <w:rFonts w:ascii="Arial" w:hAnsi="Arial" w:cs="Arial"/>
          <w:sz w:val="24"/>
        </w:rPr>
        <w:t xml:space="preserve"> Las funciones de vigilancia del Instituto, estarán a cargo de los Comisarios Públicos Oficial y Ciudadano, designados por la Secretaría de la Contraloría General, quienes ejercerán las funciones previstas en la Ley Orgánica del Poder Ejecutivo del Estado de Sonora, el Manual de Comisario Público y las demás disposiciones legales y reglamentarias aplicables, sin perjuicio de las que la Dependencia antes mencionada les asigne específicamente.</w:t>
      </w:r>
    </w:p>
    <w:p w:rsidR="00E860E7" w:rsidRDefault="00E860E7" w:rsidP="00E860E7">
      <w:pPr>
        <w:spacing w:after="0" w:line="240" w:lineRule="auto"/>
        <w:jc w:val="both"/>
        <w:rPr>
          <w:rFonts w:ascii="Arial" w:hAnsi="Arial" w:cs="Arial"/>
          <w:b/>
          <w:sz w:val="24"/>
        </w:rPr>
      </w:pPr>
    </w:p>
    <w:p w:rsidR="00F3649F" w:rsidRDefault="00F3649F" w:rsidP="00E860E7">
      <w:pPr>
        <w:spacing w:after="0" w:line="240" w:lineRule="auto"/>
        <w:jc w:val="both"/>
        <w:rPr>
          <w:rFonts w:ascii="Arial" w:hAnsi="Arial" w:cs="Arial"/>
          <w:sz w:val="24"/>
        </w:rPr>
      </w:pPr>
      <w:r>
        <w:rPr>
          <w:rFonts w:ascii="Arial" w:hAnsi="Arial" w:cs="Arial"/>
          <w:b/>
          <w:sz w:val="24"/>
        </w:rPr>
        <w:t>ARTÍCULO 34.-</w:t>
      </w:r>
      <w:r>
        <w:rPr>
          <w:rFonts w:ascii="Arial" w:hAnsi="Arial" w:cs="Arial"/>
          <w:sz w:val="24"/>
        </w:rPr>
        <w:t xml:space="preserve"> Las ausencias del Comisario Público titular, serán suplidas por el Comisario Público designado para ese efecto por la Secretaría de la Contraloría General.</w:t>
      </w:r>
    </w:p>
    <w:p w:rsidR="00E860E7" w:rsidRDefault="00E860E7" w:rsidP="00E860E7">
      <w:pPr>
        <w:spacing w:after="0" w:line="240" w:lineRule="auto"/>
        <w:jc w:val="both"/>
        <w:rPr>
          <w:rFonts w:ascii="Arial" w:hAnsi="Arial" w:cs="Arial"/>
          <w:b/>
          <w:sz w:val="24"/>
        </w:rPr>
      </w:pPr>
    </w:p>
    <w:p w:rsidR="00F3649F" w:rsidRDefault="00F3649F" w:rsidP="00E860E7">
      <w:pPr>
        <w:spacing w:after="0" w:line="240" w:lineRule="auto"/>
        <w:jc w:val="both"/>
        <w:rPr>
          <w:rFonts w:ascii="Arial" w:hAnsi="Arial" w:cs="Arial"/>
          <w:sz w:val="24"/>
        </w:rPr>
      </w:pPr>
      <w:r>
        <w:rPr>
          <w:rFonts w:ascii="Arial" w:hAnsi="Arial" w:cs="Arial"/>
          <w:b/>
          <w:sz w:val="24"/>
        </w:rPr>
        <w:t xml:space="preserve">ARTÍCULO 35.- </w:t>
      </w:r>
      <w:r>
        <w:rPr>
          <w:rFonts w:ascii="Arial" w:hAnsi="Arial" w:cs="Arial"/>
          <w:sz w:val="24"/>
        </w:rPr>
        <w:t>El Consejo Directivo deberá proporcionar oportunamente al Comisario Público la información y documentación que requiera para el cumplimiento de sus funciones.</w:t>
      </w:r>
    </w:p>
    <w:p w:rsidR="00E860E7" w:rsidRDefault="00E860E7" w:rsidP="00E860E7">
      <w:pPr>
        <w:spacing w:after="0" w:line="240" w:lineRule="auto"/>
        <w:jc w:val="both"/>
        <w:rPr>
          <w:rFonts w:ascii="Arial" w:hAnsi="Arial" w:cs="Arial"/>
          <w:sz w:val="24"/>
        </w:rPr>
      </w:pPr>
    </w:p>
    <w:p w:rsidR="00F3649F" w:rsidRDefault="00F3649F" w:rsidP="00A878B8">
      <w:pPr>
        <w:spacing w:after="0" w:line="240" w:lineRule="auto"/>
        <w:jc w:val="both"/>
        <w:rPr>
          <w:rFonts w:ascii="Arial" w:hAnsi="Arial" w:cs="Arial"/>
          <w:sz w:val="24"/>
        </w:rPr>
      </w:pPr>
      <w:r>
        <w:rPr>
          <w:rFonts w:ascii="Arial" w:hAnsi="Arial" w:cs="Arial"/>
          <w:b/>
          <w:sz w:val="24"/>
        </w:rPr>
        <w:lastRenderedPageBreak/>
        <w:t>ARTÍCULO 36.-</w:t>
      </w:r>
      <w:r>
        <w:rPr>
          <w:rFonts w:ascii="Arial" w:hAnsi="Arial" w:cs="Arial"/>
          <w:sz w:val="24"/>
        </w:rPr>
        <w:t xml:space="preserve"> El titular del Órgano de Control y Desarrollo Administrativo y los C</w:t>
      </w:r>
      <w:r w:rsidR="00A878B8">
        <w:rPr>
          <w:rFonts w:ascii="Arial" w:hAnsi="Arial" w:cs="Arial"/>
          <w:sz w:val="24"/>
        </w:rPr>
        <w:t>omisarios Públicos Oficiales y C</w:t>
      </w:r>
      <w:r>
        <w:rPr>
          <w:rFonts w:ascii="Arial" w:hAnsi="Arial" w:cs="Arial"/>
          <w:sz w:val="24"/>
        </w:rPr>
        <w:t>iudadano, previa citación por escrito que se les formule y notifique con cinco días hábiles de anticipación, asistirán con voz pero sin voto a las sesiones ordinarias del Consejo Directivo, y con cuarenta y ocho horas a las extraordinarias.</w:t>
      </w:r>
    </w:p>
    <w:p w:rsidR="00A878B8" w:rsidRDefault="00A878B8" w:rsidP="00A878B8">
      <w:pPr>
        <w:spacing w:after="0" w:line="240" w:lineRule="auto"/>
        <w:jc w:val="center"/>
        <w:rPr>
          <w:rFonts w:ascii="Arial" w:hAnsi="Arial" w:cs="Arial"/>
          <w:b/>
          <w:sz w:val="24"/>
        </w:rPr>
      </w:pPr>
    </w:p>
    <w:p w:rsidR="00F3649F" w:rsidRDefault="00F3649F" w:rsidP="00A878B8">
      <w:pPr>
        <w:spacing w:after="0" w:line="240" w:lineRule="auto"/>
        <w:jc w:val="center"/>
        <w:rPr>
          <w:rFonts w:ascii="Arial" w:hAnsi="Arial" w:cs="Arial"/>
          <w:b/>
          <w:sz w:val="24"/>
        </w:rPr>
      </w:pPr>
      <w:r>
        <w:rPr>
          <w:rFonts w:ascii="Arial" w:hAnsi="Arial" w:cs="Arial"/>
          <w:b/>
          <w:sz w:val="24"/>
        </w:rPr>
        <w:t>CAPÍTULO VIII</w:t>
      </w:r>
    </w:p>
    <w:p w:rsidR="00F3649F" w:rsidRDefault="00F3649F" w:rsidP="00A878B8">
      <w:pPr>
        <w:spacing w:after="0" w:line="240" w:lineRule="auto"/>
        <w:jc w:val="center"/>
        <w:rPr>
          <w:rFonts w:ascii="Arial" w:hAnsi="Arial" w:cs="Arial"/>
          <w:b/>
          <w:sz w:val="24"/>
        </w:rPr>
      </w:pPr>
      <w:r>
        <w:rPr>
          <w:rFonts w:ascii="Arial" w:hAnsi="Arial" w:cs="Arial"/>
          <w:b/>
          <w:sz w:val="24"/>
        </w:rPr>
        <w:t>DE LAS RELACIONES LABORALES</w:t>
      </w:r>
    </w:p>
    <w:p w:rsidR="00A878B8" w:rsidRDefault="00A878B8" w:rsidP="00A878B8">
      <w:pPr>
        <w:spacing w:after="0" w:line="240" w:lineRule="auto"/>
        <w:jc w:val="center"/>
        <w:rPr>
          <w:rFonts w:ascii="Arial" w:hAnsi="Arial" w:cs="Arial"/>
          <w:b/>
          <w:sz w:val="24"/>
        </w:rPr>
      </w:pPr>
    </w:p>
    <w:p w:rsidR="00F3649F" w:rsidRDefault="00F3649F" w:rsidP="00A878B8">
      <w:pPr>
        <w:spacing w:after="0" w:line="240" w:lineRule="auto"/>
        <w:jc w:val="both"/>
        <w:rPr>
          <w:rFonts w:ascii="Arial" w:hAnsi="Arial" w:cs="Arial"/>
          <w:sz w:val="24"/>
        </w:rPr>
      </w:pPr>
      <w:r>
        <w:rPr>
          <w:rFonts w:ascii="Arial" w:hAnsi="Arial" w:cs="Arial"/>
          <w:b/>
          <w:sz w:val="24"/>
        </w:rPr>
        <w:t>ARTÍCULO 37.-</w:t>
      </w:r>
      <w:r>
        <w:rPr>
          <w:rFonts w:ascii="Arial" w:hAnsi="Arial" w:cs="Arial"/>
          <w:sz w:val="24"/>
        </w:rPr>
        <w:t xml:space="preserve"> El Instituto para el logro de su objetivo, estará integrado por trabajadores de confianza y de base.</w:t>
      </w:r>
    </w:p>
    <w:p w:rsidR="00A878B8" w:rsidRDefault="00A878B8" w:rsidP="00A878B8">
      <w:pPr>
        <w:spacing w:after="0" w:line="240" w:lineRule="auto"/>
        <w:jc w:val="both"/>
        <w:rPr>
          <w:rFonts w:ascii="Arial" w:hAnsi="Arial" w:cs="Arial"/>
          <w:sz w:val="24"/>
        </w:rPr>
      </w:pPr>
    </w:p>
    <w:p w:rsidR="00F3649F" w:rsidRDefault="00F3649F" w:rsidP="00A878B8">
      <w:pPr>
        <w:spacing w:after="0" w:line="240" w:lineRule="auto"/>
        <w:jc w:val="both"/>
        <w:rPr>
          <w:rFonts w:ascii="Arial" w:hAnsi="Arial" w:cs="Arial"/>
          <w:sz w:val="24"/>
        </w:rPr>
      </w:pPr>
      <w:r>
        <w:rPr>
          <w:rFonts w:ascii="Arial" w:hAnsi="Arial" w:cs="Arial"/>
          <w:b/>
          <w:sz w:val="24"/>
        </w:rPr>
        <w:t>ARTÍCULO 38.-</w:t>
      </w:r>
      <w:r>
        <w:rPr>
          <w:rFonts w:ascii="Arial" w:hAnsi="Arial" w:cs="Arial"/>
          <w:sz w:val="24"/>
        </w:rPr>
        <w:t xml:space="preserve"> En el Instituto los trabajadores de confianza serán: el Coordinador Ejecutivo, los Directores Generales, Directores, Subdirectores, Administradores, Jefes de Departamento, Asesores y demás personal que efectúe labores de inspección y vigilancia y manejo de fondos.</w:t>
      </w:r>
    </w:p>
    <w:p w:rsidR="00A878B8" w:rsidRDefault="00A878B8" w:rsidP="00A878B8">
      <w:pPr>
        <w:spacing w:after="0" w:line="240" w:lineRule="auto"/>
        <w:jc w:val="both"/>
        <w:rPr>
          <w:rFonts w:ascii="Arial" w:hAnsi="Arial" w:cs="Arial"/>
          <w:sz w:val="24"/>
        </w:rPr>
      </w:pPr>
    </w:p>
    <w:p w:rsidR="00F3649F" w:rsidRDefault="007105F4" w:rsidP="00A878B8">
      <w:pPr>
        <w:spacing w:after="0" w:line="240" w:lineRule="auto"/>
        <w:jc w:val="both"/>
        <w:rPr>
          <w:rFonts w:ascii="Arial" w:hAnsi="Arial" w:cs="Arial"/>
          <w:sz w:val="24"/>
        </w:rPr>
      </w:pPr>
      <w:r>
        <w:rPr>
          <w:rFonts w:ascii="Arial" w:hAnsi="Arial" w:cs="Arial"/>
          <w:b/>
          <w:sz w:val="24"/>
        </w:rPr>
        <w:t>ARTÍCULO 39.-</w:t>
      </w:r>
      <w:r>
        <w:rPr>
          <w:rFonts w:ascii="Arial" w:hAnsi="Arial" w:cs="Arial"/>
          <w:sz w:val="24"/>
        </w:rPr>
        <w:t xml:space="preserve"> La relación de trabajo entre el Instituto y sus trabajadores se regirá por la ley laboral aplicable.</w:t>
      </w:r>
    </w:p>
    <w:p w:rsidR="00A878B8" w:rsidRDefault="00A878B8" w:rsidP="00A878B8">
      <w:pPr>
        <w:spacing w:after="0" w:line="240" w:lineRule="auto"/>
        <w:jc w:val="center"/>
        <w:rPr>
          <w:rFonts w:ascii="Arial" w:hAnsi="Arial" w:cs="Arial"/>
          <w:b/>
          <w:sz w:val="24"/>
        </w:rPr>
      </w:pPr>
    </w:p>
    <w:p w:rsidR="001E40DB" w:rsidRDefault="001E40DB" w:rsidP="00A878B8">
      <w:pPr>
        <w:spacing w:after="0" w:line="240" w:lineRule="auto"/>
        <w:jc w:val="center"/>
        <w:rPr>
          <w:rFonts w:ascii="Arial" w:hAnsi="Arial" w:cs="Arial"/>
          <w:b/>
          <w:sz w:val="24"/>
        </w:rPr>
      </w:pPr>
    </w:p>
    <w:p w:rsidR="007105F4" w:rsidRDefault="007105F4" w:rsidP="00A878B8">
      <w:pPr>
        <w:spacing w:after="0" w:line="240" w:lineRule="auto"/>
        <w:jc w:val="center"/>
        <w:rPr>
          <w:rFonts w:ascii="Arial" w:hAnsi="Arial" w:cs="Arial"/>
          <w:b/>
          <w:sz w:val="24"/>
        </w:rPr>
      </w:pPr>
      <w:r>
        <w:rPr>
          <w:rFonts w:ascii="Arial" w:hAnsi="Arial" w:cs="Arial"/>
          <w:b/>
          <w:sz w:val="24"/>
        </w:rPr>
        <w:t>CAPÍTULO IX</w:t>
      </w:r>
    </w:p>
    <w:p w:rsidR="007105F4" w:rsidRDefault="007105F4" w:rsidP="00A878B8">
      <w:pPr>
        <w:spacing w:after="0" w:line="240" w:lineRule="auto"/>
        <w:jc w:val="center"/>
        <w:rPr>
          <w:rFonts w:ascii="Arial" w:hAnsi="Arial" w:cs="Arial"/>
          <w:b/>
          <w:sz w:val="24"/>
        </w:rPr>
      </w:pPr>
      <w:r>
        <w:rPr>
          <w:rFonts w:ascii="Arial" w:hAnsi="Arial" w:cs="Arial"/>
          <w:b/>
          <w:sz w:val="24"/>
        </w:rPr>
        <w:t>DE LA SUPLENCIA DE FUNCIONARIOS</w:t>
      </w:r>
    </w:p>
    <w:p w:rsidR="00A878B8" w:rsidRDefault="00A878B8" w:rsidP="00A878B8">
      <w:pPr>
        <w:spacing w:after="0" w:line="240" w:lineRule="auto"/>
        <w:jc w:val="center"/>
        <w:rPr>
          <w:rFonts w:ascii="Arial" w:hAnsi="Arial" w:cs="Arial"/>
          <w:b/>
          <w:sz w:val="24"/>
        </w:rPr>
      </w:pPr>
    </w:p>
    <w:p w:rsidR="007105F4" w:rsidRDefault="007105F4" w:rsidP="00A878B8">
      <w:pPr>
        <w:spacing w:after="0" w:line="240" w:lineRule="auto"/>
        <w:jc w:val="both"/>
        <w:rPr>
          <w:rFonts w:ascii="Arial" w:hAnsi="Arial" w:cs="Arial"/>
          <w:sz w:val="24"/>
        </w:rPr>
      </w:pPr>
      <w:r>
        <w:rPr>
          <w:rFonts w:ascii="Arial" w:hAnsi="Arial" w:cs="Arial"/>
          <w:b/>
          <w:sz w:val="24"/>
        </w:rPr>
        <w:t>ARTÍCULO 40.-</w:t>
      </w:r>
      <w:r>
        <w:rPr>
          <w:rFonts w:ascii="Arial" w:hAnsi="Arial" w:cs="Arial"/>
          <w:sz w:val="24"/>
        </w:rPr>
        <w:t xml:space="preserve"> Durante las ausencias temporales del Coordinador </w:t>
      </w:r>
      <w:r w:rsidR="00A878B8">
        <w:rPr>
          <w:rFonts w:ascii="Arial" w:hAnsi="Arial" w:cs="Arial"/>
          <w:sz w:val="24"/>
        </w:rPr>
        <w:t>E</w:t>
      </w:r>
      <w:r>
        <w:rPr>
          <w:rFonts w:ascii="Arial" w:hAnsi="Arial" w:cs="Arial"/>
          <w:sz w:val="24"/>
        </w:rPr>
        <w:t>jecutivo, el despacho y la resolución de los asuntos del Instituto, estarán a cargo del titular de la Dirección General de Finanzas y Administración.</w:t>
      </w:r>
    </w:p>
    <w:p w:rsidR="00A878B8" w:rsidRDefault="00A878B8" w:rsidP="00A878B8">
      <w:pPr>
        <w:spacing w:after="0" w:line="240" w:lineRule="auto"/>
        <w:jc w:val="both"/>
        <w:rPr>
          <w:rFonts w:ascii="Arial" w:hAnsi="Arial" w:cs="Arial"/>
          <w:sz w:val="24"/>
        </w:rPr>
      </w:pPr>
    </w:p>
    <w:p w:rsidR="007105F4" w:rsidRDefault="007105F4" w:rsidP="00A878B8">
      <w:pPr>
        <w:spacing w:after="0" w:line="240" w:lineRule="auto"/>
        <w:jc w:val="both"/>
        <w:rPr>
          <w:rFonts w:ascii="Arial" w:hAnsi="Arial" w:cs="Arial"/>
          <w:sz w:val="24"/>
        </w:rPr>
      </w:pPr>
      <w:r>
        <w:rPr>
          <w:rFonts w:ascii="Arial" w:hAnsi="Arial" w:cs="Arial"/>
          <w:b/>
          <w:sz w:val="24"/>
        </w:rPr>
        <w:t>ARTÍCULO 41.-</w:t>
      </w:r>
      <w:r>
        <w:rPr>
          <w:rFonts w:ascii="Arial" w:hAnsi="Arial" w:cs="Arial"/>
          <w:sz w:val="24"/>
        </w:rPr>
        <w:t xml:space="preserve"> En las ausencias de uno o varios titulares de las unidades administrativas, </w:t>
      </w:r>
      <w:r w:rsidR="002A0E28">
        <w:rPr>
          <w:rFonts w:ascii="Arial" w:hAnsi="Arial" w:cs="Arial"/>
          <w:sz w:val="24"/>
        </w:rPr>
        <w:t>éstos serán suplidos por los funcionarios que designe el Coordinador Ejecutivo, a propuesta del titular de la unidad administrativa que se ausente.</w:t>
      </w:r>
    </w:p>
    <w:p w:rsidR="00A878B8" w:rsidRDefault="00A878B8" w:rsidP="00723BFF">
      <w:pPr>
        <w:spacing w:line="240" w:lineRule="auto"/>
        <w:jc w:val="center"/>
        <w:rPr>
          <w:rFonts w:ascii="Arial" w:hAnsi="Arial" w:cs="Arial"/>
          <w:b/>
          <w:sz w:val="24"/>
        </w:rPr>
      </w:pPr>
    </w:p>
    <w:p w:rsidR="002A0E28" w:rsidRDefault="002A0E28" w:rsidP="00723BFF">
      <w:pPr>
        <w:spacing w:line="240" w:lineRule="auto"/>
        <w:jc w:val="center"/>
        <w:rPr>
          <w:rFonts w:ascii="Arial" w:hAnsi="Arial" w:cs="Arial"/>
          <w:b/>
          <w:sz w:val="24"/>
        </w:rPr>
      </w:pPr>
      <w:r>
        <w:rPr>
          <w:rFonts w:ascii="Arial" w:hAnsi="Arial" w:cs="Arial"/>
          <w:b/>
          <w:sz w:val="24"/>
        </w:rPr>
        <w:t>TRANSITORIOS</w:t>
      </w:r>
    </w:p>
    <w:p w:rsidR="002A0E28" w:rsidRDefault="002A0E28" w:rsidP="00A878B8">
      <w:pPr>
        <w:spacing w:after="0" w:line="240" w:lineRule="auto"/>
        <w:jc w:val="both"/>
        <w:rPr>
          <w:rFonts w:ascii="Arial" w:hAnsi="Arial" w:cs="Arial"/>
          <w:sz w:val="24"/>
        </w:rPr>
      </w:pPr>
      <w:r>
        <w:rPr>
          <w:rFonts w:ascii="Arial" w:hAnsi="Arial" w:cs="Arial"/>
          <w:b/>
          <w:sz w:val="24"/>
        </w:rPr>
        <w:t>ARTÍCULO PRIMERO.-</w:t>
      </w:r>
      <w:r>
        <w:rPr>
          <w:rFonts w:ascii="Arial" w:hAnsi="Arial" w:cs="Arial"/>
          <w:sz w:val="24"/>
        </w:rPr>
        <w:t xml:space="preserve"> El presente Reglamento Interior entrará en vigor </w:t>
      </w:r>
      <w:r w:rsidR="00A878B8">
        <w:rPr>
          <w:rFonts w:ascii="Arial" w:hAnsi="Arial" w:cs="Arial"/>
          <w:sz w:val="24"/>
        </w:rPr>
        <w:t>a</w:t>
      </w:r>
      <w:r>
        <w:rPr>
          <w:rFonts w:ascii="Arial" w:hAnsi="Arial" w:cs="Arial"/>
          <w:sz w:val="24"/>
        </w:rPr>
        <w:t>l día siguiente de su publicación en el Boletín Oficial del Gobierno del Estado de Sonora.</w:t>
      </w:r>
    </w:p>
    <w:p w:rsidR="00A878B8" w:rsidRDefault="00A878B8" w:rsidP="00A878B8">
      <w:pPr>
        <w:spacing w:after="0" w:line="240" w:lineRule="auto"/>
        <w:jc w:val="both"/>
        <w:rPr>
          <w:rFonts w:ascii="Arial" w:hAnsi="Arial" w:cs="Arial"/>
          <w:b/>
          <w:sz w:val="24"/>
        </w:rPr>
      </w:pPr>
    </w:p>
    <w:p w:rsidR="002A0E28" w:rsidRDefault="002A0E28" w:rsidP="00A878B8">
      <w:pPr>
        <w:spacing w:after="0" w:line="240" w:lineRule="auto"/>
        <w:jc w:val="both"/>
        <w:rPr>
          <w:rFonts w:ascii="Arial" w:hAnsi="Arial" w:cs="Arial"/>
          <w:sz w:val="24"/>
        </w:rPr>
      </w:pPr>
      <w:r>
        <w:rPr>
          <w:rFonts w:ascii="Arial" w:hAnsi="Arial" w:cs="Arial"/>
          <w:b/>
          <w:sz w:val="24"/>
        </w:rPr>
        <w:t>ARTÍCULO SEGUNDO.-</w:t>
      </w:r>
      <w:r>
        <w:rPr>
          <w:rFonts w:ascii="Arial" w:hAnsi="Arial" w:cs="Arial"/>
          <w:sz w:val="24"/>
        </w:rPr>
        <w:t xml:space="preserve"> Se abroga el Reglamento Interior del Instituto Sonorense de Infraestructura Edu</w:t>
      </w:r>
      <w:r w:rsidR="00A878B8">
        <w:rPr>
          <w:rFonts w:ascii="Arial" w:hAnsi="Arial" w:cs="Arial"/>
          <w:sz w:val="24"/>
        </w:rPr>
        <w:t>cativa publicado en el Boletín Oficial d</w:t>
      </w:r>
      <w:r>
        <w:rPr>
          <w:rFonts w:ascii="Arial" w:hAnsi="Arial" w:cs="Arial"/>
          <w:sz w:val="24"/>
        </w:rPr>
        <w:t>el Gobierno del Estado de Sonora No. 50, sección III del día 22 de diciembre de</w:t>
      </w:r>
      <w:r w:rsidR="00A878B8">
        <w:rPr>
          <w:rFonts w:ascii="Arial" w:hAnsi="Arial" w:cs="Arial"/>
          <w:sz w:val="24"/>
        </w:rPr>
        <w:t>l</w:t>
      </w:r>
      <w:r>
        <w:rPr>
          <w:rFonts w:ascii="Arial" w:hAnsi="Arial" w:cs="Arial"/>
          <w:sz w:val="24"/>
        </w:rPr>
        <w:t xml:space="preserve"> 2005.</w:t>
      </w:r>
    </w:p>
    <w:p w:rsidR="00A878B8" w:rsidRDefault="00A878B8" w:rsidP="00A878B8">
      <w:pPr>
        <w:spacing w:after="0" w:line="240" w:lineRule="auto"/>
        <w:jc w:val="both"/>
        <w:rPr>
          <w:rFonts w:ascii="Arial" w:hAnsi="Arial" w:cs="Arial"/>
          <w:sz w:val="24"/>
        </w:rPr>
      </w:pPr>
    </w:p>
    <w:p w:rsidR="002A0E28" w:rsidRDefault="002A0E28" w:rsidP="00A878B8">
      <w:pPr>
        <w:spacing w:after="0" w:line="240" w:lineRule="auto"/>
        <w:jc w:val="both"/>
        <w:rPr>
          <w:rFonts w:ascii="Arial" w:hAnsi="Arial" w:cs="Arial"/>
          <w:sz w:val="24"/>
        </w:rPr>
      </w:pPr>
      <w:r>
        <w:rPr>
          <w:rFonts w:ascii="Arial" w:hAnsi="Arial" w:cs="Arial"/>
          <w:b/>
          <w:sz w:val="24"/>
        </w:rPr>
        <w:t>ARTÍCULO TERCERO.-</w:t>
      </w:r>
      <w:r>
        <w:rPr>
          <w:rFonts w:ascii="Arial" w:hAnsi="Arial" w:cs="Arial"/>
          <w:sz w:val="24"/>
        </w:rPr>
        <w:t xml:space="preserve"> Los manuales de Organización, de Procedimientos y, en su caso, de Servicios al Público del Instituto deberán expedirse dentro de los sesenta días posteriores a la publicación de este Reglamento Interior; así mismo, el Coordinador Ejecutivo queda facultado para resolver las cuestiones que se presenten relacionadas con las materias de dichos manuales en tanto éstos se expidan.</w:t>
      </w:r>
    </w:p>
    <w:p w:rsidR="00A878B8" w:rsidRDefault="00A878B8" w:rsidP="00A878B8">
      <w:pPr>
        <w:spacing w:after="0" w:line="240" w:lineRule="auto"/>
        <w:jc w:val="both"/>
        <w:rPr>
          <w:rFonts w:ascii="Arial" w:hAnsi="Arial" w:cs="Arial"/>
          <w:sz w:val="24"/>
        </w:rPr>
      </w:pPr>
    </w:p>
    <w:p w:rsidR="002A0E28" w:rsidRDefault="002A0E28" w:rsidP="00A878B8">
      <w:pPr>
        <w:spacing w:after="0" w:line="240" w:lineRule="auto"/>
        <w:jc w:val="both"/>
        <w:rPr>
          <w:rFonts w:ascii="Arial" w:hAnsi="Arial" w:cs="Arial"/>
          <w:sz w:val="24"/>
        </w:rPr>
      </w:pPr>
      <w:r>
        <w:rPr>
          <w:rFonts w:ascii="Arial" w:hAnsi="Arial" w:cs="Arial"/>
          <w:b/>
          <w:sz w:val="24"/>
        </w:rPr>
        <w:t>ARTÍCULO CUARTO.-</w:t>
      </w:r>
      <w:r>
        <w:rPr>
          <w:rFonts w:ascii="Arial" w:hAnsi="Arial" w:cs="Arial"/>
          <w:sz w:val="24"/>
        </w:rPr>
        <w:t xml:space="preserve"> Los trámites o procedimientos iniciados con las disposiciones anteriores a la publicación del presente Reglamento Interno, deberán concluirse de conformidad con ellas.</w:t>
      </w:r>
    </w:p>
    <w:p w:rsidR="00A878B8" w:rsidRDefault="00A878B8" w:rsidP="00A878B8">
      <w:pPr>
        <w:spacing w:after="0" w:line="240" w:lineRule="auto"/>
        <w:jc w:val="center"/>
        <w:rPr>
          <w:rFonts w:ascii="Arial" w:hAnsi="Arial" w:cs="Arial"/>
          <w:b/>
          <w:sz w:val="24"/>
        </w:rPr>
      </w:pPr>
    </w:p>
    <w:p w:rsidR="00A878B8" w:rsidRDefault="00A878B8" w:rsidP="00A878B8">
      <w:pPr>
        <w:spacing w:after="0" w:line="240" w:lineRule="auto"/>
        <w:jc w:val="center"/>
        <w:rPr>
          <w:rFonts w:ascii="Arial" w:hAnsi="Arial" w:cs="Arial"/>
          <w:b/>
          <w:sz w:val="24"/>
        </w:rPr>
      </w:pPr>
    </w:p>
    <w:p w:rsidR="002A0E28" w:rsidRPr="00A878B8" w:rsidRDefault="002A0E28" w:rsidP="00A878B8">
      <w:pPr>
        <w:spacing w:after="0" w:line="240" w:lineRule="auto"/>
        <w:jc w:val="both"/>
        <w:rPr>
          <w:rFonts w:ascii="Arial" w:hAnsi="Arial" w:cs="Arial"/>
          <w:sz w:val="24"/>
        </w:rPr>
      </w:pPr>
      <w:r w:rsidRPr="00A878B8">
        <w:rPr>
          <w:rFonts w:ascii="Arial" w:hAnsi="Arial" w:cs="Arial"/>
          <w:sz w:val="24"/>
        </w:rPr>
        <w:t>Dado en la ciudad de Hermosillo, Sonora, a los 13 días del mes de Agosto del 2014.</w:t>
      </w:r>
    </w:p>
    <w:p w:rsidR="00A878B8" w:rsidRDefault="00A878B8" w:rsidP="00723BFF">
      <w:pPr>
        <w:spacing w:line="240" w:lineRule="auto"/>
        <w:jc w:val="center"/>
        <w:rPr>
          <w:rFonts w:ascii="Arial" w:hAnsi="Arial" w:cs="Arial"/>
          <w:b/>
          <w:sz w:val="24"/>
        </w:rPr>
      </w:pPr>
    </w:p>
    <w:p w:rsidR="001E40DB" w:rsidRPr="00EA198B" w:rsidRDefault="001E40DB" w:rsidP="001E40DB">
      <w:pPr>
        <w:spacing w:line="240" w:lineRule="auto"/>
        <w:jc w:val="center"/>
        <w:rPr>
          <w:rFonts w:ascii="Arial" w:hAnsi="Arial" w:cs="Arial"/>
          <w:b/>
          <w:sz w:val="24"/>
          <w:szCs w:val="24"/>
        </w:rPr>
      </w:pPr>
      <w:r w:rsidRPr="00EA198B">
        <w:rPr>
          <w:rFonts w:ascii="Arial" w:hAnsi="Arial" w:cs="Arial"/>
          <w:b/>
          <w:sz w:val="24"/>
          <w:szCs w:val="24"/>
        </w:rPr>
        <w:t>EL CONSEJO DIRECTIVO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78"/>
      </w:tblGrid>
      <w:tr w:rsidR="001E40DB" w:rsidRPr="00EA198B" w:rsidTr="001E40DB">
        <w:tc>
          <w:tcPr>
            <w:tcW w:w="8978" w:type="dxa"/>
          </w:tcPr>
          <w:p w:rsidR="001E40DB" w:rsidRPr="00EA198B" w:rsidRDefault="001E40DB" w:rsidP="001E40DB">
            <w:pPr>
              <w:jc w:val="center"/>
              <w:rPr>
                <w:rFonts w:ascii="Arial" w:hAnsi="Arial" w:cs="Arial"/>
                <w:b/>
                <w:sz w:val="24"/>
                <w:szCs w:val="24"/>
              </w:rPr>
            </w:pPr>
            <w:r w:rsidRPr="00EA198B">
              <w:rPr>
                <w:rFonts w:ascii="Arial" w:hAnsi="Arial" w:cs="Arial"/>
                <w:b/>
                <w:sz w:val="24"/>
                <w:szCs w:val="24"/>
              </w:rPr>
              <w:t>PRESIDENTE</w:t>
            </w:r>
          </w:p>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r>
              <w:rPr>
                <w:rFonts w:ascii="Arial" w:hAnsi="Arial" w:cs="Arial"/>
                <w:b/>
                <w:sz w:val="24"/>
                <w:szCs w:val="24"/>
              </w:rPr>
              <w:t>ING. RICARDO MARTÍNEZ TERRAZAS</w:t>
            </w:r>
          </w:p>
          <w:p w:rsidR="001E40DB" w:rsidRPr="00EA198B" w:rsidRDefault="001E40DB" w:rsidP="001E40DB">
            <w:pPr>
              <w:jc w:val="center"/>
              <w:rPr>
                <w:rFonts w:ascii="Arial" w:hAnsi="Arial" w:cs="Arial"/>
                <w:b/>
                <w:sz w:val="24"/>
                <w:szCs w:val="24"/>
              </w:rPr>
            </w:pPr>
            <w:r w:rsidRPr="00EA198B">
              <w:rPr>
                <w:rFonts w:ascii="Arial" w:hAnsi="Arial" w:cs="Arial"/>
                <w:b/>
                <w:sz w:val="24"/>
                <w:szCs w:val="24"/>
              </w:rPr>
              <w:t>Secretario de Infraestructura y Desarrollo Urbano.</w:t>
            </w:r>
          </w:p>
          <w:p w:rsidR="001E40DB" w:rsidRPr="00EA198B" w:rsidRDefault="001E40DB" w:rsidP="001E40DB">
            <w:pPr>
              <w:rPr>
                <w:rFonts w:ascii="Arial" w:hAnsi="Arial" w:cs="Arial"/>
                <w:b/>
                <w:sz w:val="24"/>
                <w:szCs w:val="24"/>
              </w:rPr>
            </w:pPr>
          </w:p>
        </w:tc>
      </w:tr>
    </w:tbl>
    <w:p w:rsidR="001E40DB" w:rsidRDefault="001E40DB" w:rsidP="001E40DB">
      <w:pPr>
        <w:jc w:val="center"/>
        <w:rPr>
          <w:rFonts w:ascii="Arial" w:hAnsi="Arial" w:cs="Arial"/>
          <w:b/>
          <w:sz w:val="24"/>
          <w:szCs w:val="24"/>
        </w:rPr>
      </w:pPr>
    </w:p>
    <w:p w:rsidR="001E40D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r w:rsidRPr="00EA198B">
        <w:rPr>
          <w:rFonts w:ascii="Arial" w:hAnsi="Arial" w:cs="Arial"/>
          <w:b/>
          <w:sz w:val="24"/>
          <w:szCs w:val="24"/>
        </w:rPr>
        <w:t>VOCALES</w:t>
      </w:r>
    </w:p>
    <w:p w:rsidR="001E40DB" w:rsidRPr="00EA198B" w:rsidRDefault="001E40DB" w:rsidP="001E40DB">
      <w:pPr>
        <w:spacing w:line="240" w:lineRule="auto"/>
        <w:jc w:val="center"/>
        <w:rPr>
          <w:rFonts w:ascii="Arial" w:hAnsi="Arial" w:cs="Arial"/>
          <w:b/>
          <w:sz w:val="24"/>
          <w:szCs w:val="24"/>
        </w:rPr>
      </w:pPr>
    </w:p>
    <w:tbl>
      <w:tblPr>
        <w:tblStyle w:val="Tablaconcuadrcula"/>
        <w:tblW w:w="101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5387"/>
      </w:tblGrid>
      <w:tr w:rsidR="001E40DB" w:rsidRPr="00EA198B" w:rsidTr="001E40DB">
        <w:tc>
          <w:tcPr>
            <w:tcW w:w="4786" w:type="dxa"/>
          </w:tcPr>
          <w:p w:rsidR="001E40DB" w:rsidRPr="00EA198B" w:rsidRDefault="001E40DB" w:rsidP="001E40DB">
            <w:pPr>
              <w:jc w:val="center"/>
              <w:rPr>
                <w:rFonts w:ascii="Arial" w:hAnsi="Arial" w:cs="Arial"/>
                <w:b/>
                <w:sz w:val="24"/>
                <w:szCs w:val="24"/>
              </w:rPr>
            </w:pPr>
            <w:r w:rsidRPr="00EA198B">
              <w:rPr>
                <w:rFonts w:ascii="Arial" w:hAnsi="Arial" w:cs="Arial"/>
                <w:b/>
                <w:sz w:val="24"/>
                <w:szCs w:val="24"/>
              </w:rPr>
              <w:t>LIC. ERNESTO DE LUCAS HOPKINS</w:t>
            </w:r>
          </w:p>
          <w:p w:rsidR="001E40DB" w:rsidRPr="00EA198B" w:rsidRDefault="001E40DB" w:rsidP="001E40DB">
            <w:pPr>
              <w:jc w:val="center"/>
              <w:rPr>
                <w:rFonts w:ascii="Arial" w:hAnsi="Arial" w:cs="Arial"/>
                <w:b/>
                <w:sz w:val="24"/>
                <w:szCs w:val="24"/>
              </w:rPr>
            </w:pPr>
            <w:r w:rsidRPr="00EA198B">
              <w:rPr>
                <w:rFonts w:ascii="Arial" w:hAnsi="Arial" w:cs="Arial"/>
                <w:b/>
                <w:sz w:val="24"/>
                <w:szCs w:val="24"/>
              </w:rPr>
              <w:t>Secretario de Educación y Cultura.</w:t>
            </w:r>
          </w:p>
          <w:p w:rsidR="001E40DB" w:rsidRPr="00EA198B" w:rsidRDefault="001E40DB" w:rsidP="001E40DB">
            <w:pPr>
              <w:rPr>
                <w:rFonts w:ascii="Arial" w:hAnsi="Arial" w:cs="Arial"/>
                <w:b/>
                <w:sz w:val="24"/>
                <w:szCs w:val="24"/>
              </w:rPr>
            </w:pPr>
          </w:p>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p>
          <w:p w:rsidR="001E40DB" w:rsidRPr="00442FBA" w:rsidRDefault="001E40DB" w:rsidP="001E40DB">
            <w:pPr>
              <w:jc w:val="center"/>
              <w:rPr>
                <w:rFonts w:ascii="Arial" w:hAnsi="Arial" w:cs="Arial"/>
                <w:b/>
                <w:sz w:val="24"/>
                <w:szCs w:val="24"/>
                <w:lang w:val="en-US"/>
              </w:rPr>
            </w:pPr>
            <w:r w:rsidRPr="00442FBA">
              <w:rPr>
                <w:rFonts w:ascii="Arial" w:hAnsi="Arial" w:cs="Arial"/>
                <w:b/>
                <w:sz w:val="24"/>
                <w:szCs w:val="24"/>
                <w:lang w:val="en-US"/>
              </w:rPr>
              <w:t>LIC. ERIK IVÁN JAIMES ARCHUNDIA,</w:t>
            </w:r>
          </w:p>
          <w:p w:rsidR="001E40DB" w:rsidRPr="00EA198B" w:rsidRDefault="001E40DB" w:rsidP="001E40DB">
            <w:pPr>
              <w:jc w:val="center"/>
              <w:rPr>
                <w:rFonts w:ascii="Arial" w:hAnsi="Arial" w:cs="Arial"/>
                <w:b/>
                <w:sz w:val="24"/>
                <w:szCs w:val="24"/>
              </w:rPr>
            </w:pPr>
            <w:r w:rsidRPr="00EA198B">
              <w:rPr>
                <w:rFonts w:ascii="Arial" w:hAnsi="Arial" w:cs="Arial"/>
                <w:b/>
                <w:sz w:val="24"/>
                <w:szCs w:val="24"/>
              </w:rPr>
              <w:t>Consejero Jurídico.</w:t>
            </w:r>
          </w:p>
          <w:p w:rsidR="001E40DB" w:rsidRPr="00EA198B" w:rsidRDefault="001E40DB" w:rsidP="001E40DB">
            <w:pPr>
              <w:jc w:val="center"/>
              <w:rPr>
                <w:rFonts w:ascii="Arial" w:hAnsi="Arial" w:cs="Arial"/>
                <w:b/>
                <w:sz w:val="24"/>
                <w:szCs w:val="24"/>
              </w:rPr>
            </w:pPr>
          </w:p>
        </w:tc>
        <w:tc>
          <w:tcPr>
            <w:tcW w:w="5387" w:type="dxa"/>
          </w:tcPr>
          <w:p w:rsidR="001E40DB" w:rsidRPr="00EA198B" w:rsidRDefault="001E40DB" w:rsidP="001E40DB">
            <w:pPr>
              <w:jc w:val="center"/>
              <w:rPr>
                <w:rFonts w:ascii="Arial" w:hAnsi="Arial" w:cs="Arial"/>
                <w:b/>
                <w:sz w:val="24"/>
                <w:szCs w:val="24"/>
              </w:rPr>
            </w:pPr>
            <w:r>
              <w:rPr>
                <w:rFonts w:ascii="Arial" w:hAnsi="Arial" w:cs="Arial"/>
                <w:b/>
                <w:sz w:val="24"/>
                <w:szCs w:val="24"/>
              </w:rPr>
              <w:t>C.P. RAÚL NAVARRO GALLEGOS</w:t>
            </w:r>
          </w:p>
          <w:p w:rsidR="001E40DB" w:rsidRPr="00EA198B" w:rsidRDefault="001E40DB" w:rsidP="001E40DB">
            <w:pPr>
              <w:jc w:val="center"/>
              <w:rPr>
                <w:rFonts w:ascii="Arial" w:hAnsi="Arial" w:cs="Arial"/>
                <w:b/>
                <w:sz w:val="24"/>
                <w:szCs w:val="24"/>
              </w:rPr>
            </w:pPr>
            <w:r w:rsidRPr="00EA198B">
              <w:rPr>
                <w:rFonts w:ascii="Arial" w:hAnsi="Arial" w:cs="Arial"/>
                <w:b/>
                <w:sz w:val="24"/>
                <w:szCs w:val="24"/>
              </w:rPr>
              <w:t>Secretario de Hacienda</w:t>
            </w:r>
          </w:p>
          <w:p w:rsidR="001E40DB" w:rsidRPr="00EA198B" w:rsidRDefault="001E40DB" w:rsidP="001E40DB">
            <w:pPr>
              <w:rPr>
                <w:rFonts w:ascii="Arial" w:hAnsi="Arial" w:cs="Arial"/>
                <w:b/>
                <w:sz w:val="24"/>
                <w:szCs w:val="24"/>
              </w:rPr>
            </w:pPr>
          </w:p>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r>
              <w:rPr>
                <w:rFonts w:ascii="Arial" w:hAnsi="Arial" w:cs="Arial"/>
                <w:b/>
                <w:sz w:val="24"/>
                <w:szCs w:val="24"/>
              </w:rPr>
              <w:t>LIC. JORGE VIDAL AHUMADA</w:t>
            </w:r>
          </w:p>
          <w:p w:rsidR="001E40DB" w:rsidRPr="00EA198B" w:rsidRDefault="001E40DB" w:rsidP="001E40DB">
            <w:pPr>
              <w:jc w:val="center"/>
              <w:rPr>
                <w:rFonts w:ascii="Arial" w:hAnsi="Arial" w:cs="Arial"/>
                <w:b/>
                <w:sz w:val="24"/>
                <w:szCs w:val="24"/>
              </w:rPr>
            </w:pPr>
            <w:r w:rsidRPr="00EA198B">
              <w:rPr>
                <w:rFonts w:ascii="Arial" w:hAnsi="Arial" w:cs="Arial"/>
                <w:b/>
                <w:sz w:val="24"/>
                <w:szCs w:val="24"/>
              </w:rPr>
              <w:t>Secretario de Economía.</w:t>
            </w:r>
          </w:p>
          <w:p w:rsidR="001E40DB" w:rsidRPr="00EA198B" w:rsidRDefault="001E40DB" w:rsidP="001E40DB">
            <w:pPr>
              <w:rPr>
                <w:rFonts w:ascii="Arial" w:hAnsi="Arial" w:cs="Arial"/>
                <w:b/>
                <w:sz w:val="24"/>
                <w:szCs w:val="24"/>
              </w:rPr>
            </w:pPr>
          </w:p>
        </w:tc>
      </w:tr>
      <w:tr w:rsidR="001E40DB" w:rsidRPr="00EA198B" w:rsidTr="001E40DB">
        <w:tc>
          <w:tcPr>
            <w:tcW w:w="10173" w:type="dxa"/>
            <w:gridSpan w:val="2"/>
          </w:tcPr>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p>
          <w:p w:rsidR="001E40DB" w:rsidRPr="00EA198B" w:rsidRDefault="001E40DB" w:rsidP="001E40DB">
            <w:pPr>
              <w:jc w:val="center"/>
              <w:rPr>
                <w:rFonts w:ascii="Arial" w:hAnsi="Arial" w:cs="Arial"/>
                <w:b/>
                <w:sz w:val="24"/>
                <w:szCs w:val="24"/>
              </w:rPr>
            </w:pPr>
            <w:r w:rsidRPr="00EA198B">
              <w:rPr>
                <w:rFonts w:ascii="Arial" w:hAnsi="Arial" w:cs="Arial"/>
                <w:b/>
                <w:sz w:val="24"/>
                <w:szCs w:val="24"/>
              </w:rPr>
              <w:t>ARQ</w:t>
            </w:r>
            <w:r>
              <w:rPr>
                <w:rFonts w:ascii="Arial" w:hAnsi="Arial" w:cs="Arial"/>
                <w:b/>
                <w:sz w:val="24"/>
                <w:szCs w:val="24"/>
              </w:rPr>
              <w:t>. GUADALUPE YALIA SALIDO IBARRA.</w:t>
            </w:r>
          </w:p>
          <w:p w:rsidR="001E40DB" w:rsidRPr="00EA198B" w:rsidRDefault="001E40DB" w:rsidP="001E40DB">
            <w:pPr>
              <w:jc w:val="center"/>
              <w:rPr>
                <w:rFonts w:ascii="Arial" w:hAnsi="Arial" w:cs="Arial"/>
                <w:b/>
                <w:sz w:val="24"/>
                <w:szCs w:val="24"/>
              </w:rPr>
            </w:pPr>
            <w:r>
              <w:rPr>
                <w:rFonts w:ascii="Arial" w:hAnsi="Arial" w:cs="Arial"/>
                <w:b/>
                <w:sz w:val="24"/>
                <w:szCs w:val="24"/>
              </w:rPr>
              <w:t>Secretaria Técnica</w:t>
            </w:r>
          </w:p>
        </w:tc>
      </w:tr>
    </w:tbl>
    <w:p w:rsidR="001E40DB" w:rsidRPr="00EA198B" w:rsidRDefault="001E40DB" w:rsidP="001E40DB">
      <w:pPr>
        <w:spacing w:line="240" w:lineRule="auto"/>
        <w:rPr>
          <w:rFonts w:ascii="Arial" w:hAnsi="Arial" w:cs="Arial"/>
          <w:b/>
          <w:sz w:val="24"/>
          <w:szCs w:val="24"/>
        </w:rPr>
      </w:pP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hAnsi="Arial" w:cs="Arial"/>
          <w:sz w:val="24"/>
          <w:szCs w:val="24"/>
        </w:rPr>
      </w:pPr>
    </w:p>
    <w:p w:rsidR="001E40D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after="0" w:line="240" w:lineRule="auto"/>
        <w:jc w:val="both"/>
        <w:rPr>
          <w:rFonts w:ascii="Arial" w:hAnsi="Arial" w:cs="Arial"/>
          <w:sz w:val="24"/>
          <w:szCs w:val="24"/>
        </w:rPr>
      </w:pPr>
    </w:p>
    <w:p w:rsidR="001E40DB" w:rsidRPr="00EA198B" w:rsidRDefault="001E40DB" w:rsidP="001E40DB">
      <w:pPr>
        <w:spacing w:line="240" w:lineRule="auto"/>
        <w:jc w:val="center"/>
        <w:rPr>
          <w:rFonts w:ascii="Arial" w:hAnsi="Arial" w:cs="Arial"/>
          <w:b/>
          <w:sz w:val="24"/>
          <w:szCs w:val="24"/>
        </w:rPr>
      </w:pPr>
      <w:r w:rsidRPr="00EA198B">
        <w:rPr>
          <w:rFonts w:ascii="Arial" w:hAnsi="Arial" w:cs="Arial"/>
          <w:b/>
          <w:sz w:val="24"/>
          <w:szCs w:val="24"/>
        </w:rPr>
        <w:lastRenderedPageBreak/>
        <w:t>INSTITUTO SONORENSE DE INFRAESTRUCTURA EDUCATIVA</w:t>
      </w:r>
    </w:p>
    <w:p w:rsidR="001E40DB" w:rsidRPr="00EA198B" w:rsidRDefault="001E40DB" w:rsidP="001E40DB">
      <w:pPr>
        <w:spacing w:line="240" w:lineRule="auto"/>
        <w:jc w:val="center"/>
        <w:rPr>
          <w:rFonts w:ascii="Arial" w:hAnsi="Arial" w:cs="Arial"/>
          <w:b/>
          <w:sz w:val="24"/>
          <w:szCs w:val="24"/>
        </w:rPr>
      </w:pPr>
    </w:p>
    <w:p w:rsidR="001E40DB" w:rsidRPr="00EA198B" w:rsidRDefault="001E40DB" w:rsidP="001E40DB">
      <w:pPr>
        <w:spacing w:line="240" w:lineRule="auto"/>
        <w:jc w:val="center"/>
        <w:rPr>
          <w:rFonts w:ascii="Arial" w:hAnsi="Arial" w:cs="Arial"/>
          <w:b/>
          <w:sz w:val="24"/>
          <w:szCs w:val="24"/>
        </w:rPr>
      </w:pPr>
      <w:r w:rsidRPr="00EA198B">
        <w:rPr>
          <w:rFonts w:ascii="Arial" w:hAnsi="Arial" w:cs="Arial"/>
          <w:b/>
          <w:sz w:val="24"/>
          <w:szCs w:val="24"/>
        </w:rPr>
        <w:t>Organigrama Estructural</w:t>
      </w:r>
    </w:p>
    <w:p w:rsidR="001E40DB" w:rsidRPr="00EA198B" w:rsidRDefault="00684379" w:rsidP="001E40DB">
      <w:pPr>
        <w:spacing w:line="240" w:lineRule="auto"/>
        <w:jc w:val="center"/>
        <w:rPr>
          <w:rFonts w:ascii="Arial" w:hAnsi="Arial" w:cs="Arial"/>
          <w:sz w:val="24"/>
          <w:szCs w:val="24"/>
        </w:rPr>
      </w:pPr>
      <w:r>
        <w:rPr>
          <w:rFonts w:ascii="Arial" w:hAnsi="Arial" w:cs="Arial"/>
          <w:noProof/>
          <w:sz w:val="24"/>
          <w:szCs w:val="24"/>
        </w:rPr>
      </w:r>
      <w:r>
        <w:rPr>
          <w:rFonts w:ascii="Arial" w:hAnsi="Arial" w:cs="Arial"/>
          <w:noProof/>
          <w:sz w:val="24"/>
          <w:szCs w:val="24"/>
        </w:rPr>
        <w:pict>
          <v:group id="Lienzo 10" o:spid="_x0000_s1054" editas="canvas" style="width:473.7pt;height:317.85pt;mso-position-horizontal-relative:char;mso-position-vertical-relative:line" coordsize="60159,403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5" type="#_x0000_t75" style="position:absolute;width:60159;height:40366;visibility:visible">
              <v:fill o:detectmouseclick="t"/>
              <v:path o:connecttype="none"/>
            </v:shape>
            <v:line id="Line 14" o:spid="_x0000_s1056" style="position:absolute;visibility:visible" from="28860,5403" to="28956,9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line id="Line 15" o:spid="_x0000_s1057" style="position:absolute;visibility:visible" from="53340,33134" to="53340,331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2JR8QAAADaAAAADwAAAGRycy9kb3ducmV2LnhtbESPQWvCQBSE74L/YXlCb7rRQijRVUQp&#10;aA+lWkGPz+wziWbfht1tkv77bqHQ4zAz3zCLVW9q0ZLzlWUF00kCgji3uuJCwenzdfwCwgdkjbVl&#10;UvBNHlbL4WCBmbYdH6g9hkJECPsMFZQhNJmUPi/JoJ/Yhjh6N+sMhihdIbXDLsJNLWdJkkqDFceF&#10;EhvalJQ/jl9GwfvzR9qu92+7/rxPr/n2cL3cO6fU06hfz0EE6sN/+K+90wpm8Hsl3g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lHxAAAANoAAAAPAAAAAAAAAAAA&#10;AAAAAKECAABkcnMvZG93bnJldi54bWxQSwUGAAAAAAQABAD5AAAAkgMAAAAA&#10;"/>
            <v:rect id="Rectangle 16" o:spid="_x0000_s1058" style="position:absolute;left:33801;top:19646;width:13449;height:47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4T6cQA&#10;AADaAAAADwAAAGRycy9kb3ducmV2LnhtbESPT2sCMRTE7wW/Q3iCF9FsLRRZjaJWaZFS8N/B22Pz&#10;3CxuXpZNXLff3hSEHoeZ+Q0znbe2FA3VvnCs4HWYgCDOnC44V3A8bAZjED4gaywdk4Jf8jCfdV6m&#10;mGp35x01+5CLCGGfogITQpVK6TNDFv3QVcTRu7jaYoiyzqWu8R7htpSjJHmXFguOCwYrWhnKrvub&#10;VXDtL9fNhb55Gz5/Pk7Nua02J6NUr9suJiACteE//Gx/aQVv8Hcl3gA5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uE+nEAAAA2gAAAA8AAAAAAAAAAAAAAAAAmAIAAGRycy9k&#10;b3ducmV2LnhtbFBLBQYAAAAABAAEAPUAAACJAwAAAAA=&#10;">
              <v:stroke dashstyle="longDash"/>
              <v:textbox>
                <w:txbxContent>
                  <w:p w:rsidR="001E40DB" w:rsidRPr="000F25E8" w:rsidRDefault="001E40DB" w:rsidP="001E40DB">
                    <w:pPr>
                      <w:jc w:val="center"/>
                      <w:rPr>
                        <w:sz w:val="12"/>
                        <w:szCs w:val="12"/>
                      </w:rPr>
                    </w:pPr>
                    <w:r w:rsidRPr="000F25E8">
                      <w:rPr>
                        <w:rFonts w:ascii="Arial" w:hAnsi="Arial" w:cs="Arial"/>
                        <w:sz w:val="12"/>
                        <w:szCs w:val="12"/>
                      </w:rPr>
                      <w:t>COMITÉ DE ADQUISICIONES, ARRENDAMIENTOS Y</w:t>
                    </w:r>
                    <w:r>
                      <w:rPr>
                        <w:rFonts w:ascii="Arial" w:hAnsi="Arial" w:cs="Arial"/>
                        <w:sz w:val="12"/>
                        <w:szCs w:val="12"/>
                      </w:rPr>
                      <w:t xml:space="preserve"> </w:t>
                    </w:r>
                    <w:r w:rsidRPr="000F25E8">
                      <w:rPr>
                        <w:rFonts w:ascii="Arial" w:hAnsi="Arial" w:cs="Arial"/>
                        <w:sz w:val="12"/>
                        <w:szCs w:val="12"/>
                      </w:rPr>
                      <w:t>SERVICIOS</w:t>
                    </w:r>
                  </w:p>
                </w:txbxContent>
              </v:textbox>
            </v:rect>
            <v:line id="Line 17" o:spid="_x0000_s1059" style="position:absolute;visibility:visible" from="31242,15868" to="3467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34K+cMAAADaAAAADwAAAGRycy9kb3ducmV2LnhtbESPX2vCMBTF3wd+h3CFvc3UMcasRhFB&#10;8KHbmIrPl+ba1jY3bZK13bdfBgMfD+fPj7PajKYRPTlfWVYwnyUgiHOrKy4UnE/7pzcQPiBrbCyT&#10;gh/ysFlPHlaYajvwF/XHUIg4wj5FBWUIbSqlz0sy6Ge2JY7e1TqDIUpXSO1wiOOmkc9J8ioNVhwJ&#10;Jba0Kymvj98mcvMic93lVo+H63u277hffJw+lXqcjtsliEBjuIf/2wet4AX+rsQbI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CvnDAAAA2gAAAA8AAAAAAAAAAAAA&#10;AAAAoQIAAGRycy9kb3ducmV2LnhtbFBLBQYAAAAABAAEAPkAAACRAwAAAAA=&#10;">
              <v:stroke dashstyle="dash"/>
            </v:line>
            <v:line id="Line 18" o:spid="_x0000_s1060" style="position:absolute;visibility:visible" from="28816,18288" to="31242,18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KvYsMAAADaAAAADwAAAGRycy9kb3ducmV2LnhtbESPX2vCMBTF3wd+h3CFvc3UwcasRhFB&#10;8KHbmIrPl+ba1jY3bZK13bdfBgMfD+fPj7PajKYRPTlfWVYwnyUgiHOrKy4UnE/7pzcQPiBrbCyT&#10;gh/ysFlPHlaYajvwF/XHUIg4wj5FBWUIbSqlz0sy6Ge2JY7e1TqDIUpXSO1wiOOmkc9J8ioNVhwJ&#10;Jba0Kymvj98mcvMic93lVo+H63u277hffJw+lXqcjtsliEBjuIf/2wet4AX+rsQbI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Ayr2LDAAAA2gAAAA8AAAAAAAAAAAAA&#10;AAAAoQIAAGRycy9kb3ducmV2LnhtbFBLBQYAAAAABAAEAPkAAACRAwAAAAA=&#10;">
              <v:stroke dashstyle="dash"/>
            </v:line>
            <v:line id="Line 19" o:spid="_x0000_s1061" style="position:absolute;visibility:visible" from="52578,15881" to="52578,158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aPRMUAAADaAAAADwAAAGRycy9kb3ducmV2LnhtbESPT2vCQBTE74LfYXmCN93YQiipq4gi&#10;aA+l/oF6fGafSdrs27C7Jum37xYKHoeZ+Q0zX/amFi05X1lWMJsmIIhzqysuFJxP28kLCB+QNdaW&#10;ScEPeVguhoM5Ztp2fKD2GAoRIewzVFCG0GRS+rwkg35qG+Lo3awzGKJ0hdQOuwg3tXxKklQarDgu&#10;lNjQuqT8+3g3Ct6fP9J2tX/b9Z/79JpvDtfLV+eUGo/61SuIQH14hP/bO60ghb8r8Qb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caPRMUAAADaAAAADwAAAAAAAAAA&#10;AAAAAAChAgAAZHJzL2Rvd25yZXYueG1sUEsFBgAAAAAEAAQA+QAAAJMDAAAAAA==&#10;"/>
            <v:line id="Line 20" o:spid="_x0000_s1062" style="position:absolute;visibility:visible" from="28962,11334" to="29051,2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oq38UAAADaAAAADwAAAGRycy9kb3ducmV2LnhtbESPT2vCQBTE74V+h+UJvdWNLaQSXUVa&#10;Cuqh1D+gx2f2mcRm34bdNUm/vSsUehxm5jfMdN6bWrTkfGVZwWiYgCDOra64ULDffT6PQfiArLG2&#10;TAp+ycN89vgwxUzbjjfUbkMhIoR9hgrKEJpMSp+XZNAPbUMcvbN1BkOUrpDaYRfhppYvSZJKgxXH&#10;hRIbei8p/9lejYKv1++0XazWy/6wSk/5x+Z0vHROqadBv5iACNSH//Bfe6kVvMH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ooq38UAAADaAAAADwAAAAAAAAAA&#10;AAAAAAChAgAAZHJzL2Rvd25yZXYueG1sUEsFBgAAAAAEAAQA+QAAAJMDAAAAAA==&#10;"/>
            <v:line id="Line 21" o:spid="_x0000_s1063" style="position:absolute;visibility:visible" from="31235,15881" to="31242,21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MA/L8AAADaAAAADwAAAGRycy9kb3ducmV2LnhtbERPTWvCQBC9F/wPywje6kYPpY2uIoLg&#10;wVqq4nnIjkk0Oxt315j++86h0OPjfc+XvWtURyHWng1Mxhko4sLbmksDp+Pm9R1UTMgWG89k4Ici&#10;LBeDlznm1j/5m7pDKpWEcMzRQJVSm2sdi4ocxrFviYW7+OAwCQyltgGfEu4aPc2yN+2wZmmosKV1&#10;RcXt8HDSW5S7cD9fb/328rnb3Ln72B+/jBkN+9UMVKI+/Yv/3FtrQLbKFbkBevE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jMA/L8AAADaAAAADwAAAAAAAAAAAAAAAACh&#10;AgAAZHJzL2Rvd25yZXYueG1sUEsFBgAAAAAEAAQA+QAAAI0DAAAAAA==&#10;">
              <v:stroke dashstyle="dash"/>
            </v:line>
            <v:line id="Line 22" o:spid="_x0000_s1064" style="position:absolute;visibility:visible" from="31235,21564" to="33801,215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lZ8EAAADaAAAADwAAAGRycy9kb3ducmV2LnhtbESPzYrCMBSF98K8Q7gDs9NUF6Ido4gg&#10;uNARrcz60lzbanNTk1g7bz8RBJeH8/NxZovO1KIl5yvLCoaDBARxbnXFhYJTtu5PQPiArLG2TAr+&#10;yMNi/tGbYartgw/UHkMh4gj7FBWUITSplD4vyaAf2IY4emfrDIYoXSG1w0ccN7UcJclYGqw4Ekps&#10;aFVSfj3eTeTmxdbdfi/XbnPebdc3bqc/2V6pr89u+Q0iUBfe4Vd7oxVM4Xkl3gA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f6VnwQAAANoAAAAPAAAAAAAAAAAAAAAA&#10;AKECAABkcnMvZG93bnJldi54bWxQSwUGAAAAAAQABAD5AAAAjwMAAAAA&#10;">
              <v:stroke dashstyle="dash"/>
            </v:line>
            <v:rect id="Rectangle 23" o:spid="_x0000_s1065" style="position:absolute;left:33801;top:13792;width:13449;height:45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vmtcUA&#10;AADbAAAADwAAAGRycy9kb3ducmV2LnhtbESPQWvCQBCF7wX/wzJCL0U37UFK6irVVhQpglYPvQ3Z&#10;MRvMzobsNsZ/7xwKvc3w3rz3zXTe+1p11MYqsIHncQaKuAi24tLA8Xs1egUVE7LFOjAZuFGE+Wzw&#10;MMXchivvqTukUkkIxxwNuJSaXOtYOPIYx6EhFu0cWo9J1rbUtsWrhPtav2TZRHusWBocNrR0VFwO&#10;v97A5Wnx2Z3pi7dpvfs4dT99szo5Yx6H/fsbqER9+jf/XW+s4Au9/CID6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i+a1xQAAANsAAAAPAAAAAAAAAAAAAAAAAJgCAABkcnMv&#10;ZG93bnJldi54bWxQSwUGAAAAAAQABAD1AAAAigMAAAAA&#10;">
              <v:stroke dashstyle="longDash"/>
              <v:textbox>
                <w:txbxContent>
                  <w:p w:rsidR="001E40DB" w:rsidRPr="004E3B5B" w:rsidRDefault="001E40DB" w:rsidP="001E40DB">
                    <w:pPr>
                      <w:jc w:val="center"/>
                      <w:rPr>
                        <w:rFonts w:ascii="Arial" w:hAnsi="Arial" w:cs="Arial"/>
                        <w:sz w:val="16"/>
                        <w:szCs w:val="16"/>
                      </w:rPr>
                    </w:pPr>
                    <w:r w:rsidRPr="004E3B5B">
                      <w:rPr>
                        <w:rFonts w:ascii="Arial" w:hAnsi="Arial" w:cs="Arial"/>
                        <w:sz w:val="16"/>
                        <w:szCs w:val="16"/>
                      </w:rPr>
                      <w:t xml:space="preserve">COMITÉ </w:t>
                    </w:r>
                    <w:r>
                      <w:rPr>
                        <w:rFonts w:ascii="Arial" w:hAnsi="Arial" w:cs="Arial"/>
                        <w:sz w:val="16"/>
                        <w:szCs w:val="16"/>
                      </w:rPr>
                      <w:t>DE OBRAS Y SERVICIOS</w:t>
                    </w:r>
                  </w:p>
                </w:txbxContent>
              </v:textbox>
            </v:rect>
            <v:rect id="Rectangle 24" o:spid="_x0000_s1066" style="position:absolute;left:22752;top:825;width:12420;height:46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1E40DB" w:rsidRPr="004E3B5B" w:rsidRDefault="001E40DB" w:rsidP="001E40DB">
                    <w:pPr>
                      <w:jc w:val="center"/>
                      <w:rPr>
                        <w:rFonts w:ascii="Arial" w:hAnsi="Arial" w:cs="Arial"/>
                        <w:sz w:val="18"/>
                        <w:szCs w:val="18"/>
                      </w:rPr>
                    </w:pPr>
                    <w:r w:rsidRPr="004E3B5B">
                      <w:rPr>
                        <w:rFonts w:ascii="Arial" w:hAnsi="Arial" w:cs="Arial"/>
                        <w:sz w:val="18"/>
                        <w:szCs w:val="18"/>
                      </w:rPr>
                      <w:t>CONSEJO DIRECTIVO</w:t>
                    </w:r>
                  </w:p>
                </w:txbxContent>
              </v:textbox>
            </v:rect>
            <v:line id="Line 25" o:spid="_x0000_s1067" style="position:absolute;visibility:visible" from="37680,26282" to="37687,30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8wZMMAAADbAAAADwAAAGRycy9kb3ducmV2LnhtbERPTWvCQBC9C/6HZYTedKOFUKKriFLQ&#10;Hkq1gh7H7JhEs7Nhd5uk/75bKPQ2j/c5i1VvatGS85VlBdNJAoI4t7riQsHp83X8AsIHZI21ZVLw&#10;TR5Wy+FggZm2HR+oPYZCxBD2GSooQ2gyKX1ekkE/sQ1x5G7WGQwRukJqh10MN7WcJUkqDVYcG0ps&#10;aFNS/jh+GQXv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MGTDAAAA2wAAAA8AAAAAAAAAAAAA&#10;AAAAoQIAAGRycy9kb3ducmV2LnhtbFBLBQYAAAAABAAEAPkAAACRAwAAAAA=&#10;"/>
            <v:rect id="Rectangle 26" o:spid="_x0000_s1068" style="position:absolute;left:31711;top:30492;width:11894;height:47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1E40DB" w:rsidRPr="00D61B0B" w:rsidRDefault="001E40DB" w:rsidP="001E40DB">
                    <w:pPr>
                      <w:jc w:val="center"/>
                      <w:rPr>
                        <w:rFonts w:ascii="Arial" w:hAnsi="Arial" w:cs="Arial"/>
                        <w:sz w:val="14"/>
                        <w:szCs w:val="14"/>
                      </w:rPr>
                    </w:pPr>
                    <w:r w:rsidRPr="00D61B0B">
                      <w:rPr>
                        <w:rFonts w:ascii="Arial" w:hAnsi="Arial" w:cs="Arial"/>
                        <w:sz w:val="14"/>
                        <w:szCs w:val="14"/>
                      </w:rPr>
                      <w:t>DIRECCIÓN GENERAL DE FINANZAS Y ADMINISTRACIÓN</w:t>
                    </w:r>
                  </w:p>
                </w:txbxContent>
              </v:textbox>
            </v:rect>
            <v:rect id="Rectangle 27" o:spid="_x0000_s1069" style="position:absolute;left:17748;top:30575;width:11303;height:47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rsidR="001E40DB" w:rsidRPr="004E3B5B" w:rsidRDefault="001E40DB" w:rsidP="001E40DB">
                    <w:pPr>
                      <w:jc w:val="center"/>
                      <w:rPr>
                        <w:rFonts w:ascii="Arial" w:hAnsi="Arial" w:cs="Arial"/>
                        <w:sz w:val="16"/>
                        <w:szCs w:val="16"/>
                      </w:rPr>
                    </w:pPr>
                    <w:r w:rsidRPr="004E3B5B">
                      <w:rPr>
                        <w:rFonts w:ascii="Arial" w:hAnsi="Arial" w:cs="Arial"/>
                        <w:sz w:val="16"/>
                        <w:szCs w:val="16"/>
                      </w:rPr>
                      <w:t>DIRECCIÓN GENERAL DE OBRAS</w:t>
                    </w:r>
                  </w:p>
                  <w:p w:rsidR="001E40DB" w:rsidRDefault="001E40DB" w:rsidP="001E40DB"/>
                </w:txbxContent>
              </v:textbox>
            </v:rect>
            <v:line id="Line 28" o:spid="_x0000_s1070" style="position:absolute;visibility:visible" from="8477,26644" to="8483,30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aoEMQAAADbAAAADwAAAGRycy9kb3ducmV2LnhtbERPS2vCQBC+F/oflhF6qxtbG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qgQxAAAANsAAAAPAAAAAAAAAAAA&#10;AAAAAKECAABkcnMvZG93bnJldi54bWxQSwUGAAAAAAQABAD5AAAAkgMAAAAA&#10;"/>
            <v:rect id="Rectangle 30" o:spid="_x0000_s1071" style="position:absolute;left:14776;top:15932;width:11640;height:47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1E40DB" w:rsidRPr="004E3B5B" w:rsidRDefault="001E40DB" w:rsidP="001E40DB">
                    <w:pPr>
                      <w:jc w:val="center"/>
                      <w:rPr>
                        <w:rFonts w:ascii="Arial" w:hAnsi="Arial" w:cs="Arial"/>
                        <w:sz w:val="16"/>
                        <w:szCs w:val="16"/>
                      </w:rPr>
                    </w:pPr>
                    <w:r w:rsidRPr="004E3B5B">
                      <w:rPr>
                        <w:rFonts w:ascii="Arial" w:hAnsi="Arial" w:cs="Arial"/>
                        <w:sz w:val="16"/>
                        <w:szCs w:val="16"/>
                      </w:rPr>
                      <w:t>DIRECCIÓN JURÍDICA</w:t>
                    </w:r>
                  </w:p>
                  <w:p w:rsidR="001E40DB" w:rsidRDefault="001E40DB" w:rsidP="001E40DB"/>
                </w:txbxContent>
              </v:textbox>
            </v:rect>
            <v:line id="Line 31" o:spid="_x0000_s1072" style="position:absolute;flip:x;visibility:visible" from="26498,18275" to="29051,18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q6F8MAAADbAAAADwAAAGRycy9kb3ducmV2LnhtbERPTWsCMRC9F/wPYYReSs1aSrWrUUQQ&#10;PHipykpv0824WXYzWZOo23/fFAq9zeN9znzZ21bcyIfasYLxKANBXDpdc6XgeNg8T0GEiKyxdUwK&#10;vinAcjF4mGOu3Z0/6LaPlUghHHJUYGLscilDachiGLmOOHFn5y3GBH0ltcd7CretfMmyN2mx5tRg&#10;sKO1obLZX60COd09Xfzq67UpmtPp3RRl0X3ulHoc9qsZiEh9/Bf/ubc6zZ/A7y/pALn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quhfDAAAA2wAAAA8AAAAAAAAAAAAA&#10;AAAAoQIAAGRycy9kb3ducmV2LnhtbFBLBQYAAAAABAAEAPkAAACRAwAAAAA=&#10;"/>
            <v:line id="Line 33" o:spid="_x0000_s1073" style="position:absolute;visibility:visible" from="23431,26644" to="23437,30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cHjsYAAADbAAAADwAAAGRycy9kb3ducmV2LnhtbESPQUvDQBCF74L/YRmhN7vRQiix21IU&#10;oe2h2CrocZodk2h2Nuxuk/TfO4eCtxnem/e+WaxG16qeQmw8G3iYZqCIS28brgx8vL/ez0HFhGyx&#10;9UwGLhRhtby9WWBh/cAH6o+pUhLCsUADdUpdoXUsa3IYp74jFu3bB4dJ1lBpG3CQcNfqxyzLtcOG&#10;paHGjp5rKn+PZ2dgP3vL+/V2txk/t/mpfDmcvn6GYMzkblw/gUo0pn/z9XpjBV9g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VXB47GAAAA2wAAAA8AAAAAAAAA&#10;AAAAAAAAoQIAAGRycy9kb3ducmV2LnhtbFBLBQYAAAAABAAEAPkAAACUAwAAAAA=&#10;"/>
            <v:rect id="Rectangle 34" o:spid="_x0000_s1074" style="position:absolute;left:2647;top:30759;width:11132;height:45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rsidR="001E40DB" w:rsidRPr="004E3B5B" w:rsidRDefault="001E40DB" w:rsidP="001E40DB">
                    <w:pPr>
                      <w:jc w:val="center"/>
                      <w:rPr>
                        <w:rFonts w:ascii="Arial" w:hAnsi="Arial" w:cs="Arial"/>
                        <w:sz w:val="16"/>
                        <w:szCs w:val="16"/>
                      </w:rPr>
                    </w:pPr>
                    <w:r w:rsidRPr="004E3B5B">
                      <w:rPr>
                        <w:rFonts w:ascii="Arial" w:hAnsi="Arial" w:cs="Arial"/>
                        <w:sz w:val="16"/>
                        <w:szCs w:val="16"/>
                      </w:rPr>
                      <w:t>DIRECCIÓN GENERAL TÉCNICA</w:t>
                    </w:r>
                  </w:p>
                </w:txbxContent>
              </v:textbox>
            </v:rect>
            <v:rect id="Rectangle 35" o:spid="_x0000_s1075" style="position:absolute;left:22675;top:9074;width:12421;height:42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rsidR="001E40DB" w:rsidRPr="00750269" w:rsidRDefault="001E40DB" w:rsidP="001E40DB">
                    <w:pPr>
                      <w:jc w:val="center"/>
                      <w:rPr>
                        <w:rFonts w:ascii="Arial" w:hAnsi="Arial" w:cs="Arial"/>
                        <w:sz w:val="16"/>
                        <w:szCs w:val="16"/>
                      </w:rPr>
                    </w:pPr>
                    <w:r w:rsidRPr="00750269">
                      <w:rPr>
                        <w:rFonts w:ascii="Arial" w:hAnsi="Arial" w:cs="Arial"/>
                        <w:sz w:val="16"/>
                        <w:szCs w:val="16"/>
                      </w:rPr>
                      <w:t>COORDINADOR EJECUTIVO</w:t>
                    </w:r>
                  </w:p>
                </w:txbxContent>
              </v:textbox>
            </v:rect>
            <v:line id="Line 36" o:spid="_x0000_s1076" style="position:absolute;flip:y;visibility:visible" from="8502,26498" to="52997,26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NNRcUAAADbAAAADwAAAGRycy9kb3ducmV2LnhtbESPQWsCMRSE7wX/Q3iCl1KzSim6NYoI&#10;ggcvtbLi7XXzull287ImUbf/vikUPA4z8w2zWPW2FTfyoXasYDLOQBCXTtdcKTh+bl9mIEJE1tg6&#10;JgU/FGC1HDwtMNfuzh90O8RKJAiHHBWYGLtcylAashjGriNO3rfzFmOSvpLa4z3BbSunWfYmLdac&#10;Fgx2tDFUNoerVSBn++eLX3+9NkVzOs1NURbdea/UaNiv30FE6uMj/N/eaQXTCfx9ST9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mNNRcUAAADbAAAADwAAAAAAAAAA&#10;AAAAAAChAgAAZHJzL2Rvd25yZXYueG1sUEsFBgAAAAAEAAQA+QAAAJMDAAAAAA==&#10;"/>
            <v:line id="Line 37" o:spid="_x0000_s1077" style="position:absolute;visibility:visible" from="52997,26460" to="53003,30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P62cUAAADbAAAADwAAAGRycy9kb3ducmV2LnhtbESPQWvCQBSE7wX/w/IKvdVNUwiSuooo&#10;BfUgagvt8Zl9TVKzb8PuNon/3hWEHoeZ+YaZzgfTiI6cry0reBknIIgLq2suFXx+vD9PQPiArLGx&#10;TAou5GE+Gz1MMde25wN1x1CKCGGfo4IqhDaX0hcVGfRj2xJH78c6gyFKV0rtsI9w08g0STJpsOa4&#10;UGFLy4qK8/HPKNi97rNusdmuh69NdipWh9P3b++UenocFm8gAg3hP3xvr7WCNIXbl/gD5O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tP62cUAAADbAAAADwAAAAAAAAAA&#10;AAAAAAChAgAAZHJzL2Rvd25yZXYueG1sUEsFBgAAAAAEAAQA+QAAAJMDAAAAAA==&#10;"/>
            <v:rect id="Rectangle 38" o:spid="_x0000_s1078" style="position:absolute;left:46990;top:30759;width:11791;height:47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rsidR="001E40DB" w:rsidRPr="004E3B5B" w:rsidRDefault="001E40DB" w:rsidP="001E40DB">
                    <w:pPr>
                      <w:jc w:val="center"/>
                      <w:rPr>
                        <w:rFonts w:ascii="Arial" w:hAnsi="Arial" w:cs="Arial"/>
                        <w:sz w:val="16"/>
                        <w:szCs w:val="16"/>
                      </w:rPr>
                    </w:pPr>
                    <w:r w:rsidRPr="00237C64">
                      <w:rPr>
                        <w:rFonts w:ascii="Arial" w:hAnsi="Arial" w:cs="Arial"/>
                        <w:sz w:val="14"/>
                        <w:szCs w:val="14"/>
                      </w:rPr>
                      <w:t>DIRECCIÓN GENERAL DE INNOVACIÓN Y SISTEMA</w:t>
                    </w:r>
                    <w:r>
                      <w:rPr>
                        <w:rFonts w:ascii="Arial" w:hAnsi="Arial" w:cs="Arial"/>
                        <w:sz w:val="14"/>
                        <w:szCs w:val="14"/>
                      </w:rPr>
                      <w:t>S</w:t>
                    </w:r>
                  </w:p>
                  <w:p w:rsidR="001E40DB" w:rsidRDefault="001E40DB" w:rsidP="001E40DB"/>
                </w:txbxContent>
              </v:textbox>
            </v:rect>
            <w10:wrap type="none"/>
            <w10:anchorlock/>
          </v:group>
        </w:pict>
      </w:r>
    </w:p>
    <w:p w:rsidR="001E40DB" w:rsidRDefault="001E40DB" w:rsidP="001E40DB">
      <w:pPr>
        <w:spacing w:after="0" w:line="240" w:lineRule="auto"/>
        <w:rPr>
          <w:rFonts w:ascii="Arial" w:hAnsi="Arial" w:cs="Arial"/>
          <w:b/>
          <w:sz w:val="24"/>
          <w:szCs w:val="24"/>
        </w:rPr>
      </w:pPr>
    </w:p>
    <w:p w:rsidR="001E40DB" w:rsidRDefault="001E40DB" w:rsidP="001E40DB">
      <w:pPr>
        <w:spacing w:after="0" w:line="240" w:lineRule="auto"/>
        <w:rPr>
          <w:rFonts w:ascii="Arial" w:hAnsi="Arial" w:cs="Arial"/>
          <w:b/>
          <w:sz w:val="24"/>
          <w:szCs w:val="24"/>
        </w:rPr>
      </w:pPr>
    </w:p>
    <w:p w:rsidR="001E40DB" w:rsidRDefault="001E40DB" w:rsidP="001E40DB">
      <w:pPr>
        <w:spacing w:after="0" w:line="240" w:lineRule="auto"/>
        <w:rPr>
          <w:rFonts w:ascii="Arial" w:hAnsi="Arial" w:cs="Arial"/>
          <w:b/>
          <w:sz w:val="24"/>
          <w:szCs w:val="24"/>
        </w:rPr>
      </w:pPr>
    </w:p>
    <w:p w:rsidR="00F655E3" w:rsidRDefault="00F655E3" w:rsidP="008B3591">
      <w:pPr>
        <w:spacing w:after="0" w:line="240" w:lineRule="auto"/>
        <w:rPr>
          <w:rFonts w:ascii="Arial" w:hAnsi="Arial" w:cs="Arial"/>
          <w:b/>
          <w:sz w:val="24"/>
        </w:rPr>
      </w:pPr>
      <w:r>
        <w:rPr>
          <w:rFonts w:ascii="Arial" w:hAnsi="Arial" w:cs="Arial"/>
          <w:b/>
          <w:sz w:val="24"/>
        </w:rPr>
        <w:t>FECHA DE APROBACIÓN:</w:t>
      </w:r>
      <w:r>
        <w:rPr>
          <w:rFonts w:ascii="Arial" w:hAnsi="Arial" w:cs="Arial"/>
          <w:b/>
          <w:sz w:val="24"/>
        </w:rPr>
        <w:tab/>
        <w:t>201</w:t>
      </w:r>
      <w:r w:rsidR="008B3591">
        <w:rPr>
          <w:rFonts w:ascii="Arial" w:hAnsi="Arial" w:cs="Arial"/>
          <w:b/>
          <w:sz w:val="24"/>
        </w:rPr>
        <w:t>4/08/13</w:t>
      </w:r>
    </w:p>
    <w:p w:rsidR="008B3591" w:rsidRDefault="008B3591" w:rsidP="008B3591">
      <w:pPr>
        <w:spacing w:after="0" w:line="240" w:lineRule="auto"/>
        <w:rPr>
          <w:rFonts w:ascii="Arial" w:hAnsi="Arial" w:cs="Arial"/>
          <w:b/>
          <w:sz w:val="24"/>
        </w:rPr>
      </w:pPr>
      <w:r>
        <w:rPr>
          <w:rFonts w:ascii="Arial" w:hAnsi="Arial" w:cs="Arial"/>
          <w:b/>
          <w:sz w:val="24"/>
        </w:rPr>
        <w:t>FECHA DE PUBLICACIÓN:</w:t>
      </w:r>
      <w:r>
        <w:rPr>
          <w:rFonts w:ascii="Arial" w:hAnsi="Arial" w:cs="Arial"/>
          <w:b/>
          <w:sz w:val="24"/>
        </w:rPr>
        <w:tab/>
        <w:t>2014/10/27</w:t>
      </w:r>
    </w:p>
    <w:p w:rsidR="008B3591" w:rsidRDefault="008B3591" w:rsidP="008B3591">
      <w:pPr>
        <w:spacing w:after="0" w:line="240" w:lineRule="auto"/>
        <w:rPr>
          <w:rFonts w:ascii="Arial" w:hAnsi="Arial" w:cs="Arial"/>
          <w:b/>
          <w:sz w:val="24"/>
        </w:rPr>
      </w:pPr>
      <w:r>
        <w:rPr>
          <w:rFonts w:ascii="Arial" w:hAnsi="Arial" w:cs="Arial"/>
          <w:b/>
          <w:sz w:val="24"/>
        </w:rPr>
        <w:t>PUBLICACIÓN OFICIAL:</w:t>
      </w:r>
      <w:r>
        <w:rPr>
          <w:rFonts w:ascii="Arial" w:hAnsi="Arial" w:cs="Arial"/>
          <w:b/>
          <w:sz w:val="24"/>
        </w:rPr>
        <w:tab/>
      </w:r>
      <w:r>
        <w:rPr>
          <w:rFonts w:ascii="Arial" w:hAnsi="Arial" w:cs="Arial"/>
          <w:b/>
          <w:sz w:val="24"/>
        </w:rPr>
        <w:tab/>
        <w:t>34, SECCIÓN I, BOLETÍN OFICIAL</w:t>
      </w:r>
    </w:p>
    <w:p w:rsidR="008B3591" w:rsidRDefault="008B3591" w:rsidP="008B3591">
      <w:pPr>
        <w:spacing w:after="0" w:line="240" w:lineRule="auto"/>
        <w:rPr>
          <w:rFonts w:ascii="Arial" w:hAnsi="Arial" w:cs="Arial"/>
          <w:b/>
          <w:sz w:val="24"/>
        </w:rPr>
      </w:pPr>
      <w:r>
        <w:rPr>
          <w:rFonts w:ascii="Arial" w:hAnsi="Arial" w:cs="Arial"/>
          <w:b/>
          <w:sz w:val="24"/>
        </w:rPr>
        <w:t>INICIO DE VIGENCIA:</w:t>
      </w:r>
      <w:r>
        <w:rPr>
          <w:rFonts w:ascii="Arial" w:hAnsi="Arial" w:cs="Arial"/>
          <w:b/>
          <w:sz w:val="24"/>
        </w:rPr>
        <w:tab/>
      </w:r>
      <w:r>
        <w:rPr>
          <w:rFonts w:ascii="Arial" w:hAnsi="Arial" w:cs="Arial"/>
          <w:b/>
          <w:sz w:val="24"/>
        </w:rPr>
        <w:tab/>
        <w:t>2014/10/28</w:t>
      </w:r>
    </w:p>
    <w:p w:rsidR="008B3591" w:rsidRDefault="008B3591" w:rsidP="008B3591">
      <w:pPr>
        <w:spacing w:after="0" w:line="240" w:lineRule="auto"/>
        <w:rPr>
          <w:rFonts w:ascii="Arial" w:hAnsi="Arial" w:cs="Arial"/>
          <w:b/>
          <w:sz w:val="24"/>
        </w:rPr>
      </w:pPr>
    </w:p>
    <w:p w:rsidR="001E40DB" w:rsidRDefault="001E40DB" w:rsidP="008B3591">
      <w:pPr>
        <w:spacing w:after="0" w:line="240" w:lineRule="auto"/>
        <w:rPr>
          <w:rFonts w:ascii="Arial" w:hAnsi="Arial" w:cs="Arial"/>
          <w:b/>
          <w:sz w:val="24"/>
        </w:rPr>
      </w:pPr>
    </w:p>
    <w:p w:rsidR="001E40DB" w:rsidRDefault="001E40DB" w:rsidP="008B3591">
      <w:pPr>
        <w:spacing w:after="0" w:line="240" w:lineRule="auto"/>
        <w:rPr>
          <w:rFonts w:ascii="Arial" w:hAnsi="Arial" w:cs="Arial"/>
          <w:b/>
          <w:sz w:val="24"/>
        </w:rPr>
      </w:pPr>
      <w:r>
        <w:rPr>
          <w:rFonts w:ascii="Arial" w:hAnsi="Arial" w:cs="Arial"/>
          <w:b/>
          <w:sz w:val="24"/>
        </w:rPr>
        <w:t>Reformado en 2015/11/26, Boletín Oficial 43, Sección I.</w:t>
      </w:r>
    </w:p>
    <w:p w:rsidR="001E40DB" w:rsidRDefault="001E40DB" w:rsidP="008B3591">
      <w:pPr>
        <w:spacing w:after="0" w:line="240" w:lineRule="auto"/>
        <w:rPr>
          <w:rFonts w:ascii="Arial" w:hAnsi="Arial" w:cs="Arial"/>
          <w:b/>
          <w:sz w:val="24"/>
        </w:rPr>
      </w:pPr>
    </w:p>
    <w:p w:rsidR="001E40DB" w:rsidRDefault="001E40DB" w:rsidP="008B3591">
      <w:pPr>
        <w:spacing w:after="0" w:line="240" w:lineRule="auto"/>
        <w:rPr>
          <w:rFonts w:ascii="Arial" w:hAnsi="Arial" w:cs="Arial"/>
          <w:b/>
          <w:sz w:val="24"/>
        </w:rPr>
      </w:pPr>
    </w:p>
    <w:p w:rsidR="001E40DB" w:rsidRDefault="001E40DB" w:rsidP="008B3591">
      <w:pPr>
        <w:spacing w:after="0" w:line="240" w:lineRule="auto"/>
        <w:rPr>
          <w:rFonts w:ascii="Arial" w:hAnsi="Arial" w:cs="Arial"/>
          <w:b/>
          <w:sz w:val="24"/>
        </w:rPr>
      </w:pPr>
    </w:p>
    <w:p w:rsidR="001E40DB" w:rsidRDefault="001E40DB">
      <w:pPr>
        <w:rPr>
          <w:rFonts w:ascii="Arial" w:hAnsi="Arial" w:cs="Arial"/>
          <w:b/>
          <w:sz w:val="24"/>
        </w:rPr>
      </w:pPr>
      <w:r>
        <w:rPr>
          <w:rFonts w:ascii="Arial" w:hAnsi="Arial" w:cs="Arial"/>
          <w:b/>
          <w:sz w:val="24"/>
        </w:rPr>
        <w:br w:type="page"/>
      </w:r>
    </w:p>
    <w:p w:rsidR="001E40DB" w:rsidRDefault="001E40DB" w:rsidP="001E40DB">
      <w:pPr>
        <w:spacing w:after="0" w:line="240" w:lineRule="auto"/>
        <w:jc w:val="center"/>
        <w:rPr>
          <w:rFonts w:ascii="Arial" w:hAnsi="Arial" w:cs="Arial"/>
          <w:sz w:val="24"/>
        </w:rPr>
      </w:pPr>
      <w:r>
        <w:rPr>
          <w:rFonts w:ascii="Arial" w:hAnsi="Arial" w:cs="Arial"/>
          <w:b/>
          <w:sz w:val="24"/>
        </w:rPr>
        <w:lastRenderedPageBreak/>
        <w:t>ARTÍCULOS TRANSITORIOS DEL ACUERDO</w:t>
      </w:r>
    </w:p>
    <w:p w:rsidR="001E40DB" w:rsidRDefault="001E40DB" w:rsidP="001E40DB">
      <w:pPr>
        <w:spacing w:after="0" w:line="240" w:lineRule="auto"/>
        <w:jc w:val="center"/>
        <w:rPr>
          <w:rFonts w:ascii="Arial" w:hAnsi="Arial" w:cs="Arial"/>
          <w:sz w:val="24"/>
        </w:rPr>
      </w:pPr>
      <w:r>
        <w:rPr>
          <w:rFonts w:ascii="Arial" w:hAnsi="Arial" w:cs="Arial"/>
          <w:sz w:val="24"/>
        </w:rPr>
        <w:t>(Publicado en 2015/11/26, B.O. 43, Secc. I)</w:t>
      </w:r>
    </w:p>
    <w:p w:rsidR="001E40DB" w:rsidRDefault="001E40DB" w:rsidP="008B3591">
      <w:pPr>
        <w:spacing w:after="0" w:line="240" w:lineRule="auto"/>
        <w:rPr>
          <w:rFonts w:ascii="Arial" w:hAnsi="Arial" w:cs="Arial"/>
          <w:sz w:val="24"/>
        </w:rPr>
      </w:pPr>
    </w:p>
    <w:p w:rsidR="001E40DB" w:rsidRDefault="001E40DB" w:rsidP="008B3591">
      <w:pPr>
        <w:spacing w:after="0" w:line="240" w:lineRule="auto"/>
        <w:rPr>
          <w:rFonts w:ascii="Arial" w:hAnsi="Arial" w:cs="Arial"/>
          <w:sz w:val="24"/>
        </w:rPr>
      </w:pPr>
    </w:p>
    <w:p w:rsidR="001E40DB" w:rsidRDefault="001E40DB" w:rsidP="008B3591">
      <w:pPr>
        <w:spacing w:after="0" w:line="240" w:lineRule="auto"/>
        <w:rPr>
          <w:rFonts w:ascii="Arial" w:hAnsi="Arial" w:cs="Arial"/>
          <w:sz w:val="24"/>
          <w:szCs w:val="24"/>
          <w:lang w:val="es-ES_tradnl"/>
        </w:rPr>
      </w:pPr>
      <w:r>
        <w:rPr>
          <w:rFonts w:ascii="Arial" w:hAnsi="Arial" w:cs="Arial"/>
          <w:sz w:val="24"/>
          <w:szCs w:val="24"/>
          <w:lang w:val="es-ES_tradnl"/>
        </w:rPr>
        <w:t xml:space="preserve">Que </w:t>
      </w:r>
      <w:r w:rsidRPr="00EA198B">
        <w:rPr>
          <w:rFonts w:ascii="Arial" w:hAnsi="Arial" w:cs="Arial"/>
          <w:sz w:val="24"/>
          <w:szCs w:val="24"/>
          <w:lang w:val="es-ES_tradnl"/>
        </w:rPr>
        <w:t>reforma los artículos 2o, fracción IV; 10, fracci</w:t>
      </w:r>
      <w:r>
        <w:rPr>
          <w:rFonts w:ascii="Arial" w:hAnsi="Arial" w:cs="Arial"/>
          <w:sz w:val="24"/>
          <w:szCs w:val="24"/>
          <w:lang w:val="es-ES_tradnl"/>
        </w:rPr>
        <w:t xml:space="preserve">ones </w:t>
      </w:r>
      <w:r w:rsidRPr="00EA198B">
        <w:rPr>
          <w:rFonts w:ascii="Arial" w:hAnsi="Arial" w:cs="Arial"/>
          <w:sz w:val="24"/>
          <w:szCs w:val="24"/>
          <w:lang w:val="es-ES_tradnl"/>
        </w:rPr>
        <w:t>XII</w:t>
      </w:r>
      <w:r>
        <w:rPr>
          <w:rFonts w:ascii="Arial" w:hAnsi="Arial" w:cs="Arial"/>
          <w:sz w:val="24"/>
          <w:szCs w:val="24"/>
          <w:lang w:val="es-ES_tradnl"/>
        </w:rPr>
        <w:t>, XV</w:t>
      </w:r>
      <w:r w:rsidRPr="00EA198B">
        <w:rPr>
          <w:rFonts w:ascii="Arial" w:hAnsi="Arial" w:cs="Arial"/>
          <w:sz w:val="24"/>
          <w:szCs w:val="24"/>
          <w:lang w:val="es-ES_tradnl"/>
        </w:rPr>
        <w:t>; 13</w:t>
      </w:r>
      <w:r>
        <w:rPr>
          <w:rFonts w:ascii="Arial" w:hAnsi="Arial" w:cs="Arial"/>
          <w:sz w:val="24"/>
          <w:szCs w:val="24"/>
          <w:lang w:val="es-ES_tradnl"/>
        </w:rPr>
        <w:t xml:space="preserve">, fracciones II y III; </w:t>
      </w:r>
      <w:r w:rsidRPr="00EA198B">
        <w:rPr>
          <w:rFonts w:ascii="Arial" w:hAnsi="Arial" w:cs="Arial"/>
          <w:sz w:val="24"/>
          <w:szCs w:val="24"/>
          <w:lang w:val="es-ES_tradnl"/>
        </w:rPr>
        <w:t>20, fracci</w:t>
      </w:r>
      <w:r>
        <w:rPr>
          <w:rFonts w:ascii="Arial" w:hAnsi="Arial" w:cs="Arial"/>
          <w:sz w:val="24"/>
          <w:szCs w:val="24"/>
          <w:lang w:val="es-ES_tradnl"/>
        </w:rPr>
        <w:t>ones II y</w:t>
      </w:r>
      <w:r w:rsidRPr="00EA198B">
        <w:rPr>
          <w:rFonts w:ascii="Arial" w:hAnsi="Arial" w:cs="Arial"/>
          <w:sz w:val="24"/>
          <w:szCs w:val="24"/>
          <w:lang w:val="es-ES_tradnl"/>
        </w:rPr>
        <w:t xml:space="preserve"> III; 26, fracciones XI y XII; 27; 28; 29; 30, proemio y fracción XII; 31, fracción VIII</w:t>
      </w:r>
      <w:r>
        <w:rPr>
          <w:rFonts w:ascii="Arial" w:hAnsi="Arial" w:cs="Arial"/>
          <w:sz w:val="24"/>
          <w:szCs w:val="24"/>
          <w:lang w:val="es-ES_tradnl"/>
        </w:rPr>
        <w:t xml:space="preserve">; </w:t>
      </w:r>
      <w:r w:rsidRPr="00EA198B">
        <w:rPr>
          <w:rFonts w:ascii="Arial" w:hAnsi="Arial" w:cs="Arial"/>
          <w:sz w:val="24"/>
          <w:szCs w:val="24"/>
          <w:lang w:val="es-ES_tradnl"/>
        </w:rPr>
        <w:t>y se adicionan las fracciones XIII y XIV al artículo 26; las fracciones XIII, XIV y XV al artículo 30, y un último párrafo al artículo 31</w:t>
      </w:r>
      <w:r w:rsidR="00DF0A58">
        <w:rPr>
          <w:rFonts w:ascii="Arial" w:hAnsi="Arial" w:cs="Arial"/>
          <w:sz w:val="24"/>
          <w:szCs w:val="24"/>
          <w:lang w:val="es-ES_tradnl"/>
        </w:rPr>
        <w:t>.</w:t>
      </w:r>
    </w:p>
    <w:p w:rsidR="00DF0A58" w:rsidRDefault="00DF0A58" w:rsidP="008B3591">
      <w:pPr>
        <w:spacing w:after="0" w:line="240" w:lineRule="auto"/>
        <w:rPr>
          <w:rFonts w:ascii="Arial" w:hAnsi="Arial" w:cs="Arial"/>
          <w:sz w:val="24"/>
          <w:szCs w:val="24"/>
          <w:lang w:val="es-ES_tradnl"/>
        </w:rPr>
      </w:pPr>
    </w:p>
    <w:p w:rsidR="00DF0A58" w:rsidRDefault="00DF0A58" w:rsidP="008B3591">
      <w:pPr>
        <w:spacing w:after="0" w:line="240" w:lineRule="auto"/>
        <w:rPr>
          <w:rFonts w:ascii="Arial" w:hAnsi="Arial" w:cs="Arial"/>
          <w:sz w:val="24"/>
          <w:szCs w:val="24"/>
          <w:lang w:val="es-ES_tradnl"/>
        </w:rPr>
      </w:pPr>
    </w:p>
    <w:p w:rsidR="00DF0A58" w:rsidRPr="00EA198B" w:rsidRDefault="00DF0A58" w:rsidP="00DF0A58">
      <w:pPr>
        <w:spacing w:after="0" w:line="240" w:lineRule="auto"/>
        <w:jc w:val="both"/>
        <w:rPr>
          <w:rFonts w:ascii="Arial" w:eastAsia="Times New Roman" w:hAnsi="Arial" w:cs="Arial"/>
          <w:sz w:val="24"/>
          <w:szCs w:val="24"/>
        </w:rPr>
      </w:pPr>
      <w:r w:rsidRPr="00EA198B">
        <w:rPr>
          <w:rFonts w:ascii="Arial" w:eastAsia="Times New Roman" w:hAnsi="Arial" w:cs="Arial"/>
          <w:b/>
          <w:bCs/>
          <w:color w:val="000000"/>
          <w:sz w:val="24"/>
          <w:szCs w:val="24"/>
        </w:rPr>
        <w:t>ARTÍCULO PRIMERO.-</w:t>
      </w:r>
      <w:r w:rsidRPr="00EA198B">
        <w:rPr>
          <w:rFonts w:ascii="Arial" w:eastAsia="Times New Roman" w:hAnsi="Arial" w:cs="Arial"/>
          <w:color w:val="000000"/>
          <w:sz w:val="24"/>
          <w:szCs w:val="24"/>
        </w:rPr>
        <w:t xml:space="preserve"> El presente Acuerdo entrará en vigor al día siguiente de su publicación en el Boletín Oficial del Gobierno del Estado de Sonora.</w:t>
      </w:r>
    </w:p>
    <w:p w:rsidR="00DF0A58" w:rsidRDefault="00DF0A58" w:rsidP="00DF0A58">
      <w:pPr>
        <w:spacing w:after="0" w:line="240" w:lineRule="auto"/>
        <w:jc w:val="both"/>
        <w:rPr>
          <w:rFonts w:ascii="Arial" w:eastAsia="Times New Roman" w:hAnsi="Arial" w:cs="Arial"/>
          <w:b/>
          <w:bCs/>
          <w:color w:val="000000"/>
          <w:sz w:val="24"/>
          <w:szCs w:val="24"/>
        </w:rPr>
      </w:pPr>
    </w:p>
    <w:p w:rsidR="00DF0A58" w:rsidRDefault="00DF0A58" w:rsidP="00DF0A58">
      <w:pPr>
        <w:spacing w:after="0" w:line="240" w:lineRule="auto"/>
        <w:jc w:val="both"/>
        <w:rPr>
          <w:rFonts w:ascii="Arial" w:eastAsia="Times New Roman" w:hAnsi="Arial" w:cs="Arial"/>
          <w:color w:val="000000"/>
          <w:sz w:val="24"/>
          <w:szCs w:val="24"/>
        </w:rPr>
      </w:pPr>
      <w:r w:rsidRPr="00EA198B">
        <w:rPr>
          <w:rFonts w:ascii="Arial" w:eastAsia="Times New Roman" w:hAnsi="Arial" w:cs="Arial"/>
          <w:b/>
          <w:bCs/>
          <w:color w:val="000000"/>
          <w:sz w:val="24"/>
          <w:szCs w:val="24"/>
        </w:rPr>
        <w:t xml:space="preserve">ARTÍCULO SEGUNDO.- </w:t>
      </w:r>
      <w:r w:rsidRPr="00EA198B">
        <w:rPr>
          <w:rFonts w:ascii="Arial" w:eastAsia="Times New Roman" w:hAnsi="Arial" w:cs="Arial"/>
          <w:color w:val="000000"/>
          <w:sz w:val="24"/>
          <w:szCs w:val="24"/>
        </w:rPr>
        <w:t>Las modificaciones a los manuales de Organización, de Procedimientos y, en su caso, de Servicios al Público del Instituto que se derivan de las reformas y adiciones contenidas en el presente Acuerdo deberán expedirse dentro de los sesenta días posteriores a la publicación del mismo</w:t>
      </w:r>
      <w:r>
        <w:rPr>
          <w:rFonts w:ascii="Arial" w:eastAsia="Times New Roman" w:hAnsi="Arial" w:cs="Arial"/>
          <w:color w:val="000000"/>
          <w:sz w:val="24"/>
          <w:szCs w:val="24"/>
        </w:rPr>
        <w:t xml:space="preserve"> y deberá remitirse a la Secretaría de la Contraloría General para las adecuaciones correspondientes.</w:t>
      </w:r>
    </w:p>
    <w:p w:rsidR="00DF0A58" w:rsidRDefault="00DF0A58" w:rsidP="00DF0A58">
      <w:pPr>
        <w:spacing w:after="0" w:line="240" w:lineRule="auto"/>
        <w:jc w:val="both"/>
        <w:rPr>
          <w:rFonts w:ascii="Arial" w:eastAsia="Times New Roman" w:hAnsi="Arial" w:cs="Arial"/>
          <w:color w:val="000000"/>
          <w:sz w:val="24"/>
          <w:szCs w:val="24"/>
        </w:rPr>
      </w:pPr>
    </w:p>
    <w:p w:rsidR="00DF0A58" w:rsidRPr="00EA198B" w:rsidRDefault="00DF0A58" w:rsidP="00DF0A58">
      <w:pPr>
        <w:spacing w:after="0" w:line="240" w:lineRule="auto"/>
        <w:jc w:val="both"/>
        <w:rPr>
          <w:rFonts w:ascii="Arial" w:eastAsia="Times New Roman" w:hAnsi="Arial" w:cs="Arial"/>
          <w:sz w:val="24"/>
          <w:szCs w:val="24"/>
        </w:rPr>
      </w:pPr>
      <w:r w:rsidRPr="00EA198B">
        <w:rPr>
          <w:rFonts w:ascii="Arial" w:eastAsia="Times New Roman" w:hAnsi="Arial" w:cs="Arial"/>
          <w:b/>
          <w:bCs/>
          <w:color w:val="000000"/>
          <w:sz w:val="24"/>
          <w:szCs w:val="24"/>
        </w:rPr>
        <w:t xml:space="preserve">ARTÍCULO TERCERO.- </w:t>
      </w:r>
      <w:r w:rsidRPr="00EA198B">
        <w:rPr>
          <w:rFonts w:ascii="Arial" w:hAnsi="Arial" w:cs="Arial"/>
          <w:sz w:val="24"/>
          <w:szCs w:val="24"/>
        </w:rPr>
        <w:t xml:space="preserve">Los asuntos pendientes de resolver al entrar en vigor el presente Acuerdo continuarán su trámite </w:t>
      </w:r>
      <w:r w:rsidRPr="00EA198B">
        <w:rPr>
          <w:rFonts w:ascii="Arial" w:hAnsi="Arial" w:cs="Arial"/>
          <w:bCs/>
          <w:sz w:val="24"/>
          <w:szCs w:val="24"/>
        </w:rPr>
        <w:t>y se resolverán por</w:t>
      </w:r>
      <w:r w:rsidRPr="00EA198B">
        <w:rPr>
          <w:rFonts w:ascii="Arial" w:hAnsi="Arial" w:cs="Arial"/>
          <w:sz w:val="24"/>
          <w:szCs w:val="24"/>
        </w:rPr>
        <w:t xml:space="preserve"> la </w:t>
      </w:r>
      <w:r w:rsidRPr="00EA198B">
        <w:rPr>
          <w:rFonts w:ascii="Arial" w:hAnsi="Arial" w:cs="Arial"/>
          <w:bCs/>
          <w:sz w:val="24"/>
          <w:szCs w:val="24"/>
        </w:rPr>
        <w:t>unidad</w:t>
      </w:r>
      <w:r w:rsidRPr="00EA198B">
        <w:rPr>
          <w:rFonts w:ascii="Arial" w:hAnsi="Arial" w:cs="Arial"/>
          <w:sz w:val="24"/>
          <w:szCs w:val="24"/>
        </w:rPr>
        <w:t xml:space="preserve"> administrativa a la que se le haya otorgado la competencia en el presente ordenamiento.</w:t>
      </w:r>
    </w:p>
    <w:p w:rsidR="00DF0A58" w:rsidRDefault="00DF0A58" w:rsidP="00DF0A58">
      <w:pPr>
        <w:spacing w:after="0" w:line="240" w:lineRule="auto"/>
        <w:jc w:val="both"/>
        <w:rPr>
          <w:rFonts w:ascii="Arial" w:hAnsi="Arial" w:cs="Arial"/>
          <w:sz w:val="24"/>
          <w:szCs w:val="24"/>
        </w:rPr>
      </w:pPr>
    </w:p>
    <w:p w:rsidR="00DF0A58" w:rsidRDefault="00DF0A58" w:rsidP="00DF0A58">
      <w:pPr>
        <w:spacing w:after="0" w:line="240" w:lineRule="auto"/>
        <w:jc w:val="both"/>
        <w:rPr>
          <w:rFonts w:ascii="Arial" w:hAnsi="Arial" w:cs="Arial"/>
          <w:sz w:val="24"/>
          <w:szCs w:val="24"/>
        </w:rPr>
      </w:pPr>
      <w:r w:rsidRPr="00454484">
        <w:rPr>
          <w:rFonts w:ascii="Arial" w:hAnsi="Arial" w:cs="Arial"/>
          <w:b/>
          <w:sz w:val="24"/>
          <w:szCs w:val="24"/>
        </w:rPr>
        <w:t>ARTÍCULO CUARTO.-</w:t>
      </w:r>
      <w:r>
        <w:rPr>
          <w:rFonts w:ascii="Arial" w:hAnsi="Arial" w:cs="Arial"/>
          <w:sz w:val="24"/>
          <w:szCs w:val="24"/>
        </w:rPr>
        <w:t xml:space="preserve"> En la proyección del presupuesto del Instituto se tomará en consideración la estructura reformada y modificada en el presente instrumento, procediendo a tramitar y gestionar lo conducente ante las instancias de recursos humanos que resulten competentes.</w:t>
      </w:r>
    </w:p>
    <w:p w:rsidR="00DF0A58" w:rsidRPr="00DF0A58" w:rsidRDefault="00DF0A58" w:rsidP="008B3591">
      <w:pPr>
        <w:spacing w:after="0" w:line="240" w:lineRule="auto"/>
        <w:rPr>
          <w:rFonts w:ascii="Arial" w:hAnsi="Arial" w:cs="Arial"/>
          <w:sz w:val="24"/>
          <w:szCs w:val="24"/>
        </w:rPr>
      </w:pPr>
    </w:p>
    <w:p w:rsidR="00DF0A58" w:rsidRDefault="00DF0A58" w:rsidP="008B3591">
      <w:pPr>
        <w:spacing w:after="0" w:line="240" w:lineRule="auto"/>
        <w:rPr>
          <w:rFonts w:ascii="Arial" w:hAnsi="Arial" w:cs="Arial"/>
          <w:sz w:val="24"/>
          <w:szCs w:val="24"/>
          <w:lang w:val="es-ES_tradnl"/>
        </w:rPr>
      </w:pPr>
    </w:p>
    <w:p w:rsidR="00DF0A58" w:rsidRPr="001E40DB" w:rsidRDefault="00DF0A58" w:rsidP="008B3591">
      <w:pPr>
        <w:spacing w:after="0" w:line="240" w:lineRule="auto"/>
        <w:rPr>
          <w:rFonts w:ascii="Arial" w:hAnsi="Arial" w:cs="Arial"/>
          <w:sz w:val="24"/>
        </w:rPr>
      </w:pPr>
    </w:p>
    <w:sectPr w:rsidR="00DF0A58" w:rsidRPr="001E40DB" w:rsidSect="00A878B8">
      <w:footerReference w:type="default" r:id="rId7"/>
      <w:pgSz w:w="12240" w:h="15840" w:code="1"/>
      <w:pgMar w:top="1418" w:right="1418" w:bottom="1418"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285B" w:rsidRDefault="0017285B" w:rsidP="00723BFF">
      <w:pPr>
        <w:spacing w:after="0" w:line="240" w:lineRule="auto"/>
      </w:pPr>
      <w:r>
        <w:separator/>
      </w:r>
    </w:p>
  </w:endnote>
  <w:endnote w:type="continuationSeparator" w:id="0">
    <w:p w:rsidR="0017285B" w:rsidRDefault="0017285B" w:rsidP="00723B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sto MT">
    <w:panose1 w:val="02040603050505030304"/>
    <w:charset w:val="00"/>
    <w:family w:val="roman"/>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02844"/>
      <w:docPartObj>
        <w:docPartGallery w:val="Page Numbers (Bottom of Page)"/>
        <w:docPartUnique/>
      </w:docPartObj>
    </w:sdtPr>
    <w:sdtContent>
      <w:p w:rsidR="001E40DB" w:rsidRDefault="00684379">
        <w:pPr>
          <w:pStyle w:val="Piedepgina"/>
          <w:jc w:val="right"/>
        </w:pPr>
        <w:fldSimple w:instr=" PAGE   \* MERGEFORMAT ">
          <w:r w:rsidR="000C69FB">
            <w:rPr>
              <w:noProof/>
            </w:rPr>
            <w:t>19</w:t>
          </w:r>
        </w:fldSimple>
      </w:p>
    </w:sdtContent>
  </w:sdt>
  <w:p w:rsidR="001E40DB" w:rsidRDefault="001E40D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285B" w:rsidRDefault="0017285B" w:rsidP="00723BFF">
      <w:pPr>
        <w:spacing w:after="0" w:line="240" w:lineRule="auto"/>
      </w:pPr>
      <w:r>
        <w:separator/>
      </w:r>
    </w:p>
  </w:footnote>
  <w:footnote w:type="continuationSeparator" w:id="0">
    <w:p w:rsidR="0017285B" w:rsidRDefault="0017285B" w:rsidP="00723BF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19064A"/>
    <w:multiLevelType w:val="hybridMultilevel"/>
    <w:tmpl w:val="F9D4E06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11772E5A"/>
    <w:multiLevelType w:val="hybridMultilevel"/>
    <w:tmpl w:val="CE32D6CC"/>
    <w:lvl w:ilvl="0" w:tplc="080A0013">
      <w:start w:val="1"/>
      <w:numFmt w:val="upperRoman"/>
      <w:lvlText w:val="%1."/>
      <w:lvlJc w:val="righ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
    <w:nsid w:val="19421DED"/>
    <w:multiLevelType w:val="hybridMultilevel"/>
    <w:tmpl w:val="018817FC"/>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19730D22"/>
    <w:multiLevelType w:val="hybridMultilevel"/>
    <w:tmpl w:val="1A60487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28F9027F"/>
    <w:multiLevelType w:val="hybridMultilevel"/>
    <w:tmpl w:val="F9921700"/>
    <w:lvl w:ilvl="0" w:tplc="ABCC377E">
      <w:start w:val="1"/>
      <w:numFmt w:val="upperRoman"/>
      <w:lvlText w:val="%1."/>
      <w:lvlJc w:val="right"/>
      <w:pPr>
        <w:ind w:left="720" w:hanging="360"/>
      </w:pPr>
      <w:rPr>
        <w:b w:val="0"/>
      </w:rPr>
    </w:lvl>
    <w:lvl w:ilvl="1" w:tplc="080A0017">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29170D98"/>
    <w:multiLevelType w:val="hybridMultilevel"/>
    <w:tmpl w:val="73143806"/>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2F1859EA"/>
    <w:multiLevelType w:val="hybridMultilevel"/>
    <w:tmpl w:val="6A02254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302B142F"/>
    <w:multiLevelType w:val="hybridMultilevel"/>
    <w:tmpl w:val="B05ADF8C"/>
    <w:lvl w:ilvl="0" w:tplc="807442A0">
      <w:start w:val="1"/>
      <w:numFmt w:val="upperRoman"/>
      <w:lvlText w:val="%1."/>
      <w:lvlJc w:val="right"/>
      <w:pPr>
        <w:ind w:left="720" w:hanging="360"/>
      </w:pPr>
      <w:rPr>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31967401"/>
    <w:multiLevelType w:val="hybridMultilevel"/>
    <w:tmpl w:val="132E388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38E44A9E"/>
    <w:multiLevelType w:val="hybridMultilevel"/>
    <w:tmpl w:val="E8D4B63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390B2894"/>
    <w:multiLevelType w:val="hybridMultilevel"/>
    <w:tmpl w:val="D51637DC"/>
    <w:lvl w:ilvl="0" w:tplc="080A0013">
      <w:start w:val="1"/>
      <w:numFmt w:val="upperRoman"/>
      <w:lvlText w:val="%1."/>
      <w:lvlJc w:val="right"/>
      <w:pPr>
        <w:ind w:left="1776" w:hanging="360"/>
      </w:pPr>
    </w:lvl>
    <w:lvl w:ilvl="1" w:tplc="080A0019" w:tentative="1">
      <w:start w:val="1"/>
      <w:numFmt w:val="lowerLetter"/>
      <w:lvlText w:val="%2."/>
      <w:lvlJc w:val="left"/>
      <w:pPr>
        <w:ind w:left="2496" w:hanging="360"/>
      </w:pPr>
    </w:lvl>
    <w:lvl w:ilvl="2" w:tplc="080A001B" w:tentative="1">
      <w:start w:val="1"/>
      <w:numFmt w:val="lowerRoman"/>
      <w:lvlText w:val="%3."/>
      <w:lvlJc w:val="right"/>
      <w:pPr>
        <w:ind w:left="3216" w:hanging="180"/>
      </w:pPr>
    </w:lvl>
    <w:lvl w:ilvl="3" w:tplc="080A000F" w:tentative="1">
      <w:start w:val="1"/>
      <w:numFmt w:val="decimal"/>
      <w:lvlText w:val="%4."/>
      <w:lvlJc w:val="left"/>
      <w:pPr>
        <w:ind w:left="3936" w:hanging="360"/>
      </w:pPr>
    </w:lvl>
    <w:lvl w:ilvl="4" w:tplc="080A0019" w:tentative="1">
      <w:start w:val="1"/>
      <w:numFmt w:val="lowerLetter"/>
      <w:lvlText w:val="%5."/>
      <w:lvlJc w:val="left"/>
      <w:pPr>
        <w:ind w:left="4656" w:hanging="360"/>
      </w:pPr>
    </w:lvl>
    <w:lvl w:ilvl="5" w:tplc="080A001B" w:tentative="1">
      <w:start w:val="1"/>
      <w:numFmt w:val="lowerRoman"/>
      <w:lvlText w:val="%6."/>
      <w:lvlJc w:val="right"/>
      <w:pPr>
        <w:ind w:left="5376" w:hanging="180"/>
      </w:pPr>
    </w:lvl>
    <w:lvl w:ilvl="6" w:tplc="080A000F" w:tentative="1">
      <w:start w:val="1"/>
      <w:numFmt w:val="decimal"/>
      <w:lvlText w:val="%7."/>
      <w:lvlJc w:val="left"/>
      <w:pPr>
        <w:ind w:left="6096" w:hanging="360"/>
      </w:pPr>
    </w:lvl>
    <w:lvl w:ilvl="7" w:tplc="080A0019" w:tentative="1">
      <w:start w:val="1"/>
      <w:numFmt w:val="lowerLetter"/>
      <w:lvlText w:val="%8."/>
      <w:lvlJc w:val="left"/>
      <w:pPr>
        <w:ind w:left="6816" w:hanging="360"/>
      </w:pPr>
    </w:lvl>
    <w:lvl w:ilvl="8" w:tplc="080A001B" w:tentative="1">
      <w:start w:val="1"/>
      <w:numFmt w:val="lowerRoman"/>
      <w:lvlText w:val="%9."/>
      <w:lvlJc w:val="right"/>
      <w:pPr>
        <w:ind w:left="7536" w:hanging="180"/>
      </w:pPr>
    </w:lvl>
  </w:abstractNum>
  <w:abstractNum w:abstractNumId="11">
    <w:nsid w:val="3BA74053"/>
    <w:multiLevelType w:val="hybridMultilevel"/>
    <w:tmpl w:val="0278237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43E44FD2"/>
    <w:multiLevelType w:val="hybridMultilevel"/>
    <w:tmpl w:val="03EA6F6C"/>
    <w:lvl w:ilvl="0" w:tplc="080A0013">
      <w:start w:val="1"/>
      <w:numFmt w:val="upperRoman"/>
      <w:lvlText w:val="%1."/>
      <w:lvlJc w:val="right"/>
      <w:pPr>
        <w:ind w:left="1776" w:hanging="360"/>
      </w:pPr>
    </w:lvl>
    <w:lvl w:ilvl="1" w:tplc="080A0019" w:tentative="1">
      <w:start w:val="1"/>
      <w:numFmt w:val="lowerLetter"/>
      <w:lvlText w:val="%2."/>
      <w:lvlJc w:val="left"/>
      <w:pPr>
        <w:ind w:left="2496" w:hanging="360"/>
      </w:pPr>
    </w:lvl>
    <w:lvl w:ilvl="2" w:tplc="080A001B" w:tentative="1">
      <w:start w:val="1"/>
      <w:numFmt w:val="lowerRoman"/>
      <w:lvlText w:val="%3."/>
      <w:lvlJc w:val="right"/>
      <w:pPr>
        <w:ind w:left="3216" w:hanging="180"/>
      </w:pPr>
    </w:lvl>
    <w:lvl w:ilvl="3" w:tplc="080A000F" w:tentative="1">
      <w:start w:val="1"/>
      <w:numFmt w:val="decimal"/>
      <w:lvlText w:val="%4."/>
      <w:lvlJc w:val="left"/>
      <w:pPr>
        <w:ind w:left="3936" w:hanging="360"/>
      </w:pPr>
    </w:lvl>
    <w:lvl w:ilvl="4" w:tplc="080A0019" w:tentative="1">
      <w:start w:val="1"/>
      <w:numFmt w:val="lowerLetter"/>
      <w:lvlText w:val="%5."/>
      <w:lvlJc w:val="left"/>
      <w:pPr>
        <w:ind w:left="4656" w:hanging="360"/>
      </w:pPr>
    </w:lvl>
    <w:lvl w:ilvl="5" w:tplc="080A001B" w:tentative="1">
      <w:start w:val="1"/>
      <w:numFmt w:val="lowerRoman"/>
      <w:lvlText w:val="%6."/>
      <w:lvlJc w:val="right"/>
      <w:pPr>
        <w:ind w:left="5376" w:hanging="180"/>
      </w:pPr>
    </w:lvl>
    <w:lvl w:ilvl="6" w:tplc="080A000F" w:tentative="1">
      <w:start w:val="1"/>
      <w:numFmt w:val="decimal"/>
      <w:lvlText w:val="%7."/>
      <w:lvlJc w:val="left"/>
      <w:pPr>
        <w:ind w:left="6096" w:hanging="360"/>
      </w:pPr>
    </w:lvl>
    <w:lvl w:ilvl="7" w:tplc="080A0019" w:tentative="1">
      <w:start w:val="1"/>
      <w:numFmt w:val="lowerLetter"/>
      <w:lvlText w:val="%8."/>
      <w:lvlJc w:val="left"/>
      <w:pPr>
        <w:ind w:left="6816" w:hanging="360"/>
      </w:pPr>
    </w:lvl>
    <w:lvl w:ilvl="8" w:tplc="080A001B" w:tentative="1">
      <w:start w:val="1"/>
      <w:numFmt w:val="lowerRoman"/>
      <w:lvlText w:val="%9."/>
      <w:lvlJc w:val="right"/>
      <w:pPr>
        <w:ind w:left="7536" w:hanging="180"/>
      </w:pPr>
    </w:lvl>
  </w:abstractNum>
  <w:abstractNum w:abstractNumId="13">
    <w:nsid w:val="440A798A"/>
    <w:multiLevelType w:val="hybridMultilevel"/>
    <w:tmpl w:val="EC2839C6"/>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4598289A"/>
    <w:multiLevelType w:val="hybridMultilevel"/>
    <w:tmpl w:val="B14AF6CC"/>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47A41C2A"/>
    <w:multiLevelType w:val="hybridMultilevel"/>
    <w:tmpl w:val="8C6C984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49D946AD"/>
    <w:multiLevelType w:val="hybridMultilevel"/>
    <w:tmpl w:val="4A3EC4A4"/>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7">
    <w:nsid w:val="50AE6EDE"/>
    <w:multiLevelType w:val="hybridMultilevel"/>
    <w:tmpl w:val="1F9E781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5B41175B"/>
    <w:multiLevelType w:val="hybridMultilevel"/>
    <w:tmpl w:val="4354444E"/>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5EE12A96"/>
    <w:multiLevelType w:val="hybridMultilevel"/>
    <w:tmpl w:val="1346B6F8"/>
    <w:lvl w:ilvl="0" w:tplc="080A0017">
      <w:start w:val="1"/>
      <w:numFmt w:val="lowerLetter"/>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0">
    <w:nsid w:val="61C5198A"/>
    <w:multiLevelType w:val="hybridMultilevel"/>
    <w:tmpl w:val="EB18B76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745E0065"/>
    <w:multiLevelType w:val="hybridMultilevel"/>
    <w:tmpl w:val="AD785170"/>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7AD172C7"/>
    <w:multiLevelType w:val="hybridMultilevel"/>
    <w:tmpl w:val="B13E0DEC"/>
    <w:lvl w:ilvl="0" w:tplc="EEF6FBCE">
      <w:start w:val="1"/>
      <w:numFmt w:val="upperRoman"/>
      <w:lvlText w:val="%1.-"/>
      <w:lvlJc w:val="left"/>
      <w:pPr>
        <w:ind w:left="720" w:hanging="360"/>
      </w:pPr>
      <w:rPr>
        <w:rFonts w:ascii="Arial" w:eastAsia="Calisto MT" w:hAnsi="Arial" w:cs="Arial" w:hint="default"/>
      </w:rPr>
    </w:lvl>
    <w:lvl w:ilvl="1" w:tplc="080A0017">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7FB94219"/>
    <w:multiLevelType w:val="hybridMultilevel"/>
    <w:tmpl w:val="4E9A028E"/>
    <w:lvl w:ilvl="0" w:tplc="080A0013">
      <w:start w:val="1"/>
      <w:numFmt w:val="upperRoman"/>
      <w:lvlText w:val="%1."/>
      <w:lvlJc w:val="right"/>
      <w:pPr>
        <w:ind w:left="1776" w:hanging="360"/>
      </w:pPr>
    </w:lvl>
    <w:lvl w:ilvl="1" w:tplc="080A0019" w:tentative="1">
      <w:start w:val="1"/>
      <w:numFmt w:val="lowerLetter"/>
      <w:lvlText w:val="%2."/>
      <w:lvlJc w:val="left"/>
      <w:pPr>
        <w:ind w:left="2496" w:hanging="360"/>
      </w:pPr>
    </w:lvl>
    <w:lvl w:ilvl="2" w:tplc="080A001B" w:tentative="1">
      <w:start w:val="1"/>
      <w:numFmt w:val="lowerRoman"/>
      <w:lvlText w:val="%3."/>
      <w:lvlJc w:val="right"/>
      <w:pPr>
        <w:ind w:left="3216" w:hanging="180"/>
      </w:pPr>
    </w:lvl>
    <w:lvl w:ilvl="3" w:tplc="080A000F" w:tentative="1">
      <w:start w:val="1"/>
      <w:numFmt w:val="decimal"/>
      <w:lvlText w:val="%4."/>
      <w:lvlJc w:val="left"/>
      <w:pPr>
        <w:ind w:left="3936" w:hanging="360"/>
      </w:pPr>
    </w:lvl>
    <w:lvl w:ilvl="4" w:tplc="080A0019" w:tentative="1">
      <w:start w:val="1"/>
      <w:numFmt w:val="lowerLetter"/>
      <w:lvlText w:val="%5."/>
      <w:lvlJc w:val="left"/>
      <w:pPr>
        <w:ind w:left="4656" w:hanging="360"/>
      </w:pPr>
    </w:lvl>
    <w:lvl w:ilvl="5" w:tplc="080A001B" w:tentative="1">
      <w:start w:val="1"/>
      <w:numFmt w:val="lowerRoman"/>
      <w:lvlText w:val="%6."/>
      <w:lvlJc w:val="right"/>
      <w:pPr>
        <w:ind w:left="5376" w:hanging="180"/>
      </w:pPr>
    </w:lvl>
    <w:lvl w:ilvl="6" w:tplc="080A000F" w:tentative="1">
      <w:start w:val="1"/>
      <w:numFmt w:val="decimal"/>
      <w:lvlText w:val="%7."/>
      <w:lvlJc w:val="left"/>
      <w:pPr>
        <w:ind w:left="6096" w:hanging="360"/>
      </w:pPr>
    </w:lvl>
    <w:lvl w:ilvl="7" w:tplc="080A0019" w:tentative="1">
      <w:start w:val="1"/>
      <w:numFmt w:val="lowerLetter"/>
      <w:lvlText w:val="%8."/>
      <w:lvlJc w:val="left"/>
      <w:pPr>
        <w:ind w:left="6816" w:hanging="360"/>
      </w:pPr>
    </w:lvl>
    <w:lvl w:ilvl="8" w:tplc="080A001B" w:tentative="1">
      <w:start w:val="1"/>
      <w:numFmt w:val="lowerRoman"/>
      <w:lvlText w:val="%9."/>
      <w:lvlJc w:val="right"/>
      <w:pPr>
        <w:ind w:left="7536" w:hanging="180"/>
      </w:pPr>
    </w:lvl>
  </w:abstractNum>
  <w:num w:numId="1">
    <w:abstractNumId w:val="23"/>
  </w:num>
  <w:num w:numId="2">
    <w:abstractNumId w:val="10"/>
  </w:num>
  <w:num w:numId="3">
    <w:abstractNumId w:val="12"/>
  </w:num>
  <w:num w:numId="4">
    <w:abstractNumId w:val="1"/>
  </w:num>
  <w:num w:numId="5">
    <w:abstractNumId w:val="17"/>
  </w:num>
  <w:num w:numId="6">
    <w:abstractNumId w:val="22"/>
  </w:num>
  <w:num w:numId="7">
    <w:abstractNumId w:val="16"/>
  </w:num>
  <w:num w:numId="8">
    <w:abstractNumId w:val="2"/>
  </w:num>
  <w:num w:numId="9">
    <w:abstractNumId w:val="8"/>
  </w:num>
  <w:num w:numId="10">
    <w:abstractNumId w:val="0"/>
  </w:num>
  <w:num w:numId="11">
    <w:abstractNumId w:val="11"/>
  </w:num>
  <w:num w:numId="12">
    <w:abstractNumId w:val="3"/>
  </w:num>
  <w:num w:numId="13">
    <w:abstractNumId w:val="4"/>
  </w:num>
  <w:num w:numId="14">
    <w:abstractNumId w:val="19"/>
  </w:num>
  <w:num w:numId="15">
    <w:abstractNumId w:val="14"/>
  </w:num>
  <w:num w:numId="16">
    <w:abstractNumId w:val="6"/>
  </w:num>
  <w:num w:numId="17">
    <w:abstractNumId w:val="13"/>
  </w:num>
  <w:num w:numId="18">
    <w:abstractNumId w:val="18"/>
  </w:num>
  <w:num w:numId="19">
    <w:abstractNumId w:val="15"/>
  </w:num>
  <w:num w:numId="20">
    <w:abstractNumId w:val="5"/>
  </w:num>
  <w:num w:numId="21">
    <w:abstractNumId w:val="21"/>
  </w:num>
  <w:num w:numId="22">
    <w:abstractNumId w:val="20"/>
  </w:num>
  <w:num w:numId="23">
    <w:abstractNumId w:val="7"/>
  </w:num>
  <w:num w:numId="2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C56C94"/>
    <w:rsid w:val="00007DFE"/>
    <w:rsid w:val="0001266E"/>
    <w:rsid w:val="00026AA8"/>
    <w:rsid w:val="000731E9"/>
    <w:rsid w:val="00091C58"/>
    <w:rsid w:val="000C69FB"/>
    <w:rsid w:val="00103FCB"/>
    <w:rsid w:val="00112157"/>
    <w:rsid w:val="001175A6"/>
    <w:rsid w:val="00167737"/>
    <w:rsid w:val="0017285B"/>
    <w:rsid w:val="0017666C"/>
    <w:rsid w:val="00176A11"/>
    <w:rsid w:val="001918C9"/>
    <w:rsid w:val="001E40DB"/>
    <w:rsid w:val="00231248"/>
    <w:rsid w:val="00234AA2"/>
    <w:rsid w:val="002428A2"/>
    <w:rsid w:val="00247A4D"/>
    <w:rsid w:val="002A0E28"/>
    <w:rsid w:val="002B1672"/>
    <w:rsid w:val="003052B0"/>
    <w:rsid w:val="003134F8"/>
    <w:rsid w:val="0033277E"/>
    <w:rsid w:val="00414BA3"/>
    <w:rsid w:val="004A23F5"/>
    <w:rsid w:val="004B57E4"/>
    <w:rsid w:val="005209DD"/>
    <w:rsid w:val="00553B07"/>
    <w:rsid w:val="00575500"/>
    <w:rsid w:val="005F704D"/>
    <w:rsid w:val="00601806"/>
    <w:rsid w:val="00634517"/>
    <w:rsid w:val="00680A38"/>
    <w:rsid w:val="00684379"/>
    <w:rsid w:val="006875C3"/>
    <w:rsid w:val="006C71BA"/>
    <w:rsid w:val="006E4295"/>
    <w:rsid w:val="007105F4"/>
    <w:rsid w:val="00714827"/>
    <w:rsid w:val="00723BFF"/>
    <w:rsid w:val="00750B8C"/>
    <w:rsid w:val="007538F3"/>
    <w:rsid w:val="00782448"/>
    <w:rsid w:val="007845E0"/>
    <w:rsid w:val="007A092F"/>
    <w:rsid w:val="007B3096"/>
    <w:rsid w:val="00824E7F"/>
    <w:rsid w:val="008840A1"/>
    <w:rsid w:val="008B3591"/>
    <w:rsid w:val="008D5A2E"/>
    <w:rsid w:val="0090560A"/>
    <w:rsid w:val="00911C6B"/>
    <w:rsid w:val="00925B19"/>
    <w:rsid w:val="00932298"/>
    <w:rsid w:val="009521D3"/>
    <w:rsid w:val="00981329"/>
    <w:rsid w:val="00983329"/>
    <w:rsid w:val="00A16FE7"/>
    <w:rsid w:val="00A245F3"/>
    <w:rsid w:val="00A454A5"/>
    <w:rsid w:val="00A83050"/>
    <w:rsid w:val="00A83748"/>
    <w:rsid w:val="00A878B8"/>
    <w:rsid w:val="00AC2211"/>
    <w:rsid w:val="00AC5F48"/>
    <w:rsid w:val="00AF1FD0"/>
    <w:rsid w:val="00B95A15"/>
    <w:rsid w:val="00BC7098"/>
    <w:rsid w:val="00BD3357"/>
    <w:rsid w:val="00C129A4"/>
    <w:rsid w:val="00C26B48"/>
    <w:rsid w:val="00C56C94"/>
    <w:rsid w:val="00C865A5"/>
    <w:rsid w:val="00CA3E52"/>
    <w:rsid w:val="00D04676"/>
    <w:rsid w:val="00D334D9"/>
    <w:rsid w:val="00D50358"/>
    <w:rsid w:val="00DA2D2D"/>
    <w:rsid w:val="00DA500C"/>
    <w:rsid w:val="00DC12A4"/>
    <w:rsid w:val="00DF0A58"/>
    <w:rsid w:val="00E03B55"/>
    <w:rsid w:val="00E075B3"/>
    <w:rsid w:val="00E4443D"/>
    <w:rsid w:val="00E644A4"/>
    <w:rsid w:val="00E860E7"/>
    <w:rsid w:val="00EA6B5E"/>
    <w:rsid w:val="00EE2CA8"/>
    <w:rsid w:val="00F3649F"/>
    <w:rsid w:val="00F652E0"/>
    <w:rsid w:val="00F655E3"/>
    <w:rsid w:val="00F91101"/>
    <w:rsid w:val="00FD332B"/>
    <w:rsid w:val="00FF1311"/>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6FE7"/>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26B48"/>
    <w:pPr>
      <w:ind w:left="720"/>
      <w:contextualSpacing/>
    </w:pPr>
  </w:style>
  <w:style w:type="table" w:styleId="Tablaconcuadrcula">
    <w:name w:val="Table Grid"/>
    <w:basedOn w:val="Tablanormal"/>
    <w:uiPriority w:val="59"/>
    <w:rsid w:val="00FF13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F131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F1311"/>
    <w:rPr>
      <w:rFonts w:ascii="Tahoma" w:hAnsi="Tahoma" w:cs="Tahoma"/>
      <w:sz w:val="16"/>
      <w:szCs w:val="16"/>
    </w:rPr>
  </w:style>
  <w:style w:type="paragraph" w:styleId="Encabezado">
    <w:name w:val="header"/>
    <w:basedOn w:val="Normal"/>
    <w:link w:val="EncabezadoCar"/>
    <w:uiPriority w:val="99"/>
    <w:semiHidden/>
    <w:unhideWhenUsed/>
    <w:rsid w:val="00723BF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723BFF"/>
  </w:style>
  <w:style w:type="paragraph" w:styleId="Piedepgina">
    <w:name w:val="footer"/>
    <w:basedOn w:val="Normal"/>
    <w:link w:val="PiedepginaCar"/>
    <w:uiPriority w:val="99"/>
    <w:unhideWhenUsed/>
    <w:rsid w:val="00723BF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23BFF"/>
  </w:style>
  <w:style w:type="character" w:styleId="Refdecomentario">
    <w:name w:val="annotation reference"/>
    <w:basedOn w:val="Fuentedeprrafopredeter"/>
    <w:uiPriority w:val="99"/>
    <w:semiHidden/>
    <w:unhideWhenUsed/>
    <w:rsid w:val="001E40DB"/>
    <w:rPr>
      <w:sz w:val="16"/>
      <w:szCs w:val="16"/>
    </w:rPr>
  </w:style>
  <w:style w:type="paragraph" w:styleId="Textoindependiente3">
    <w:name w:val="Body Text 3"/>
    <w:basedOn w:val="Normal"/>
    <w:link w:val="Textoindependiente3Car"/>
    <w:uiPriority w:val="99"/>
    <w:semiHidden/>
    <w:unhideWhenUsed/>
    <w:rsid w:val="001E40DB"/>
    <w:pPr>
      <w:spacing w:after="120"/>
    </w:pPr>
    <w:rPr>
      <w:rFonts w:eastAsiaTheme="minorEastAsia"/>
      <w:sz w:val="16"/>
      <w:szCs w:val="16"/>
      <w:lang w:eastAsia="es-MX"/>
    </w:rPr>
  </w:style>
  <w:style w:type="character" w:customStyle="1" w:styleId="Textoindependiente3Car">
    <w:name w:val="Texto independiente 3 Car"/>
    <w:basedOn w:val="Fuentedeprrafopredeter"/>
    <w:link w:val="Textoindependiente3"/>
    <w:uiPriority w:val="99"/>
    <w:semiHidden/>
    <w:rsid w:val="001E40DB"/>
    <w:rPr>
      <w:rFonts w:eastAsiaTheme="minorEastAsia"/>
      <w:sz w:val="16"/>
      <w:szCs w:val="16"/>
      <w:lang w:eastAsia="es-MX"/>
    </w:rPr>
  </w:style>
</w:styles>
</file>

<file path=word/webSettings.xml><?xml version="1.0" encoding="utf-8"?>
<w:webSettings xmlns:r="http://schemas.openxmlformats.org/officeDocument/2006/relationships" xmlns:w="http://schemas.openxmlformats.org/wordprocessingml/2006/main">
  <w:divs>
    <w:div w:id="1608349305">
      <w:bodyDiv w:val="1"/>
      <w:marLeft w:val="0"/>
      <w:marRight w:val="0"/>
      <w:marTop w:val="0"/>
      <w:marBottom w:val="0"/>
      <w:divBdr>
        <w:top w:val="none" w:sz="0" w:space="0" w:color="auto"/>
        <w:left w:val="none" w:sz="0" w:space="0" w:color="auto"/>
        <w:bottom w:val="none" w:sz="0" w:space="0" w:color="auto"/>
        <w:right w:val="none" w:sz="0" w:space="0" w:color="auto"/>
      </w:divBdr>
      <w:divsChild>
        <w:div w:id="3488734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5826</Words>
  <Characters>32049</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REGLAMENTO INTERIOR DEL INSTITUTO SONORENSE DE INFRAESTRUCTURA EDUCATIVA</vt:lpstr>
    </vt:vector>
  </TitlesOfParts>
  <Company>GOBIERNO DEL ESTADO DE SONORA</Company>
  <LinksUpToDate>false</LinksUpToDate>
  <CharactersWithSpaces>37800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REGLAMENTO INTERIOR DEL INSTITUTO SONORENSE DE INFRAESTRUCTURA EDUCATIVA</dc:title>
  <dc:creator>CONSEJO DIRECTIVO DEL INSTITUTO SONORENSE DE INFRAESTRUCTURA EDUCATIVA</dc:creator>
  <cp:lastModifiedBy>Soporte</cp:lastModifiedBy>
  <cp:revision>2</cp:revision>
  <dcterms:created xsi:type="dcterms:W3CDTF">2016-01-04T20:00:00Z</dcterms:created>
  <dcterms:modified xsi:type="dcterms:W3CDTF">2016-01-04T20:00:00Z</dcterms:modified>
</cp:coreProperties>
</file>