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234D" w:rsidRDefault="00B6234D" w:rsidP="00630CE6">
      <w:pPr>
        <w:widowControl w:val="0"/>
        <w:autoSpaceDE w:val="0"/>
        <w:autoSpaceDN w:val="0"/>
        <w:adjustRightInd w:val="0"/>
        <w:jc w:val="center"/>
        <w:rPr>
          <w:rFonts w:ascii="Arial" w:hAnsi="Arial" w:cs="Arial"/>
          <w:b/>
          <w:bCs/>
        </w:rPr>
      </w:pPr>
      <w:r w:rsidRPr="009F6D27">
        <w:rPr>
          <w:rFonts w:ascii="Arial" w:hAnsi="Arial" w:cs="Arial"/>
          <w:b/>
          <w:bCs/>
        </w:rPr>
        <w:t>D</w:t>
      </w:r>
      <w:r w:rsidR="00630CE6">
        <w:rPr>
          <w:rFonts w:ascii="Arial" w:hAnsi="Arial" w:cs="Arial"/>
          <w:b/>
          <w:bCs/>
        </w:rPr>
        <w:t xml:space="preserve"> </w:t>
      </w:r>
      <w:r w:rsidRPr="009F6D27">
        <w:rPr>
          <w:rFonts w:ascii="Arial" w:hAnsi="Arial" w:cs="Arial"/>
          <w:b/>
          <w:bCs/>
        </w:rPr>
        <w:t>E</w:t>
      </w:r>
      <w:r w:rsidR="00630CE6">
        <w:rPr>
          <w:rFonts w:ascii="Arial" w:hAnsi="Arial" w:cs="Arial"/>
          <w:b/>
          <w:bCs/>
        </w:rPr>
        <w:t xml:space="preserve"> </w:t>
      </w:r>
      <w:r w:rsidRPr="009F6D27">
        <w:rPr>
          <w:rFonts w:ascii="Arial" w:hAnsi="Arial" w:cs="Arial"/>
          <w:b/>
          <w:bCs/>
        </w:rPr>
        <w:t>C</w:t>
      </w:r>
      <w:r w:rsidR="00630CE6">
        <w:rPr>
          <w:rFonts w:ascii="Arial" w:hAnsi="Arial" w:cs="Arial"/>
          <w:b/>
          <w:bCs/>
        </w:rPr>
        <w:t xml:space="preserve"> </w:t>
      </w:r>
      <w:r w:rsidRPr="009F6D27">
        <w:rPr>
          <w:rFonts w:ascii="Arial" w:hAnsi="Arial" w:cs="Arial"/>
          <w:b/>
          <w:bCs/>
        </w:rPr>
        <w:t>R</w:t>
      </w:r>
      <w:r w:rsidR="00630CE6">
        <w:rPr>
          <w:rFonts w:ascii="Arial" w:hAnsi="Arial" w:cs="Arial"/>
          <w:b/>
          <w:bCs/>
        </w:rPr>
        <w:t xml:space="preserve"> </w:t>
      </w:r>
      <w:r w:rsidRPr="009F6D27">
        <w:rPr>
          <w:rFonts w:ascii="Arial" w:hAnsi="Arial" w:cs="Arial"/>
          <w:b/>
          <w:bCs/>
        </w:rPr>
        <w:t>E</w:t>
      </w:r>
      <w:r w:rsidR="00630CE6">
        <w:rPr>
          <w:rFonts w:ascii="Arial" w:hAnsi="Arial" w:cs="Arial"/>
          <w:b/>
          <w:bCs/>
        </w:rPr>
        <w:t xml:space="preserve"> </w:t>
      </w:r>
      <w:r w:rsidRPr="009F6D27">
        <w:rPr>
          <w:rFonts w:ascii="Arial" w:hAnsi="Arial" w:cs="Arial"/>
          <w:b/>
          <w:bCs/>
        </w:rPr>
        <w:t>T</w:t>
      </w:r>
      <w:r w:rsidR="00630CE6">
        <w:rPr>
          <w:rFonts w:ascii="Arial" w:hAnsi="Arial" w:cs="Arial"/>
          <w:b/>
          <w:bCs/>
        </w:rPr>
        <w:t xml:space="preserve"> </w:t>
      </w:r>
      <w:r w:rsidRPr="009F6D27">
        <w:rPr>
          <w:rFonts w:ascii="Arial" w:hAnsi="Arial" w:cs="Arial"/>
          <w:b/>
          <w:bCs/>
        </w:rPr>
        <w:t>O</w:t>
      </w:r>
    </w:p>
    <w:p w:rsidR="00630CE6" w:rsidRPr="009F6D27" w:rsidRDefault="00630CE6" w:rsidP="00630CE6">
      <w:pPr>
        <w:widowControl w:val="0"/>
        <w:autoSpaceDE w:val="0"/>
        <w:autoSpaceDN w:val="0"/>
        <w:adjustRightInd w:val="0"/>
        <w:jc w:val="center"/>
        <w:rPr>
          <w:rFonts w:ascii="Arial" w:hAnsi="Arial" w:cs="Arial"/>
          <w:b/>
          <w:bCs/>
        </w:rPr>
      </w:pPr>
    </w:p>
    <w:p w:rsidR="00B6234D" w:rsidRPr="009F6D27" w:rsidRDefault="00630CE6" w:rsidP="009F6D27">
      <w:pPr>
        <w:widowControl w:val="0"/>
        <w:autoSpaceDE w:val="0"/>
        <w:autoSpaceDN w:val="0"/>
        <w:adjustRightInd w:val="0"/>
        <w:jc w:val="both"/>
        <w:rPr>
          <w:rFonts w:ascii="Arial" w:hAnsi="Arial" w:cs="Arial"/>
          <w:b/>
          <w:bCs/>
        </w:rPr>
      </w:pPr>
      <w:r>
        <w:rPr>
          <w:rFonts w:ascii="Arial" w:hAnsi="Arial" w:cs="Arial"/>
          <w:b/>
          <w:bCs/>
        </w:rPr>
        <w:t>Q</w:t>
      </w:r>
      <w:r w:rsidR="00B6234D" w:rsidRPr="009F6D27">
        <w:rPr>
          <w:rFonts w:ascii="Arial" w:hAnsi="Arial" w:cs="Arial"/>
          <w:b/>
          <w:bCs/>
        </w:rPr>
        <w:t>UE AUTORIZA LA CREAC</w:t>
      </w:r>
      <w:r>
        <w:rPr>
          <w:rFonts w:ascii="Arial" w:hAnsi="Arial" w:cs="Arial"/>
          <w:b/>
          <w:bCs/>
        </w:rPr>
        <w:t>I</w:t>
      </w:r>
      <w:r w:rsidR="00B6234D" w:rsidRPr="009F6D27">
        <w:rPr>
          <w:rFonts w:ascii="Arial" w:hAnsi="Arial" w:cs="Arial"/>
          <w:b/>
          <w:bCs/>
        </w:rPr>
        <w:t>ÓN DE UN FIDEICOMISO PÚBLICO DENOMINADO "OPERADORA DE PROYECTOS ESTRATÉGICOS DEL ESTADO DE SONORA"</w:t>
      </w:r>
    </w:p>
    <w:p w:rsidR="00B6234D" w:rsidRPr="009F6D27" w:rsidRDefault="00B6234D" w:rsidP="009F6D27">
      <w:pPr>
        <w:widowControl w:val="0"/>
        <w:autoSpaceDE w:val="0"/>
        <w:autoSpaceDN w:val="0"/>
        <w:adjustRightInd w:val="0"/>
        <w:jc w:val="both"/>
        <w:rPr>
          <w:rFonts w:ascii="Arial" w:hAnsi="Arial" w:cs="Arial"/>
          <w:b/>
          <w:bCs/>
        </w:rPr>
      </w:pPr>
    </w:p>
    <w:p w:rsidR="00B6234D" w:rsidRPr="009F6D27" w:rsidRDefault="00B6234D" w:rsidP="00630CE6">
      <w:pPr>
        <w:widowControl w:val="0"/>
        <w:autoSpaceDE w:val="0"/>
        <w:autoSpaceDN w:val="0"/>
        <w:adjustRightInd w:val="0"/>
        <w:jc w:val="center"/>
        <w:rPr>
          <w:rFonts w:ascii="Arial" w:hAnsi="Arial" w:cs="Arial"/>
          <w:b/>
          <w:bCs/>
        </w:rPr>
      </w:pPr>
      <w:r w:rsidRPr="009F6D27">
        <w:rPr>
          <w:rFonts w:ascii="Arial" w:hAnsi="Arial" w:cs="Arial"/>
          <w:b/>
          <w:bCs/>
        </w:rPr>
        <w:t>CAP</w:t>
      </w:r>
      <w:r w:rsidR="00630CE6">
        <w:rPr>
          <w:rFonts w:ascii="Arial" w:hAnsi="Arial" w:cs="Arial"/>
          <w:b/>
          <w:bCs/>
        </w:rPr>
        <w:t>Í</w:t>
      </w:r>
      <w:r w:rsidRPr="009F6D27">
        <w:rPr>
          <w:rFonts w:ascii="Arial" w:hAnsi="Arial" w:cs="Arial"/>
          <w:b/>
          <w:bCs/>
        </w:rPr>
        <w:t>TULO I</w:t>
      </w:r>
    </w:p>
    <w:p w:rsidR="00B6234D" w:rsidRPr="009F6D27" w:rsidRDefault="00B6234D" w:rsidP="00630CE6">
      <w:pPr>
        <w:widowControl w:val="0"/>
        <w:autoSpaceDE w:val="0"/>
        <w:autoSpaceDN w:val="0"/>
        <w:adjustRightInd w:val="0"/>
        <w:jc w:val="center"/>
        <w:rPr>
          <w:rFonts w:ascii="Arial" w:hAnsi="Arial" w:cs="Arial"/>
          <w:b/>
          <w:bCs/>
        </w:rPr>
      </w:pPr>
      <w:r w:rsidRPr="009F6D27">
        <w:rPr>
          <w:rFonts w:ascii="Arial" w:hAnsi="Arial" w:cs="Arial"/>
          <w:b/>
          <w:bCs/>
        </w:rPr>
        <w:t>DE LA NATURALEZA, OBJETO Y FINES DEL FIDEICOMISO</w:t>
      </w:r>
    </w:p>
    <w:p w:rsidR="00B6234D" w:rsidRPr="009F6D27" w:rsidRDefault="00B6234D" w:rsidP="009F6D27">
      <w:pPr>
        <w:widowControl w:val="0"/>
        <w:autoSpaceDE w:val="0"/>
        <w:autoSpaceDN w:val="0"/>
        <w:adjustRightInd w:val="0"/>
        <w:jc w:val="both"/>
        <w:rPr>
          <w:rFonts w:ascii="Arial" w:hAnsi="Arial" w:cs="Arial"/>
          <w:b/>
          <w:bCs/>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ART</w:t>
      </w:r>
      <w:r w:rsidR="00630CE6">
        <w:rPr>
          <w:rFonts w:ascii="Arial" w:hAnsi="Arial" w:cs="Arial"/>
        </w:rPr>
        <w:t>Í</w:t>
      </w:r>
      <w:r w:rsidRPr="009F6D27">
        <w:rPr>
          <w:rFonts w:ascii="Arial" w:hAnsi="Arial" w:cs="Arial"/>
        </w:rPr>
        <w:t>CULO 1°.- Se autoriza la creación de un fideicomiso púb</w:t>
      </w:r>
      <w:r w:rsidR="00630CE6">
        <w:rPr>
          <w:rFonts w:ascii="Arial" w:hAnsi="Arial" w:cs="Arial"/>
        </w:rPr>
        <w:t>li</w:t>
      </w:r>
      <w:r w:rsidRPr="009F6D27">
        <w:rPr>
          <w:rFonts w:ascii="Arial" w:hAnsi="Arial" w:cs="Arial"/>
        </w:rPr>
        <w:t>co que se denominará "Operadora de Proyectos Estratégicos del Estado de Sonora", como una entidad de la Administración Pública Paraestatal, que estará sectorizada a la Secretaría de Economía.</w:t>
      </w:r>
    </w:p>
    <w:p w:rsidR="00B6234D" w:rsidRPr="009F6D27" w:rsidRDefault="00B6234D" w:rsidP="009F6D27">
      <w:pPr>
        <w:widowControl w:val="0"/>
        <w:autoSpaceDE w:val="0"/>
        <w:autoSpaceDN w:val="0"/>
        <w:adjustRightInd w:val="0"/>
        <w:jc w:val="both"/>
        <w:rPr>
          <w:rFonts w:ascii="Arial" w:hAnsi="Arial" w:cs="Arial"/>
        </w:rPr>
      </w:pPr>
    </w:p>
    <w:p w:rsidR="00B6234D" w:rsidRDefault="00B6234D" w:rsidP="00630CE6">
      <w:pPr>
        <w:widowControl w:val="0"/>
        <w:tabs>
          <w:tab w:val="left" w:pos="681"/>
        </w:tabs>
        <w:autoSpaceDE w:val="0"/>
        <w:autoSpaceDN w:val="0"/>
        <w:adjustRightInd w:val="0"/>
        <w:jc w:val="both"/>
        <w:rPr>
          <w:rFonts w:ascii="Arial" w:hAnsi="Arial" w:cs="Arial"/>
        </w:rPr>
      </w:pPr>
      <w:r w:rsidRPr="009F6D27">
        <w:rPr>
          <w:rFonts w:ascii="Arial" w:hAnsi="Arial" w:cs="Arial"/>
        </w:rPr>
        <w:t xml:space="preserve">Para los efectos del presente ordenamiento, se entenderá por </w:t>
      </w:r>
      <w:r w:rsidRPr="00630CE6">
        <w:rPr>
          <w:rFonts w:ascii="Arial" w:hAnsi="Arial" w:cs="Arial"/>
          <w:iCs/>
        </w:rPr>
        <w:t>La Operadora</w:t>
      </w:r>
      <w:r w:rsidRPr="009F6D27">
        <w:rPr>
          <w:rFonts w:ascii="Arial" w:hAnsi="Arial" w:cs="Arial"/>
          <w:i/>
          <w:iCs/>
        </w:rPr>
        <w:t xml:space="preserve">, </w:t>
      </w:r>
      <w:r w:rsidRPr="009F6D27">
        <w:rPr>
          <w:rFonts w:ascii="Arial" w:hAnsi="Arial" w:cs="Arial"/>
        </w:rPr>
        <w:t>al</w:t>
      </w:r>
      <w:r w:rsidR="00630CE6">
        <w:rPr>
          <w:rFonts w:ascii="Arial" w:hAnsi="Arial" w:cs="Arial"/>
        </w:rPr>
        <w:t xml:space="preserve"> </w:t>
      </w:r>
      <w:r w:rsidRPr="009F6D27">
        <w:rPr>
          <w:rFonts w:ascii="Arial" w:hAnsi="Arial" w:cs="Arial"/>
        </w:rPr>
        <w:t>Fideicomiso "Operadora de Proyectos Estra</w:t>
      </w:r>
      <w:r w:rsidR="00630CE6">
        <w:rPr>
          <w:rFonts w:ascii="Arial" w:hAnsi="Arial" w:cs="Arial"/>
        </w:rPr>
        <w:t>tégicos del Estado de Sonora".</w:t>
      </w:r>
    </w:p>
    <w:p w:rsidR="00630CE6" w:rsidRPr="009F6D27" w:rsidRDefault="00630CE6" w:rsidP="00630CE6">
      <w:pPr>
        <w:widowControl w:val="0"/>
        <w:tabs>
          <w:tab w:val="left" w:pos="681"/>
        </w:tabs>
        <w:autoSpaceDE w:val="0"/>
        <w:autoSpaceDN w:val="0"/>
        <w:adjustRightInd w:val="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ART</w:t>
      </w:r>
      <w:r w:rsidR="00630CE6">
        <w:rPr>
          <w:rFonts w:ascii="Arial" w:hAnsi="Arial" w:cs="Arial"/>
        </w:rPr>
        <w:t>ÍC</w:t>
      </w:r>
      <w:r w:rsidRPr="009F6D27">
        <w:rPr>
          <w:rFonts w:ascii="Arial" w:hAnsi="Arial" w:cs="Arial"/>
        </w:rPr>
        <w:t>ULO 2°</w:t>
      </w:r>
      <w:r w:rsidR="00630CE6">
        <w:rPr>
          <w:rFonts w:ascii="Arial" w:hAnsi="Arial" w:cs="Arial"/>
        </w:rPr>
        <w:t>.</w:t>
      </w:r>
      <w:r w:rsidRPr="009F6D27">
        <w:rPr>
          <w:rFonts w:ascii="Arial" w:hAnsi="Arial" w:cs="Arial"/>
        </w:rPr>
        <w:t xml:space="preserve">- </w:t>
      </w:r>
      <w:r w:rsidRPr="00630CE6">
        <w:rPr>
          <w:rFonts w:ascii="Arial" w:hAnsi="Arial" w:cs="Arial"/>
          <w:iCs/>
        </w:rPr>
        <w:t>La Operadora</w:t>
      </w:r>
      <w:r w:rsidRPr="009F6D27">
        <w:rPr>
          <w:rFonts w:ascii="Arial" w:hAnsi="Arial" w:cs="Arial"/>
          <w:i/>
          <w:iCs/>
        </w:rPr>
        <w:t xml:space="preserve"> </w:t>
      </w:r>
      <w:r w:rsidRPr="009F6D27">
        <w:rPr>
          <w:rFonts w:ascii="Arial" w:hAnsi="Arial" w:cs="Arial"/>
        </w:rPr>
        <w:t>tendrá por objeto promover y ejecutar programas y proyectos que se consideren estratégicos para el desarrollo del Estado y sus regiones, así como el fortalecimiento y ampliación de la infraestructura existente, necesaria para el crecimiento económico, la atracción de inversiones y, en general, el progreso de la Entidad.</w:t>
      </w:r>
    </w:p>
    <w:p w:rsidR="00B6234D" w:rsidRPr="009F6D27" w:rsidRDefault="00B6234D" w:rsidP="009F6D27">
      <w:pPr>
        <w:widowControl w:val="0"/>
        <w:autoSpaceDE w:val="0"/>
        <w:autoSpaceDN w:val="0"/>
        <w:adjustRightInd w:val="0"/>
        <w:jc w:val="both"/>
        <w:rPr>
          <w:rFonts w:ascii="Arial" w:hAnsi="Arial" w:cs="Arial"/>
        </w:rPr>
      </w:pPr>
    </w:p>
    <w:p w:rsidR="00B6234D" w:rsidRDefault="00B6234D" w:rsidP="006A1F22">
      <w:pPr>
        <w:widowControl w:val="0"/>
        <w:autoSpaceDE w:val="0"/>
        <w:autoSpaceDN w:val="0"/>
        <w:adjustRightInd w:val="0"/>
        <w:jc w:val="both"/>
        <w:rPr>
          <w:rFonts w:ascii="Arial" w:hAnsi="Arial" w:cs="Arial"/>
        </w:rPr>
      </w:pPr>
      <w:r w:rsidRPr="009F6D27">
        <w:rPr>
          <w:rFonts w:ascii="Arial" w:hAnsi="Arial" w:cs="Arial"/>
        </w:rPr>
        <w:t>ART</w:t>
      </w:r>
      <w:r w:rsidR="00F4537E">
        <w:rPr>
          <w:rFonts w:ascii="Arial" w:hAnsi="Arial" w:cs="Arial"/>
        </w:rPr>
        <w:t>Í</w:t>
      </w:r>
      <w:r w:rsidRPr="009F6D27">
        <w:rPr>
          <w:rFonts w:ascii="Arial" w:hAnsi="Arial" w:cs="Arial"/>
        </w:rPr>
        <w:t xml:space="preserve">CULO 3°.- Para el cumplimiento de su objeto, </w:t>
      </w:r>
      <w:r w:rsidRPr="00F4537E">
        <w:rPr>
          <w:rFonts w:ascii="Arial" w:hAnsi="Arial" w:cs="Arial"/>
          <w:iCs/>
        </w:rPr>
        <w:t>La Operadora</w:t>
      </w:r>
      <w:r w:rsidRPr="009F6D27">
        <w:rPr>
          <w:rFonts w:ascii="Arial" w:hAnsi="Arial" w:cs="Arial"/>
          <w:i/>
          <w:iCs/>
        </w:rPr>
        <w:t xml:space="preserve"> </w:t>
      </w:r>
      <w:r w:rsidRPr="009F6D27">
        <w:rPr>
          <w:rFonts w:ascii="Arial" w:hAnsi="Arial" w:cs="Arial"/>
        </w:rPr>
        <w:t>tendrá los siguientes fines:</w:t>
      </w:r>
    </w:p>
    <w:p w:rsidR="00F4537E" w:rsidRPr="009F6D27" w:rsidRDefault="00F4537E" w:rsidP="00F4537E">
      <w:pPr>
        <w:widowControl w:val="0"/>
        <w:autoSpaceDE w:val="0"/>
        <w:autoSpaceDN w:val="0"/>
        <w:adjustRightInd w:val="0"/>
        <w:ind w:firstLine="720"/>
        <w:jc w:val="both"/>
        <w:rPr>
          <w:rFonts w:ascii="Arial" w:hAnsi="Arial" w:cs="Arial"/>
        </w:rPr>
      </w:pPr>
    </w:p>
    <w:p w:rsidR="00B6234D" w:rsidRPr="009F6D27" w:rsidRDefault="00F4537E" w:rsidP="006A1F22">
      <w:pPr>
        <w:widowControl w:val="0"/>
        <w:autoSpaceDE w:val="0"/>
        <w:autoSpaceDN w:val="0"/>
        <w:adjustRightInd w:val="0"/>
        <w:jc w:val="both"/>
        <w:rPr>
          <w:rFonts w:ascii="Arial" w:hAnsi="Arial" w:cs="Arial"/>
        </w:rPr>
      </w:pPr>
      <w:r>
        <w:rPr>
          <w:rFonts w:ascii="Arial" w:hAnsi="Arial" w:cs="Arial"/>
        </w:rPr>
        <w:t>I</w:t>
      </w:r>
      <w:r w:rsidR="00B6234D" w:rsidRPr="009F6D27">
        <w:rPr>
          <w:rFonts w:ascii="Arial" w:hAnsi="Arial" w:cs="Arial"/>
        </w:rPr>
        <w:t>.- Promover y ejecutar programas y proyectos estratégicos detonadores del desarrollo de las diferentes regiones del Estado,</w:t>
      </w:r>
      <w:r>
        <w:rPr>
          <w:rFonts w:ascii="Arial" w:hAnsi="Arial" w:cs="Arial"/>
        </w:rPr>
        <w:t xml:space="preserve"> </w:t>
      </w:r>
      <w:r w:rsidR="00B6234D" w:rsidRPr="009F6D27">
        <w:rPr>
          <w:rFonts w:ascii="Arial" w:hAnsi="Arial" w:cs="Arial"/>
        </w:rPr>
        <w:t>de fomento, fortalecimiento y ampliación de la infraestructura y equipamiento urbano, turístico, productivo, de servicios, carretera y de aquella que constituya condición indispensable para el desarro</w:t>
      </w:r>
      <w:r>
        <w:rPr>
          <w:rFonts w:ascii="Arial" w:hAnsi="Arial" w:cs="Arial"/>
        </w:rPr>
        <w:t>ll</w:t>
      </w:r>
      <w:r w:rsidR="00B6234D" w:rsidRPr="009F6D27">
        <w:rPr>
          <w:rFonts w:ascii="Arial" w:hAnsi="Arial" w:cs="Arial"/>
        </w:rPr>
        <w:t>o integral, en forma directa o a través de terceros, mediante la administración y ap</w:t>
      </w:r>
      <w:r>
        <w:rPr>
          <w:rFonts w:ascii="Arial" w:hAnsi="Arial" w:cs="Arial"/>
        </w:rPr>
        <w:t>l</w:t>
      </w:r>
      <w:r w:rsidR="00B6234D" w:rsidRPr="009F6D27">
        <w:rPr>
          <w:rFonts w:ascii="Arial" w:hAnsi="Arial" w:cs="Arial"/>
        </w:rPr>
        <w:t>icación de los recursos financieros que se le asignen y los que provengan de las aportaciones que realicen los sectores público y privado;</w:t>
      </w:r>
    </w:p>
    <w:p w:rsidR="00B6234D" w:rsidRPr="009F6D27" w:rsidRDefault="00B6234D" w:rsidP="009F6D27">
      <w:pPr>
        <w:widowControl w:val="0"/>
        <w:autoSpaceDE w:val="0"/>
        <w:autoSpaceDN w:val="0"/>
        <w:adjustRightInd w:val="0"/>
        <w:jc w:val="both"/>
        <w:rPr>
          <w:rFonts w:ascii="Arial" w:hAnsi="Arial" w:cs="Arial"/>
        </w:rPr>
      </w:pPr>
    </w:p>
    <w:p w:rsidR="00B6234D" w:rsidRDefault="00F4537E" w:rsidP="006A1F22">
      <w:pPr>
        <w:widowControl w:val="0"/>
        <w:autoSpaceDE w:val="0"/>
        <w:autoSpaceDN w:val="0"/>
        <w:adjustRightInd w:val="0"/>
        <w:jc w:val="both"/>
        <w:rPr>
          <w:rFonts w:ascii="Arial" w:hAnsi="Arial" w:cs="Arial"/>
        </w:rPr>
      </w:pPr>
      <w:r>
        <w:rPr>
          <w:rFonts w:ascii="Arial" w:hAnsi="Arial" w:cs="Arial"/>
        </w:rPr>
        <w:t>II</w:t>
      </w:r>
      <w:r w:rsidR="00B6234D" w:rsidRPr="009F6D27">
        <w:rPr>
          <w:rFonts w:ascii="Arial" w:hAnsi="Arial" w:cs="Arial"/>
        </w:rPr>
        <w:t>.- Realizar estudios, análisis e investigaciones que sean necesarios para el diseño y operación de los programas y proyectos estratégicos referidos en la fracción</w:t>
      </w:r>
      <w:r>
        <w:rPr>
          <w:rFonts w:ascii="Arial" w:hAnsi="Arial" w:cs="Arial"/>
        </w:rPr>
        <w:t xml:space="preserve"> anterior;</w:t>
      </w:r>
    </w:p>
    <w:p w:rsidR="00F4537E" w:rsidRPr="009F6D27" w:rsidRDefault="00F4537E" w:rsidP="00F4537E">
      <w:pPr>
        <w:widowControl w:val="0"/>
        <w:autoSpaceDE w:val="0"/>
        <w:autoSpaceDN w:val="0"/>
        <w:adjustRightInd w:val="0"/>
        <w:ind w:firstLine="720"/>
        <w:jc w:val="both"/>
        <w:rPr>
          <w:rFonts w:ascii="Arial" w:hAnsi="Arial" w:cs="Arial"/>
        </w:rPr>
      </w:pPr>
    </w:p>
    <w:p w:rsidR="00B6234D" w:rsidRPr="009F6D27" w:rsidRDefault="00F4537E" w:rsidP="006A1F22">
      <w:pPr>
        <w:widowControl w:val="0"/>
        <w:autoSpaceDE w:val="0"/>
        <w:autoSpaceDN w:val="0"/>
        <w:adjustRightInd w:val="0"/>
        <w:jc w:val="both"/>
        <w:rPr>
          <w:rFonts w:ascii="Arial" w:hAnsi="Arial" w:cs="Arial"/>
        </w:rPr>
      </w:pPr>
      <w:r>
        <w:rPr>
          <w:rFonts w:ascii="Arial" w:hAnsi="Arial" w:cs="Arial"/>
        </w:rPr>
        <w:t>III</w:t>
      </w:r>
      <w:r w:rsidR="00B6234D" w:rsidRPr="009F6D27">
        <w:rPr>
          <w:rFonts w:ascii="Arial" w:hAnsi="Arial" w:cs="Arial"/>
        </w:rPr>
        <w:t>.- Coordinarse con las dependenc</w:t>
      </w:r>
      <w:r w:rsidR="00734E34">
        <w:rPr>
          <w:rFonts w:ascii="Arial" w:hAnsi="Arial" w:cs="Arial"/>
        </w:rPr>
        <w:t>i</w:t>
      </w:r>
      <w:r w:rsidR="00B6234D" w:rsidRPr="009F6D27">
        <w:rPr>
          <w:rFonts w:ascii="Arial" w:hAnsi="Arial" w:cs="Arial"/>
        </w:rPr>
        <w:t>as y entidades estatales en la priorización de los programas, proyectos y acciones estratégicas a realizar, según las necesidades del desarrollo integral del Estado;</w:t>
      </w:r>
    </w:p>
    <w:p w:rsidR="00B6234D" w:rsidRPr="009F6D27" w:rsidRDefault="00B6234D" w:rsidP="009F6D27">
      <w:pPr>
        <w:widowControl w:val="0"/>
        <w:autoSpaceDE w:val="0"/>
        <w:autoSpaceDN w:val="0"/>
        <w:adjustRightInd w:val="0"/>
        <w:jc w:val="both"/>
        <w:rPr>
          <w:rFonts w:ascii="Arial" w:hAnsi="Arial" w:cs="Arial"/>
        </w:rPr>
      </w:pPr>
    </w:p>
    <w:p w:rsidR="00B6234D" w:rsidRPr="009F6D27" w:rsidRDefault="00B6234D" w:rsidP="00734E34">
      <w:pPr>
        <w:widowControl w:val="0"/>
        <w:tabs>
          <w:tab w:val="left" w:pos="709"/>
        </w:tabs>
        <w:autoSpaceDE w:val="0"/>
        <w:autoSpaceDN w:val="0"/>
        <w:adjustRightInd w:val="0"/>
        <w:jc w:val="both"/>
        <w:rPr>
          <w:rFonts w:ascii="Arial" w:hAnsi="Arial" w:cs="Arial"/>
        </w:rPr>
      </w:pPr>
      <w:r w:rsidRPr="009F6D27">
        <w:rPr>
          <w:rFonts w:ascii="Arial" w:hAnsi="Arial" w:cs="Arial"/>
        </w:rPr>
        <w:t>IV</w:t>
      </w:r>
      <w:r w:rsidR="00734E34">
        <w:rPr>
          <w:rFonts w:ascii="Arial" w:hAnsi="Arial" w:cs="Arial"/>
        </w:rPr>
        <w:t>.</w:t>
      </w:r>
      <w:r w:rsidRPr="009F6D27">
        <w:rPr>
          <w:rFonts w:ascii="Arial" w:hAnsi="Arial" w:cs="Arial"/>
        </w:rPr>
        <w:t>- Coordinarse con los gobiernos municipales para promover la ejecución de inversiones en obra pública y en desarrollo y ampliaci</w:t>
      </w:r>
      <w:r w:rsidR="00734E34">
        <w:rPr>
          <w:rFonts w:ascii="Arial" w:hAnsi="Arial" w:cs="Arial"/>
        </w:rPr>
        <w:t>ó</w:t>
      </w:r>
      <w:r w:rsidRPr="009F6D27">
        <w:rPr>
          <w:rFonts w:ascii="Arial" w:hAnsi="Arial" w:cs="Arial"/>
        </w:rPr>
        <w:t>n de infraestructura prioritaria que requiera el d</w:t>
      </w:r>
      <w:r w:rsidR="00734E34">
        <w:rPr>
          <w:rFonts w:ascii="Arial" w:hAnsi="Arial" w:cs="Arial"/>
        </w:rPr>
        <w:t>esarrollo municipal y estatal;</w:t>
      </w:r>
    </w:p>
    <w:p w:rsidR="00B6234D" w:rsidRPr="009F6D27" w:rsidRDefault="00B6234D" w:rsidP="009F6D27">
      <w:pPr>
        <w:widowControl w:val="0"/>
        <w:tabs>
          <w:tab w:val="left" w:pos="8448"/>
        </w:tabs>
        <w:autoSpaceDE w:val="0"/>
        <w:autoSpaceDN w:val="0"/>
        <w:adjustRightInd w:val="0"/>
        <w:jc w:val="both"/>
        <w:rPr>
          <w:rFonts w:ascii="Arial" w:hAnsi="Arial" w:cs="Arial"/>
        </w:rPr>
      </w:pPr>
    </w:p>
    <w:p w:rsidR="00B6234D" w:rsidRDefault="00B6234D" w:rsidP="006A1F22">
      <w:pPr>
        <w:widowControl w:val="0"/>
        <w:autoSpaceDE w:val="0"/>
        <w:autoSpaceDN w:val="0"/>
        <w:adjustRightInd w:val="0"/>
        <w:jc w:val="both"/>
        <w:rPr>
          <w:rFonts w:ascii="Arial" w:hAnsi="Arial" w:cs="Arial"/>
        </w:rPr>
      </w:pPr>
      <w:r w:rsidRPr="009F6D27">
        <w:rPr>
          <w:rFonts w:ascii="Arial" w:hAnsi="Arial" w:cs="Arial"/>
        </w:rPr>
        <w:t>V.- Contratar créditos, en los términos de la ley de la materia, para destinarlos al logro de su objeto y fines;</w:t>
      </w:r>
    </w:p>
    <w:p w:rsidR="00734E34" w:rsidRPr="009F6D27" w:rsidRDefault="00734E34" w:rsidP="00734E34">
      <w:pPr>
        <w:widowControl w:val="0"/>
        <w:autoSpaceDE w:val="0"/>
        <w:autoSpaceDN w:val="0"/>
        <w:adjustRightInd w:val="0"/>
        <w:ind w:firstLine="72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lastRenderedPageBreak/>
        <w:t>VI.- Aportar recursos para la realización de los proyectos o programas a que se refiere la fracción I anterior y diseñar esquemas para la recuperación de los mismos;</w:t>
      </w:r>
    </w:p>
    <w:p w:rsidR="00B6234D" w:rsidRPr="009F6D27" w:rsidRDefault="00B6234D" w:rsidP="009F6D27">
      <w:pPr>
        <w:widowControl w:val="0"/>
        <w:autoSpaceDE w:val="0"/>
        <w:autoSpaceDN w:val="0"/>
        <w:adjustRightInd w:val="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VII.- Celebrar contratos de fideicomisos para la ejecución de los proyectos y programas específicos que se determinen, en</w:t>
      </w:r>
      <w:r w:rsidR="00734E34">
        <w:rPr>
          <w:rFonts w:ascii="Arial" w:hAnsi="Arial" w:cs="Arial"/>
        </w:rPr>
        <w:t xml:space="preserve"> los que deberá garantizar la </w:t>
      </w:r>
      <w:r w:rsidRPr="009F6D27">
        <w:rPr>
          <w:rFonts w:ascii="Arial" w:hAnsi="Arial" w:cs="Arial"/>
        </w:rPr>
        <w:t>fiscalización y vigilancia sobre la operación de los mismos, así como de la correcta aplicación de lo</w:t>
      </w:r>
      <w:r w:rsidR="00734E34">
        <w:rPr>
          <w:rFonts w:ascii="Arial" w:hAnsi="Arial" w:cs="Arial"/>
        </w:rPr>
        <w:t>s recursos que se les asignen;</w:t>
      </w:r>
    </w:p>
    <w:p w:rsidR="002D0AF9" w:rsidRDefault="002D0AF9" w:rsidP="009F6D27">
      <w:pPr>
        <w:widowControl w:val="0"/>
        <w:autoSpaceDE w:val="0"/>
        <w:autoSpaceDN w:val="0"/>
        <w:adjustRightInd w:val="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i/>
          <w:iCs/>
        </w:rPr>
      </w:pPr>
      <w:r w:rsidRPr="009F6D27">
        <w:rPr>
          <w:rFonts w:ascii="Arial" w:hAnsi="Arial" w:cs="Arial"/>
        </w:rPr>
        <w:t>VIII.</w:t>
      </w:r>
      <w:r w:rsidR="002D0AF9">
        <w:rPr>
          <w:rFonts w:ascii="Arial" w:hAnsi="Arial" w:cs="Arial"/>
        </w:rPr>
        <w:t>-</w:t>
      </w:r>
      <w:r w:rsidRPr="009F6D27">
        <w:rPr>
          <w:rFonts w:ascii="Arial" w:hAnsi="Arial" w:cs="Arial"/>
        </w:rPr>
        <w:t xml:space="preserve"> Promover la participación de </w:t>
      </w:r>
      <w:r w:rsidR="002D0AF9">
        <w:rPr>
          <w:rFonts w:ascii="Arial" w:hAnsi="Arial" w:cs="Arial"/>
        </w:rPr>
        <w:t xml:space="preserve">los </w:t>
      </w:r>
      <w:r w:rsidRPr="009F6D27">
        <w:rPr>
          <w:rFonts w:ascii="Arial" w:hAnsi="Arial" w:cs="Arial"/>
        </w:rPr>
        <w:t xml:space="preserve">sectores público, social y privado en la promoción y ejecución de los proyectos y programas, obras e infraestructura que realice La </w:t>
      </w:r>
      <w:r w:rsidRPr="002D0AF9">
        <w:rPr>
          <w:rFonts w:ascii="Arial" w:hAnsi="Arial" w:cs="Arial"/>
          <w:iCs/>
        </w:rPr>
        <w:t>Operadora;</w:t>
      </w:r>
    </w:p>
    <w:p w:rsidR="00B6234D" w:rsidRPr="009F6D27" w:rsidRDefault="00B6234D" w:rsidP="009F6D27">
      <w:pPr>
        <w:widowControl w:val="0"/>
        <w:autoSpaceDE w:val="0"/>
        <w:autoSpaceDN w:val="0"/>
        <w:adjustRightInd w:val="0"/>
        <w:jc w:val="both"/>
        <w:rPr>
          <w:rFonts w:ascii="Arial" w:hAnsi="Arial" w:cs="Arial"/>
          <w:i/>
          <w:iCs/>
        </w:rPr>
      </w:pPr>
    </w:p>
    <w:p w:rsidR="00B6234D" w:rsidRPr="002D0AF9" w:rsidRDefault="00B6234D" w:rsidP="006A1F22">
      <w:pPr>
        <w:widowControl w:val="0"/>
        <w:autoSpaceDE w:val="0"/>
        <w:autoSpaceDN w:val="0"/>
        <w:adjustRightInd w:val="0"/>
        <w:jc w:val="both"/>
        <w:rPr>
          <w:rFonts w:ascii="Arial" w:hAnsi="Arial" w:cs="Arial"/>
          <w:iCs/>
        </w:rPr>
      </w:pPr>
      <w:r w:rsidRPr="009F6D27">
        <w:rPr>
          <w:rFonts w:ascii="Arial" w:hAnsi="Arial" w:cs="Arial"/>
        </w:rPr>
        <w:t>IX.- Realizar las acciones necesarias tendientes a la obtención de recursos complementarios para impulsar la ejecución de los programas, proye</w:t>
      </w:r>
      <w:r w:rsidR="002D0AF9">
        <w:rPr>
          <w:rFonts w:ascii="Arial" w:hAnsi="Arial" w:cs="Arial"/>
        </w:rPr>
        <w:t>c</w:t>
      </w:r>
      <w:r w:rsidRPr="009F6D27">
        <w:rPr>
          <w:rFonts w:ascii="Arial" w:hAnsi="Arial" w:cs="Arial"/>
        </w:rPr>
        <w:t xml:space="preserve">tos y acciones estratégicas y prioritarias que son objeto de La </w:t>
      </w:r>
      <w:r w:rsidRPr="002D0AF9">
        <w:rPr>
          <w:rFonts w:ascii="Arial" w:hAnsi="Arial" w:cs="Arial"/>
          <w:iCs/>
        </w:rPr>
        <w:t>Operadora;</w:t>
      </w:r>
    </w:p>
    <w:p w:rsidR="00B6234D" w:rsidRPr="009F6D27" w:rsidRDefault="00B6234D" w:rsidP="009F6D27">
      <w:pPr>
        <w:widowControl w:val="0"/>
        <w:autoSpaceDE w:val="0"/>
        <w:autoSpaceDN w:val="0"/>
        <w:adjustRightInd w:val="0"/>
        <w:jc w:val="both"/>
        <w:rPr>
          <w:rFonts w:ascii="Arial" w:hAnsi="Arial" w:cs="Arial"/>
          <w:i/>
          <w:iCs/>
        </w:rPr>
      </w:pPr>
    </w:p>
    <w:p w:rsidR="002D0AF9" w:rsidRPr="002D0AF9" w:rsidRDefault="00B6234D" w:rsidP="006A1F22">
      <w:pPr>
        <w:widowControl w:val="0"/>
        <w:autoSpaceDE w:val="0"/>
        <w:autoSpaceDN w:val="0"/>
        <w:adjustRightInd w:val="0"/>
        <w:jc w:val="both"/>
        <w:rPr>
          <w:rFonts w:ascii="Arial" w:hAnsi="Arial" w:cs="Arial"/>
          <w:iCs/>
        </w:rPr>
      </w:pPr>
      <w:r w:rsidRPr="009F6D27">
        <w:rPr>
          <w:rFonts w:ascii="Arial" w:hAnsi="Arial" w:cs="Arial"/>
        </w:rPr>
        <w:t xml:space="preserve">X.- Realizar los actos jurídicos que se requieran para el cumplimiento del objeto y fines de La </w:t>
      </w:r>
      <w:r w:rsidRPr="002D0AF9">
        <w:rPr>
          <w:rFonts w:ascii="Arial" w:hAnsi="Arial" w:cs="Arial"/>
          <w:iCs/>
        </w:rPr>
        <w:t>Operadora;</w:t>
      </w:r>
    </w:p>
    <w:p w:rsidR="00B6234D" w:rsidRPr="009F6D27" w:rsidRDefault="00B6234D" w:rsidP="009F6D27">
      <w:pPr>
        <w:widowControl w:val="0"/>
        <w:autoSpaceDE w:val="0"/>
        <w:autoSpaceDN w:val="0"/>
        <w:adjustRightInd w:val="0"/>
        <w:jc w:val="both"/>
        <w:rPr>
          <w:rFonts w:ascii="Arial" w:hAnsi="Arial" w:cs="Arial"/>
          <w:i/>
          <w:iCs/>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XI.- Celebrar convenios de coordinación y concertación con los sectores público y privado para el logro de su objeto y fines; y</w:t>
      </w:r>
    </w:p>
    <w:p w:rsidR="00B6234D" w:rsidRPr="009F6D27" w:rsidRDefault="00B6234D" w:rsidP="009F6D27">
      <w:pPr>
        <w:widowControl w:val="0"/>
        <w:autoSpaceDE w:val="0"/>
        <w:autoSpaceDN w:val="0"/>
        <w:adjustRightInd w:val="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XII.- Los demás que le confieran las disposiciones legales aplicables.</w:t>
      </w:r>
    </w:p>
    <w:p w:rsidR="00B6234D" w:rsidRDefault="00B6234D" w:rsidP="009F6D27">
      <w:pPr>
        <w:widowControl w:val="0"/>
        <w:autoSpaceDE w:val="0"/>
        <w:autoSpaceDN w:val="0"/>
        <w:adjustRightInd w:val="0"/>
        <w:jc w:val="both"/>
        <w:rPr>
          <w:rFonts w:ascii="Arial" w:hAnsi="Arial" w:cs="Arial"/>
        </w:rPr>
      </w:pPr>
    </w:p>
    <w:p w:rsidR="00F7677B" w:rsidRDefault="00F7677B" w:rsidP="009F6D27">
      <w:pPr>
        <w:widowControl w:val="0"/>
        <w:autoSpaceDE w:val="0"/>
        <w:autoSpaceDN w:val="0"/>
        <w:adjustRightInd w:val="0"/>
        <w:jc w:val="both"/>
        <w:rPr>
          <w:rFonts w:ascii="Arial" w:hAnsi="Arial" w:cs="Arial"/>
        </w:rPr>
      </w:pPr>
    </w:p>
    <w:p w:rsidR="00B6234D" w:rsidRPr="00F7677B" w:rsidRDefault="00B6234D" w:rsidP="00F7677B">
      <w:pPr>
        <w:widowControl w:val="0"/>
        <w:autoSpaceDE w:val="0"/>
        <w:autoSpaceDN w:val="0"/>
        <w:adjustRightInd w:val="0"/>
        <w:jc w:val="center"/>
        <w:rPr>
          <w:rFonts w:ascii="Arial" w:hAnsi="Arial" w:cs="Arial"/>
          <w:b/>
        </w:rPr>
      </w:pPr>
      <w:r w:rsidRPr="00F7677B">
        <w:rPr>
          <w:rFonts w:ascii="Arial" w:hAnsi="Arial" w:cs="Arial"/>
          <w:b/>
        </w:rPr>
        <w:t>CAP</w:t>
      </w:r>
      <w:r w:rsidR="00F7677B" w:rsidRPr="00F7677B">
        <w:rPr>
          <w:rFonts w:ascii="Arial" w:hAnsi="Arial" w:cs="Arial"/>
          <w:b/>
        </w:rPr>
        <w:t>Í</w:t>
      </w:r>
      <w:r w:rsidRPr="00F7677B">
        <w:rPr>
          <w:rFonts w:ascii="Arial" w:hAnsi="Arial" w:cs="Arial"/>
          <w:b/>
        </w:rPr>
        <w:t xml:space="preserve">TULO </w:t>
      </w:r>
      <w:r w:rsidR="00F7677B" w:rsidRPr="00F7677B">
        <w:rPr>
          <w:rFonts w:ascii="Arial" w:hAnsi="Arial" w:cs="Arial"/>
          <w:b/>
        </w:rPr>
        <w:t>II</w:t>
      </w:r>
    </w:p>
    <w:p w:rsidR="00B6234D" w:rsidRPr="00F7677B" w:rsidRDefault="00B6234D" w:rsidP="00F7677B">
      <w:pPr>
        <w:widowControl w:val="0"/>
        <w:autoSpaceDE w:val="0"/>
        <w:autoSpaceDN w:val="0"/>
        <w:adjustRightInd w:val="0"/>
        <w:jc w:val="center"/>
        <w:rPr>
          <w:rFonts w:ascii="Arial" w:hAnsi="Arial" w:cs="Arial"/>
          <w:b/>
        </w:rPr>
      </w:pPr>
      <w:r w:rsidRPr="00F7677B">
        <w:rPr>
          <w:rFonts w:ascii="Arial" w:hAnsi="Arial" w:cs="Arial"/>
          <w:b/>
        </w:rPr>
        <w:t>DEL PATRIMONIO DE LA OPERADORA</w:t>
      </w:r>
    </w:p>
    <w:p w:rsidR="00B6234D" w:rsidRPr="009F6D27" w:rsidRDefault="00B6234D" w:rsidP="009F6D27">
      <w:pPr>
        <w:widowControl w:val="0"/>
        <w:autoSpaceDE w:val="0"/>
        <w:autoSpaceDN w:val="0"/>
        <w:adjustRightInd w:val="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 xml:space="preserve">ARTICULO 4°.- El Patrimonio de La </w:t>
      </w:r>
      <w:r w:rsidRPr="00F7677B">
        <w:rPr>
          <w:rFonts w:ascii="Arial" w:hAnsi="Arial" w:cs="Arial"/>
          <w:iCs/>
        </w:rPr>
        <w:t xml:space="preserve">Operadora </w:t>
      </w:r>
      <w:r w:rsidRPr="009F6D27">
        <w:rPr>
          <w:rFonts w:ascii="Arial" w:hAnsi="Arial" w:cs="Arial"/>
        </w:rPr>
        <w:t>se constituirá por:</w:t>
      </w:r>
    </w:p>
    <w:p w:rsidR="00B6234D" w:rsidRPr="009F6D27" w:rsidRDefault="00B6234D" w:rsidP="009F6D27">
      <w:pPr>
        <w:widowControl w:val="0"/>
        <w:autoSpaceDE w:val="0"/>
        <w:autoSpaceDN w:val="0"/>
        <w:adjustRightInd w:val="0"/>
        <w:jc w:val="both"/>
        <w:rPr>
          <w:rFonts w:ascii="Arial" w:hAnsi="Arial" w:cs="Arial"/>
        </w:rPr>
      </w:pPr>
    </w:p>
    <w:p w:rsidR="00B6234D" w:rsidRDefault="00F7677B" w:rsidP="00F7677B">
      <w:pPr>
        <w:widowControl w:val="0"/>
        <w:tabs>
          <w:tab w:val="left" w:pos="652"/>
        </w:tabs>
        <w:autoSpaceDE w:val="0"/>
        <w:autoSpaceDN w:val="0"/>
        <w:adjustRightInd w:val="0"/>
        <w:jc w:val="both"/>
        <w:rPr>
          <w:rFonts w:ascii="Arial" w:hAnsi="Arial" w:cs="Arial"/>
        </w:rPr>
      </w:pPr>
      <w:r>
        <w:rPr>
          <w:rFonts w:ascii="Arial" w:hAnsi="Arial" w:cs="Arial"/>
        </w:rPr>
        <w:t>I</w:t>
      </w:r>
      <w:r w:rsidR="00B6234D" w:rsidRPr="009F6D27">
        <w:rPr>
          <w:rFonts w:ascii="Arial" w:hAnsi="Arial" w:cs="Arial"/>
        </w:rPr>
        <w:t>.- La cantidad inicial aportada p</w:t>
      </w:r>
      <w:r>
        <w:rPr>
          <w:rFonts w:ascii="Arial" w:hAnsi="Arial" w:cs="Arial"/>
        </w:rPr>
        <w:t>or</w:t>
      </w:r>
      <w:r w:rsidR="00B6234D" w:rsidRPr="009F6D27">
        <w:rPr>
          <w:rFonts w:ascii="Arial" w:hAnsi="Arial" w:cs="Arial"/>
        </w:rPr>
        <w:t xml:space="preserve"> el Fideicomitente la cual constituye la</w:t>
      </w:r>
      <w:r>
        <w:rPr>
          <w:rFonts w:ascii="Arial" w:hAnsi="Arial" w:cs="Arial"/>
        </w:rPr>
        <w:t xml:space="preserve"> </w:t>
      </w:r>
      <w:r w:rsidR="00B6234D" w:rsidRPr="009F6D27">
        <w:rPr>
          <w:rFonts w:ascii="Arial" w:hAnsi="Arial" w:cs="Arial"/>
        </w:rPr>
        <w:t>suma de $15,000.00</w:t>
      </w:r>
      <w:r>
        <w:rPr>
          <w:rFonts w:ascii="Arial" w:hAnsi="Arial" w:cs="Arial"/>
        </w:rPr>
        <w:t xml:space="preserve"> (QUINCE MIL PESOS 00/100 M.N.);</w:t>
      </w:r>
    </w:p>
    <w:p w:rsidR="00F7677B" w:rsidRPr="009F6D27" w:rsidRDefault="00F7677B" w:rsidP="00F7677B">
      <w:pPr>
        <w:widowControl w:val="0"/>
        <w:tabs>
          <w:tab w:val="left" w:pos="652"/>
        </w:tabs>
        <w:autoSpaceDE w:val="0"/>
        <w:autoSpaceDN w:val="0"/>
        <w:adjustRightInd w:val="0"/>
        <w:jc w:val="both"/>
        <w:rPr>
          <w:rFonts w:ascii="Arial" w:hAnsi="Arial" w:cs="Arial"/>
        </w:rPr>
      </w:pPr>
    </w:p>
    <w:p w:rsidR="00B6234D" w:rsidRPr="009F6D27" w:rsidRDefault="00F7677B" w:rsidP="00F7677B">
      <w:pPr>
        <w:widowControl w:val="0"/>
        <w:tabs>
          <w:tab w:val="left" w:pos="652"/>
        </w:tabs>
        <w:autoSpaceDE w:val="0"/>
        <w:autoSpaceDN w:val="0"/>
        <w:adjustRightInd w:val="0"/>
        <w:jc w:val="both"/>
        <w:rPr>
          <w:rFonts w:ascii="Arial" w:hAnsi="Arial" w:cs="Arial"/>
        </w:rPr>
      </w:pPr>
      <w:r>
        <w:rPr>
          <w:rFonts w:ascii="Arial" w:hAnsi="Arial" w:cs="Arial"/>
        </w:rPr>
        <w:t>II</w:t>
      </w:r>
      <w:r w:rsidR="00B6234D" w:rsidRPr="009F6D27">
        <w:rPr>
          <w:rFonts w:ascii="Arial" w:hAnsi="Arial" w:cs="Arial"/>
        </w:rPr>
        <w:t>.- Los montos que ap</w:t>
      </w:r>
      <w:r>
        <w:rPr>
          <w:rFonts w:ascii="Arial" w:hAnsi="Arial" w:cs="Arial"/>
        </w:rPr>
        <w:t>o</w:t>
      </w:r>
      <w:r w:rsidR="00B6234D" w:rsidRPr="009F6D27">
        <w:rPr>
          <w:rFonts w:ascii="Arial" w:hAnsi="Arial" w:cs="Arial"/>
        </w:rPr>
        <w:t xml:space="preserve">rten los gobiernos </w:t>
      </w:r>
      <w:proofErr w:type="gramStart"/>
      <w:r w:rsidR="00B6234D" w:rsidRPr="009F6D27">
        <w:rPr>
          <w:rFonts w:ascii="Arial" w:hAnsi="Arial" w:cs="Arial"/>
        </w:rPr>
        <w:t>estatal, federal</w:t>
      </w:r>
      <w:proofErr w:type="gramEnd"/>
      <w:r w:rsidR="00B6234D" w:rsidRPr="009F6D27">
        <w:rPr>
          <w:rFonts w:ascii="Arial" w:hAnsi="Arial" w:cs="Arial"/>
        </w:rPr>
        <w:t xml:space="preserve"> y municipales, así</w:t>
      </w:r>
      <w:r>
        <w:rPr>
          <w:rFonts w:ascii="Arial" w:hAnsi="Arial" w:cs="Arial"/>
        </w:rPr>
        <w:t xml:space="preserve"> </w:t>
      </w:r>
      <w:r w:rsidR="00B6234D" w:rsidRPr="009F6D27">
        <w:rPr>
          <w:rFonts w:ascii="Arial" w:hAnsi="Arial" w:cs="Arial"/>
        </w:rPr>
        <w:t>como otras entidades públicas</w:t>
      </w:r>
      <w:r>
        <w:rPr>
          <w:rFonts w:ascii="Arial" w:hAnsi="Arial" w:cs="Arial"/>
        </w:rPr>
        <w:t xml:space="preserve"> </w:t>
      </w:r>
      <w:r w:rsidR="00B6234D" w:rsidRPr="009F6D27">
        <w:rPr>
          <w:rFonts w:ascii="Arial" w:hAnsi="Arial" w:cs="Arial"/>
        </w:rPr>
        <w:t>o privadas;</w:t>
      </w:r>
    </w:p>
    <w:p w:rsidR="00B6234D" w:rsidRPr="009F6D27" w:rsidRDefault="00B6234D" w:rsidP="009F6D27">
      <w:pPr>
        <w:widowControl w:val="0"/>
        <w:autoSpaceDE w:val="0"/>
        <w:autoSpaceDN w:val="0"/>
        <w:adjustRightInd w:val="0"/>
        <w:jc w:val="both"/>
        <w:rPr>
          <w:rFonts w:ascii="Arial" w:hAnsi="Arial" w:cs="Arial"/>
        </w:rPr>
      </w:pPr>
    </w:p>
    <w:p w:rsidR="00B6234D" w:rsidRPr="009F6D27" w:rsidRDefault="00F7677B" w:rsidP="006A1F22">
      <w:pPr>
        <w:widowControl w:val="0"/>
        <w:autoSpaceDE w:val="0"/>
        <w:autoSpaceDN w:val="0"/>
        <w:adjustRightInd w:val="0"/>
        <w:jc w:val="both"/>
        <w:rPr>
          <w:rFonts w:ascii="Arial" w:hAnsi="Arial" w:cs="Arial"/>
        </w:rPr>
      </w:pPr>
      <w:r>
        <w:rPr>
          <w:rFonts w:ascii="Arial" w:hAnsi="Arial" w:cs="Arial"/>
        </w:rPr>
        <w:t>III</w:t>
      </w:r>
      <w:r w:rsidR="00B6234D" w:rsidRPr="009F6D27">
        <w:rPr>
          <w:rFonts w:ascii="Arial" w:hAnsi="Arial" w:cs="Arial"/>
        </w:rPr>
        <w:t>.- Las c</w:t>
      </w:r>
      <w:r>
        <w:rPr>
          <w:rFonts w:ascii="Arial" w:hAnsi="Arial" w:cs="Arial"/>
        </w:rPr>
        <w:t>a</w:t>
      </w:r>
      <w:r w:rsidR="00B6234D" w:rsidRPr="009F6D27">
        <w:rPr>
          <w:rFonts w:ascii="Arial" w:hAnsi="Arial" w:cs="Arial"/>
        </w:rPr>
        <w:t>ntidades de dinero y bienes que en el fut</w:t>
      </w:r>
      <w:r>
        <w:rPr>
          <w:rFonts w:ascii="Arial" w:hAnsi="Arial" w:cs="Arial"/>
        </w:rPr>
        <w:t>u</w:t>
      </w:r>
      <w:r w:rsidR="00B6234D" w:rsidRPr="009F6D27">
        <w:rPr>
          <w:rFonts w:ascii="Arial" w:hAnsi="Arial" w:cs="Arial"/>
        </w:rPr>
        <w:t>ro aporte el</w:t>
      </w:r>
      <w:r>
        <w:rPr>
          <w:rFonts w:ascii="Arial" w:hAnsi="Arial" w:cs="Arial"/>
        </w:rPr>
        <w:t xml:space="preserve"> </w:t>
      </w:r>
      <w:r w:rsidR="00B6234D" w:rsidRPr="009F6D27">
        <w:rPr>
          <w:rFonts w:ascii="Arial" w:hAnsi="Arial" w:cs="Arial"/>
        </w:rPr>
        <w:t>Fideicomitente;</w:t>
      </w:r>
    </w:p>
    <w:p w:rsidR="00B6234D" w:rsidRPr="009F6D27" w:rsidRDefault="00B6234D" w:rsidP="009F6D27">
      <w:pPr>
        <w:widowControl w:val="0"/>
        <w:autoSpaceDE w:val="0"/>
        <w:autoSpaceDN w:val="0"/>
        <w:adjustRightInd w:val="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IV.- La recuperación y demás rendimientos que produzcan la inversión del</w:t>
      </w:r>
      <w:r w:rsidR="00F7677B">
        <w:rPr>
          <w:rFonts w:ascii="Arial" w:hAnsi="Arial" w:cs="Arial"/>
        </w:rPr>
        <w:t xml:space="preserve"> </w:t>
      </w:r>
      <w:r w:rsidRPr="009F6D27">
        <w:rPr>
          <w:rFonts w:ascii="Arial" w:hAnsi="Arial" w:cs="Arial"/>
        </w:rPr>
        <w:t xml:space="preserve">patrimonio de La </w:t>
      </w:r>
      <w:r w:rsidRPr="00F7677B">
        <w:rPr>
          <w:rFonts w:ascii="Arial" w:hAnsi="Arial" w:cs="Arial"/>
          <w:iCs/>
        </w:rPr>
        <w:t>Operadora;</w:t>
      </w:r>
      <w:r w:rsidRPr="009F6D27">
        <w:rPr>
          <w:rFonts w:ascii="Arial" w:hAnsi="Arial" w:cs="Arial"/>
          <w:i/>
          <w:iCs/>
        </w:rPr>
        <w:t xml:space="preserve"> </w:t>
      </w:r>
      <w:r w:rsidR="00F7677B">
        <w:rPr>
          <w:rFonts w:ascii="Arial" w:hAnsi="Arial" w:cs="Arial"/>
        </w:rPr>
        <w:t>y</w:t>
      </w:r>
    </w:p>
    <w:p w:rsidR="00B6234D" w:rsidRPr="009F6D27" w:rsidRDefault="00B6234D" w:rsidP="009F6D27">
      <w:pPr>
        <w:widowControl w:val="0"/>
        <w:tabs>
          <w:tab w:val="left" w:pos="6787"/>
        </w:tabs>
        <w:autoSpaceDE w:val="0"/>
        <w:autoSpaceDN w:val="0"/>
        <w:adjustRightInd w:val="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V.- Los demás bienes o derechos que se obtengan por cualquier título legal.</w:t>
      </w:r>
    </w:p>
    <w:p w:rsidR="00B6234D" w:rsidRDefault="00B6234D" w:rsidP="009F6D27">
      <w:pPr>
        <w:widowControl w:val="0"/>
        <w:autoSpaceDE w:val="0"/>
        <w:autoSpaceDN w:val="0"/>
        <w:adjustRightInd w:val="0"/>
        <w:jc w:val="both"/>
        <w:rPr>
          <w:rFonts w:ascii="Arial" w:hAnsi="Arial" w:cs="Arial"/>
        </w:rPr>
      </w:pPr>
    </w:p>
    <w:p w:rsidR="006A1F22" w:rsidRDefault="006A1F22" w:rsidP="009F6D27">
      <w:pPr>
        <w:widowControl w:val="0"/>
        <w:autoSpaceDE w:val="0"/>
        <w:autoSpaceDN w:val="0"/>
        <w:adjustRightInd w:val="0"/>
        <w:jc w:val="both"/>
        <w:rPr>
          <w:rFonts w:ascii="Arial" w:hAnsi="Arial" w:cs="Arial"/>
        </w:rPr>
      </w:pPr>
    </w:p>
    <w:p w:rsidR="006A1F22" w:rsidRDefault="006A1F22" w:rsidP="009F6D27">
      <w:pPr>
        <w:widowControl w:val="0"/>
        <w:autoSpaceDE w:val="0"/>
        <w:autoSpaceDN w:val="0"/>
        <w:adjustRightInd w:val="0"/>
        <w:jc w:val="both"/>
        <w:rPr>
          <w:rFonts w:ascii="Arial" w:hAnsi="Arial" w:cs="Arial"/>
        </w:rPr>
      </w:pPr>
    </w:p>
    <w:p w:rsidR="006A1F22" w:rsidRDefault="006A1F22" w:rsidP="009F6D27">
      <w:pPr>
        <w:widowControl w:val="0"/>
        <w:autoSpaceDE w:val="0"/>
        <w:autoSpaceDN w:val="0"/>
        <w:adjustRightInd w:val="0"/>
        <w:jc w:val="both"/>
        <w:rPr>
          <w:rFonts w:ascii="Arial" w:hAnsi="Arial" w:cs="Arial"/>
        </w:rPr>
      </w:pPr>
    </w:p>
    <w:p w:rsidR="0085005E" w:rsidRPr="009F6D27" w:rsidRDefault="0085005E" w:rsidP="009F6D27">
      <w:pPr>
        <w:widowControl w:val="0"/>
        <w:autoSpaceDE w:val="0"/>
        <w:autoSpaceDN w:val="0"/>
        <w:adjustRightInd w:val="0"/>
        <w:jc w:val="both"/>
        <w:rPr>
          <w:rFonts w:ascii="Arial" w:hAnsi="Arial" w:cs="Arial"/>
        </w:rPr>
      </w:pPr>
    </w:p>
    <w:p w:rsidR="00B6234D" w:rsidRPr="0085005E" w:rsidRDefault="00B6234D" w:rsidP="0085005E">
      <w:pPr>
        <w:widowControl w:val="0"/>
        <w:tabs>
          <w:tab w:val="center" w:pos="3523"/>
        </w:tabs>
        <w:autoSpaceDE w:val="0"/>
        <w:autoSpaceDN w:val="0"/>
        <w:adjustRightInd w:val="0"/>
        <w:jc w:val="center"/>
        <w:rPr>
          <w:rFonts w:ascii="Arial" w:hAnsi="Arial" w:cs="Arial"/>
          <w:b/>
        </w:rPr>
      </w:pPr>
      <w:r w:rsidRPr="0085005E">
        <w:rPr>
          <w:rFonts w:ascii="Arial" w:hAnsi="Arial" w:cs="Arial"/>
          <w:b/>
        </w:rPr>
        <w:lastRenderedPageBreak/>
        <w:t>CAP</w:t>
      </w:r>
      <w:r w:rsidR="0085005E" w:rsidRPr="0085005E">
        <w:rPr>
          <w:rFonts w:ascii="Arial" w:hAnsi="Arial" w:cs="Arial"/>
          <w:b/>
        </w:rPr>
        <w:t>ÍTULO III</w:t>
      </w:r>
    </w:p>
    <w:p w:rsidR="00B6234D" w:rsidRPr="0085005E" w:rsidRDefault="00B6234D" w:rsidP="0085005E">
      <w:pPr>
        <w:widowControl w:val="0"/>
        <w:tabs>
          <w:tab w:val="center" w:pos="3523"/>
        </w:tabs>
        <w:autoSpaceDE w:val="0"/>
        <w:autoSpaceDN w:val="0"/>
        <w:adjustRightInd w:val="0"/>
        <w:jc w:val="center"/>
        <w:rPr>
          <w:rFonts w:ascii="Arial" w:hAnsi="Arial" w:cs="Arial"/>
          <w:b/>
        </w:rPr>
      </w:pPr>
      <w:r w:rsidRPr="0085005E">
        <w:rPr>
          <w:rFonts w:ascii="Arial" w:hAnsi="Arial" w:cs="Arial"/>
          <w:b/>
        </w:rPr>
        <w:t>DE LA INTEGRAC</w:t>
      </w:r>
      <w:r w:rsidR="0085005E" w:rsidRPr="0085005E">
        <w:rPr>
          <w:rFonts w:ascii="Arial" w:hAnsi="Arial" w:cs="Arial"/>
          <w:b/>
        </w:rPr>
        <w:t>I</w:t>
      </w:r>
      <w:r w:rsidRPr="0085005E">
        <w:rPr>
          <w:rFonts w:ascii="Arial" w:hAnsi="Arial" w:cs="Arial"/>
          <w:b/>
        </w:rPr>
        <w:t>ÓN Y FUNCIONAMIENTO DE LA OPERADORA</w:t>
      </w:r>
    </w:p>
    <w:p w:rsidR="006A1F22" w:rsidRDefault="006A1F22" w:rsidP="006A1F22">
      <w:pPr>
        <w:widowControl w:val="0"/>
        <w:autoSpaceDE w:val="0"/>
        <w:autoSpaceDN w:val="0"/>
        <w:adjustRightInd w:val="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ART</w:t>
      </w:r>
      <w:r w:rsidR="0085005E">
        <w:rPr>
          <w:rFonts w:ascii="Arial" w:hAnsi="Arial" w:cs="Arial"/>
        </w:rPr>
        <w:t>Í</w:t>
      </w:r>
      <w:r w:rsidRPr="009F6D27">
        <w:rPr>
          <w:rFonts w:ascii="Arial" w:hAnsi="Arial" w:cs="Arial"/>
        </w:rPr>
        <w:t xml:space="preserve">CULO 5°.- La </w:t>
      </w:r>
      <w:r w:rsidRPr="0085005E">
        <w:rPr>
          <w:rFonts w:ascii="Arial" w:hAnsi="Arial" w:cs="Arial"/>
          <w:iCs/>
        </w:rPr>
        <w:t>Operadora</w:t>
      </w:r>
      <w:r w:rsidRPr="009F6D27">
        <w:rPr>
          <w:rFonts w:ascii="Arial" w:hAnsi="Arial" w:cs="Arial"/>
          <w:i/>
          <w:iCs/>
        </w:rPr>
        <w:t xml:space="preserve"> </w:t>
      </w:r>
      <w:r w:rsidRPr="009F6D27">
        <w:rPr>
          <w:rFonts w:ascii="Arial" w:hAnsi="Arial" w:cs="Arial"/>
        </w:rPr>
        <w:t>contará con los siguientes órganos:</w:t>
      </w:r>
    </w:p>
    <w:p w:rsidR="00B6234D" w:rsidRPr="009F6D27" w:rsidRDefault="00B6234D" w:rsidP="009F6D27">
      <w:pPr>
        <w:widowControl w:val="0"/>
        <w:autoSpaceDE w:val="0"/>
        <w:autoSpaceDN w:val="0"/>
        <w:adjustRightInd w:val="0"/>
        <w:jc w:val="both"/>
        <w:rPr>
          <w:rFonts w:ascii="Arial" w:hAnsi="Arial" w:cs="Arial"/>
        </w:rPr>
      </w:pPr>
    </w:p>
    <w:p w:rsidR="00B6234D" w:rsidRPr="009F6D27" w:rsidRDefault="0085005E" w:rsidP="006A1F22">
      <w:pPr>
        <w:widowControl w:val="0"/>
        <w:autoSpaceDE w:val="0"/>
        <w:autoSpaceDN w:val="0"/>
        <w:adjustRightInd w:val="0"/>
        <w:jc w:val="both"/>
        <w:rPr>
          <w:rFonts w:ascii="Arial" w:hAnsi="Arial" w:cs="Arial"/>
        </w:rPr>
      </w:pPr>
      <w:r>
        <w:rPr>
          <w:rFonts w:ascii="Arial" w:hAnsi="Arial" w:cs="Arial"/>
        </w:rPr>
        <w:t>I</w:t>
      </w:r>
      <w:r w:rsidR="00B6234D" w:rsidRPr="009F6D27">
        <w:rPr>
          <w:rFonts w:ascii="Arial" w:hAnsi="Arial" w:cs="Arial"/>
        </w:rPr>
        <w:t>.- Un Comité Técnico; y</w:t>
      </w:r>
    </w:p>
    <w:p w:rsidR="00B6234D" w:rsidRPr="009F6D27" w:rsidRDefault="00B6234D" w:rsidP="009F6D27">
      <w:pPr>
        <w:widowControl w:val="0"/>
        <w:autoSpaceDE w:val="0"/>
        <w:autoSpaceDN w:val="0"/>
        <w:adjustRightInd w:val="0"/>
        <w:jc w:val="both"/>
        <w:rPr>
          <w:rFonts w:ascii="Arial" w:hAnsi="Arial" w:cs="Arial"/>
        </w:rPr>
      </w:pPr>
    </w:p>
    <w:p w:rsidR="00B6234D" w:rsidRPr="009F6D27" w:rsidRDefault="0085005E" w:rsidP="006A1F22">
      <w:pPr>
        <w:widowControl w:val="0"/>
        <w:autoSpaceDE w:val="0"/>
        <w:autoSpaceDN w:val="0"/>
        <w:adjustRightInd w:val="0"/>
        <w:jc w:val="both"/>
        <w:rPr>
          <w:rFonts w:ascii="Arial" w:hAnsi="Arial" w:cs="Arial"/>
        </w:rPr>
      </w:pPr>
      <w:r>
        <w:rPr>
          <w:rFonts w:ascii="Arial" w:hAnsi="Arial" w:cs="Arial"/>
        </w:rPr>
        <w:t>II</w:t>
      </w:r>
      <w:r w:rsidR="00B6234D" w:rsidRPr="009F6D27">
        <w:rPr>
          <w:rFonts w:ascii="Arial" w:hAnsi="Arial" w:cs="Arial"/>
        </w:rPr>
        <w:t>.- Un Director General.</w:t>
      </w:r>
    </w:p>
    <w:p w:rsidR="00B6234D" w:rsidRPr="009F6D27" w:rsidRDefault="00B6234D" w:rsidP="009F6D27">
      <w:pPr>
        <w:widowControl w:val="0"/>
        <w:autoSpaceDE w:val="0"/>
        <w:autoSpaceDN w:val="0"/>
        <w:adjustRightInd w:val="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ART</w:t>
      </w:r>
      <w:r w:rsidR="0085005E">
        <w:rPr>
          <w:rFonts w:ascii="Arial" w:hAnsi="Arial" w:cs="Arial"/>
        </w:rPr>
        <w:t>ÍC</w:t>
      </w:r>
      <w:r w:rsidRPr="009F6D27">
        <w:rPr>
          <w:rFonts w:ascii="Arial" w:hAnsi="Arial" w:cs="Arial"/>
        </w:rPr>
        <w:t xml:space="preserve">ULO 6°.- El Comité Técnico de La </w:t>
      </w:r>
      <w:r w:rsidRPr="0085005E">
        <w:rPr>
          <w:rFonts w:ascii="Arial" w:hAnsi="Arial" w:cs="Arial"/>
          <w:iCs/>
        </w:rPr>
        <w:t>Operadora</w:t>
      </w:r>
      <w:r w:rsidRPr="009F6D27">
        <w:rPr>
          <w:rFonts w:ascii="Arial" w:hAnsi="Arial" w:cs="Arial"/>
          <w:i/>
          <w:iCs/>
        </w:rPr>
        <w:t xml:space="preserve"> </w:t>
      </w:r>
      <w:r w:rsidRPr="009F6D27">
        <w:rPr>
          <w:rFonts w:ascii="Arial" w:hAnsi="Arial" w:cs="Arial"/>
        </w:rPr>
        <w:t>se integrará por:</w:t>
      </w:r>
    </w:p>
    <w:p w:rsidR="00B6234D" w:rsidRPr="009F6D27" w:rsidRDefault="00B6234D" w:rsidP="009F6D27">
      <w:pPr>
        <w:widowControl w:val="0"/>
        <w:autoSpaceDE w:val="0"/>
        <w:autoSpaceDN w:val="0"/>
        <w:adjustRightInd w:val="0"/>
        <w:jc w:val="both"/>
        <w:rPr>
          <w:rFonts w:ascii="Arial" w:hAnsi="Arial" w:cs="Arial"/>
        </w:rPr>
      </w:pPr>
    </w:p>
    <w:p w:rsidR="00B6234D" w:rsidRPr="009F6D27" w:rsidRDefault="0085005E" w:rsidP="006A1F22">
      <w:pPr>
        <w:widowControl w:val="0"/>
        <w:autoSpaceDE w:val="0"/>
        <w:autoSpaceDN w:val="0"/>
        <w:adjustRightInd w:val="0"/>
        <w:jc w:val="both"/>
        <w:rPr>
          <w:rFonts w:ascii="Arial" w:hAnsi="Arial" w:cs="Arial"/>
        </w:rPr>
      </w:pPr>
      <w:r>
        <w:rPr>
          <w:rFonts w:ascii="Arial" w:hAnsi="Arial" w:cs="Arial"/>
        </w:rPr>
        <w:t>I</w:t>
      </w:r>
      <w:r w:rsidR="00B6234D" w:rsidRPr="009F6D27">
        <w:rPr>
          <w:rFonts w:ascii="Arial" w:hAnsi="Arial" w:cs="Arial"/>
        </w:rPr>
        <w:t>.- Un Presidente, que será el Secretario de Economía;</w:t>
      </w:r>
    </w:p>
    <w:p w:rsidR="00B6234D" w:rsidRPr="009F6D27" w:rsidRDefault="00B6234D" w:rsidP="009F6D27">
      <w:pPr>
        <w:widowControl w:val="0"/>
        <w:autoSpaceDE w:val="0"/>
        <w:autoSpaceDN w:val="0"/>
        <w:adjustRightInd w:val="0"/>
        <w:jc w:val="both"/>
        <w:rPr>
          <w:rFonts w:ascii="Arial" w:hAnsi="Arial" w:cs="Arial"/>
        </w:rPr>
      </w:pPr>
    </w:p>
    <w:p w:rsidR="00B6234D" w:rsidRPr="009F6D27" w:rsidRDefault="0085005E" w:rsidP="006A1F22">
      <w:pPr>
        <w:widowControl w:val="0"/>
        <w:autoSpaceDE w:val="0"/>
        <w:autoSpaceDN w:val="0"/>
        <w:adjustRightInd w:val="0"/>
        <w:jc w:val="both"/>
        <w:rPr>
          <w:rFonts w:ascii="Arial" w:hAnsi="Arial" w:cs="Arial"/>
        </w:rPr>
      </w:pPr>
      <w:r>
        <w:rPr>
          <w:rFonts w:ascii="Arial" w:hAnsi="Arial" w:cs="Arial"/>
        </w:rPr>
        <w:t>II</w:t>
      </w:r>
      <w:r w:rsidR="00B6234D" w:rsidRPr="009F6D27">
        <w:rPr>
          <w:rFonts w:ascii="Arial" w:hAnsi="Arial" w:cs="Arial"/>
        </w:rPr>
        <w:t>.- Un Vicepresidente, que será un representante de la iniciativa privada designado por el propio Comité Técnico;</w:t>
      </w:r>
    </w:p>
    <w:p w:rsidR="0085005E" w:rsidRDefault="0085005E" w:rsidP="009F6D27">
      <w:pPr>
        <w:widowControl w:val="0"/>
        <w:autoSpaceDE w:val="0"/>
        <w:autoSpaceDN w:val="0"/>
        <w:adjustRightInd w:val="0"/>
        <w:jc w:val="both"/>
        <w:rPr>
          <w:rFonts w:ascii="Arial" w:hAnsi="Arial" w:cs="Arial"/>
        </w:rPr>
      </w:pPr>
    </w:p>
    <w:p w:rsidR="00B6234D" w:rsidRPr="009F6D27" w:rsidRDefault="0085005E" w:rsidP="006A1F22">
      <w:pPr>
        <w:widowControl w:val="0"/>
        <w:autoSpaceDE w:val="0"/>
        <w:autoSpaceDN w:val="0"/>
        <w:adjustRightInd w:val="0"/>
        <w:jc w:val="both"/>
        <w:rPr>
          <w:rFonts w:ascii="Arial" w:hAnsi="Arial" w:cs="Arial"/>
        </w:rPr>
      </w:pPr>
      <w:r>
        <w:rPr>
          <w:rFonts w:ascii="Arial" w:hAnsi="Arial" w:cs="Arial"/>
        </w:rPr>
        <w:t>III</w:t>
      </w:r>
      <w:r w:rsidR="00B6234D" w:rsidRPr="009F6D27">
        <w:rPr>
          <w:rFonts w:ascii="Arial" w:hAnsi="Arial" w:cs="Arial"/>
        </w:rPr>
        <w:t>.- El Secretario de Hacienda;</w:t>
      </w:r>
    </w:p>
    <w:p w:rsidR="000A2A21" w:rsidRDefault="000A2A21" w:rsidP="000A2A21">
      <w:pPr>
        <w:autoSpaceDE w:val="0"/>
        <w:autoSpaceDN w:val="0"/>
        <w:adjustRightInd w:val="0"/>
        <w:ind w:firstLine="567"/>
        <w:jc w:val="both"/>
        <w:rPr>
          <w:rFonts w:ascii="Arial" w:hAnsi="Arial" w:cs="Arial"/>
        </w:rPr>
      </w:pPr>
    </w:p>
    <w:p w:rsidR="000A2A21" w:rsidRPr="0098334E" w:rsidRDefault="000A2A21" w:rsidP="006A1F22">
      <w:pPr>
        <w:autoSpaceDE w:val="0"/>
        <w:autoSpaceDN w:val="0"/>
        <w:adjustRightInd w:val="0"/>
        <w:jc w:val="both"/>
        <w:rPr>
          <w:rFonts w:ascii="Arial" w:hAnsi="Arial" w:cs="Arial"/>
        </w:rPr>
      </w:pPr>
      <w:r w:rsidRPr="0098334E">
        <w:rPr>
          <w:rFonts w:ascii="Arial" w:hAnsi="Arial" w:cs="Arial"/>
        </w:rPr>
        <w:t>IV.- El Secretario de Infraestructura y Desarrollo Urbano;</w:t>
      </w:r>
    </w:p>
    <w:p w:rsidR="0085005E" w:rsidRPr="009F6D27" w:rsidRDefault="0085005E" w:rsidP="0085005E">
      <w:pPr>
        <w:widowControl w:val="0"/>
        <w:autoSpaceDE w:val="0"/>
        <w:autoSpaceDN w:val="0"/>
        <w:adjustRightInd w:val="0"/>
        <w:ind w:firstLine="72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V.- El Secretario de Agricultura, Ganadería, Recursos H</w:t>
      </w:r>
      <w:r w:rsidR="0085005E">
        <w:rPr>
          <w:rFonts w:ascii="Arial" w:hAnsi="Arial" w:cs="Arial"/>
        </w:rPr>
        <w:t>i</w:t>
      </w:r>
      <w:r w:rsidRPr="009F6D27">
        <w:rPr>
          <w:rFonts w:ascii="Arial" w:hAnsi="Arial" w:cs="Arial"/>
        </w:rPr>
        <w:t>dráulicos, Pesca y</w:t>
      </w:r>
      <w:r w:rsidR="0085005E">
        <w:rPr>
          <w:rFonts w:ascii="Arial" w:hAnsi="Arial" w:cs="Arial"/>
        </w:rPr>
        <w:t xml:space="preserve"> </w:t>
      </w:r>
      <w:r w:rsidRPr="009F6D27">
        <w:rPr>
          <w:rFonts w:ascii="Arial" w:hAnsi="Arial" w:cs="Arial"/>
        </w:rPr>
        <w:t>Acuacultura;</w:t>
      </w:r>
    </w:p>
    <w:p w:rsidR="0085005E" w:rsidRDefault="0085005E" w:rsidP="009F6D27">
      <w:pPr>
        <w:widowControl w:val="0"/>
        <w:autoSpaceDE w:val="0"/>
        <w:autoSpaceDN w:val="0"/>
        <w:adjustRightInd w:val="0"/>
        <w:jc w:val="both"/>
        <w:rPr>
          <w:rFonts w:ascii="Arial" w:hAnsi="Arial" w:cs="Arial"/>
          <w:u w:val="single"/>
        </w:rPr>
      </w:pPr>
    </w:p>
    <w:p w:rsidR="000A2A21" w:rsidRDefault="000A2A21" w:rsidP="006A1F22">
      <w:pPr>
        <w:autoSpaceDE w:val="0"/>
        <w:autoSpaceDN w:val="0"/>
        <w:adjustRightInd w:val="0"/>
        <w:jc w:val="both"/>
        <w:rPr>
          <w:rFonts w:ascii="Arial" w:hAnsi="Arial" w:cs="Arial"/>
        </w:rPr>
      </w:pPr>
      <w:r w:rsidRPr="0098334E">
        <w:rPr>
          <w:rFonts w:ascii="Arial" w:hAnsi="Arial" w:cs="Arial"/>
        </w:rPr>
        <w:t>VI.- El Vocal Ejecutivo de la Comisión Estatal del Agua;</w:t>
      </w:r>
    </w:p>
    <w:p w:rsidR="00B6234D" w:rsidRPr="009F6D27" w:rsidRDefault="00B6234D" w:rsidP="009F6D27">
      <w:pPr>
        <w:widowControl w:val="0"/>
        <w:autoSpaceDE w:val="0"/>
        <w:autoSpaceDN w:val="0"/>
        <w:adjustRightInd w:val="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VII.- El Coordinador Ejecutivo de la Comisión Estatal de Bienes y Concesiones;</w:t>
      </w:r>
    </w:p>
    <w:p w:rsidR="006A1F22" w:rsidRDefault="006A1F22" w:rsidP="00051FCC">
      <w:pPr>
        <w:widowControl w:val="0"/>
        <w:tabs>
          <w:tab w:val="left" w:pos="709"/>
          <w:tab w:val="right" w:pos="8678"/>
        </w:tabs>
        <w:autoSpaceDE w:val="0"/>
        <w:autoSpaceDN w:val="0"/>
        <w:adjustRightInd w:val="0"/>
        <w:jc w:val="both"/>
        <w:rPr>
          <w:rFonts w:ascii="Arial" w:hAnsi="Arial" w:cs="Arial"/>
        </w:rPr>
      </w:pPr>
    </w:p>
    <w:p w:rsidR="00051FCC" w:rsidRDefault="00B6234D" w:rsidP="00051FCC">
      <w:pPr>
        <w:widowControl w:val="0"/>
        <w:tabs>
          <w:tab w:val="left" w:pos="709"/>
          <w:tab w:val="right" w:pos="8678"/>
        </w:tabs>
        <w:autoSpaceDE w:val="0"/>
        <w:autoSpaceDN w:val="0"/>
        <w:adjustRightInd w:val="0"/>
        <w:jc w:val="both"/>
        <w:rPr>
          <w:rFonts w:ascii="Arial" w:hAnsi="Arial" w:cs="Arial"/>
        </w:rPr>
      </w:pPr>
      <w:r w:rsidRPr="009F6D27">
        <w:rPr>
          <w:rFonts w:ascii="Arial" w:hAnsi="Arial" w:cs="Arial"/>
        </w:rPr>
        <w:t>VIII.- El Coordinador General de la Comisión</w:t>
      </w:r>
      <w:r w:rsidR="00051FCC">
        <w:rPr>
          <w:rFonts w:ascii="Arial" w:hAnsi="Arial" w:cs="Arial"/>
        </w:rPr>
        <w:t xml:space="preserve"> de Fomento al Turismo del Estado de Sonora;</w:t>
      </w:r>
    </w:p>
    <w:p w:rsidR="00051FCC" w:rsidRDefault="00051FCC" w:rsidP="00051FCC">
      <w:pPr>
        <w:widowControl w:val="0"/>
        <w:tabs>
          <w:tab w:val="left" w:pos="709"/>
          <w:tab w:val="right" w:pos="8678"/>
        </w:tabs>
        <w:autoSpaceDE w:val="0"/>
        <w:autoSpaceDN w:val="0"/>
        <w:adjustRightInd w:val="0"/>
        <w:jc w:val="both"/>
        <w:rPr>
          <w:rFonts w:ascii="Arial" w:hAnsi="Arial" w:cs="Arial"/>
        </w:rPr>
      </w:pPr>
    </w:p>
    <w:p w:rsidR="000A2A21" w:rsidRDefault="000A2A21" w:rsidP="006A1F22">
      <w:pPr>
        <w:autoSpaceDE w:val="0"/>
        <w:autoSpaceDN w:val="0"/>
        <w:adjustRightInd w:val="0"/>
        <w:jc w:val="both"/>
        <w:rPr>
          <w:rFonts w:ascii="Arial" w:hAnsi="Arial" w:cs="Arial"/>
        </w:rPr>
      </w:pPr>
      <w:r w:rsidRPr="0098334E">
        <w:rPr>
          <w:rFonts w:ascii="Arial" w:hAnsi="Arial" w:cs="Arial"/>
        </w:rPr>
        <w:t>IX.- El Director General de la Comisión de Ecología y Desarrollo Sustentable del</w:t>
      </w:r>
      <w:r>
        <w:rPr>
          <w:rFonts w:ascii="Arial" w:hAnsi="Arial" w:cs="Arial"/>
        </w:rPr>
        <w:t xml:space="preserve"> </w:t>
      </w:r>
      <w:r w:rsidRPr="0098334E">
        <w:rPr>
          <w:rFonts w:ascii="Arial" w:hAnsi="Arial" w:cs="Arial"/>
        </w:rPr>
        <w:t>Estado de Sonora; y</w:t>
      </w:r>
    </w:p>
    <w:p w:rsidR="000A2A21" w:rsidRPr="0098334E" w:rsidRDefault="000A2A21" w:rsidP="000A2A21">
      <w:pPr>
        <w:autoSpaceDE w:val="0"/>
        <w:autoSpaceDN w:val="0"/>
        <w:adjustRightInd w:val="0"/>
        <w:ind w:firstLine="709"/>
        <w:jc w:val="both"/>
        <w:rPr>
          <w:rFonts w:ascii="Arial" w:hAnsi="Arial" w:cs="Arial"/>
        </w:rPr>
      </w:pPr>
    </w:p>
    <w:p w:rsidR="000A2A21" w:rsidRDefault="000A2A21" w:rsidP="006A1F22">
      <w:pPr>
        <w:autoSpaceDE w:val="0"/>
        <w:autoSpaceDN w:val="0"/>
        <w:adjustRightInd w:val="0"/>
        <w:jc w:val="both"/>
        <w:rPr>
          <w:rFonts w:ascii="Arial" w:hAnsi="Arial" w:cs="Arial"/>
        </w:rPr>
      </w:pPr>
      <w:r w:rsidRPr="0098334E">
        <w:rPr>
          <w:rFonts w:ascii="Arial" w:hAnsi="Arial" w:cs="Arial"/>
        </w:rPr>
        <w:t>X.- Seis Vocales de la iniciativa privada, a invitación del Secretario de Economía.</w:t>
      </w:r>
    </w:p>
    <w:p w:rsidR="00051FCC" w:rsidRDefault="00051FCC" w:rsidP="00051FCC">
      <w:pPr>
        <w:widowControl w:val="0"/>
        <w:autoSpaceDE w:val="0"/>
        <w:autoSpaceDN w:val="0"/>
        <w:adjustRightInd w:val="0"/>
        <w:ind w:firstLine="720"/>
        <w:jc w:val="both"/>
        <w:rPr>
          <w:rFonts w:ascii="Arial" w:hAnsi="Arial" w:cs="Arial"/>
        </w:rPr>
      </w:pPr>
    </w:p>
    <w:p w:rsidR="00B6234D" w:rsidRPr="009F6D27" w:rsidRDefault="00051FCC" w:rsidP="006A1F22">
      <w:pPr>
        <w:widowControl w:val="0"/>
        <w:autoSpaceDE w:val="0"/>
        <w:autoSpaceDN w:val="0"/>
        <w:adjustRightInd w:val="0"/>
        <w:jc w:val="both"/>
        <w:rPr>
          <w:rFonts w:ascii="Arial" w:hAnsi="Arial" w:cs="Arial"/>
        </w:rPr>
      </w:pPr>
      <w:r>
        <w:rPr>
          <w:rFonts w:ascii="Arial" w:hAnsi="Arial" w:cs="Arial"/>
        </w:rPr>
        <w:t>L</w:t>
      </w:r>
      <w:r w:rsidR="00B6234D" w:rsidRPr="009F6D27">
        <w:rPr>
          <w:rFonts w:ascii="Arial" w:hAnsi="Arial" w:cs="Arial"/>
        </w:rPr>
        <w:t xml:space="preserve">os Vocales de la iniciativa privada deberán ser personas de reconocida trayectoria, solvencia y prestigio moral entre la sociedad sonorense y representarán a las regiones Norte, Centro y </w:t>
      </w:r>
      <w:r>
        <w:rPr>
          <w:rFonts w:ascii="Arial" w:hAnsi="Arial" w:cs="Arial"/>
        </w:rPr>
        <w:t>S</w:t>
      </w:r>
      <w:r w:rsidR="00B6234D" w:rsidRPr="009F6D27">
        <w:rPr>
          <w:rFonts w:ascii="Arial" w:hAnsi="Arial" w:cs="Arial"/>
        </w:rPr>
        <w:t>ur del Estado.</w:t>
      </w:r>
    </w:p>
    <w:p w:rsidR="00B6234D" w:rsidRPr="009F6D27" w:rsidRDefault="00B6234D" w:rsidP="009F6D27">
      <w:pPr>
        <w:widowControl w:val="0"/>
        <w:autoSpaceDE w:val="0"/>
        <w:autoSpaceDN w:val="0"/>
        <w:adjustRightInd w:val="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A las sesiones de</w:t>
      </w:r>
      <w:r w:rsidR="00051FCC">
        <w:rPr>
          <w:rFonts w:ascii="Arial" w:hAnsi="Arial" w:cs="Arial"/>
        </w:rPr>
        <w:t>l</w:t>
      </w:r>
      <w:r w:rsidRPr="009F6D27">
        <w:rPr>
          <w:rFonts w:ascii="Arial" w:hAnsi="Arial" w:cs="Arial"/>
        </w:rPr>
        <w:t xml:space="preserve"> Comité Técnico asistirán en calidad de invitados permanentes, con voz pero sin voto, el Secretario de la Contraloría General y el Director General de La Operadora. Asimismo, podrá asistir a las sesiones, únicamente con derecho a voz, el representante de la institución fiduciaria.</w:t>
      </w:r>
    </w:p>
    <w:p w:rsidR="00B6234D" w:rsidRPr="009F6D27" w:rsidRDefault="00B6234D" w:rsidP="009F6D27">
      <w:pPr>
        <w:widowControl w:val="0"/>
        <w:autoSpaceDE w:val="0"/>
        <w:autoSpaceDN w:val="0"/>
        <w:adjustRightInd w:val="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A invitación de</w:t>
      </w:r>
      <w:r w:rsidR="00554938">
        <w:rPr>
          <w:rFonts w:ascii="Arial" w:hAnsi="Arial" w:cs="Arial"/>
        </w:rPr>
        <w:t>l</w:t>
      </w:r>
      <w:r w:rsidRPr="009F6D27">
        <w:rPr>
          <w:rFonts w:ascii="Arial" w:hAnsi="Arial" w:cs="Arial"/>
        </w:rPr>
        <w:t xml:space="preserve"> Presidente o del Vicepresidente del Comité Técnico podrán asistir a las sesiones del mismo, únicamente con derecho a voz, los representantes de las dependencias y entidades estata</w:t>
      </w:r>
      <w:r w:rsidR="00554938">
        <w:rPr>
          <w:rFonts w:ascii="Arial" w:hAnsi="Arial" w:cs="Arial"/>
        </w:rPr>
        <w:t>l</w:t>
      </w:r>
      <w:r w:rsidRPr="009F6D27">
        <w:rPr>
          <w:rFonts w:ascii="Arial" w:hAnsi="Arial" w:cs="Arial"/>
        </w:rPr>
        <w:t>es, federales y municipales, así como las personas físicas o representantes de los organismos social</w:t>
      </w:r>
      <w:r w:rsidR="00554938">
        <w:rPr>
          <w:rFonts w:ascii="Arial" w:hAnsi="Arial" w:cs="Arial"/>
        </w:rPr>
        <w:t>es</w:t>
      </w:r>
      <w:r w:rsidRPr="009F6D27">
        <w:rPr>
          <w:rFonts w:ascii="Arial" w:hAnsi="Arial" w:cs="Arial"/>
        </w:rPr>
        <w:t xml:space="preserve"> y privados que se estimen </w:t>
      </w:r>
      <w:r w:rsidRPr="009F6D27">
        <w:rPr>
          <w:rFonts w:ascii="Arial" w:hAnsi="Arial" w:cs="Arial"/>
        </w:rPr>
        <w:lastRenderedPageBreak/>
        <w:t>pertinentes.</w:t>
      </w:r>
    </w:p>
    <w:p w:rsidR="00554938" w:rsidRDefault="00554938" w:rsidP="009F6D27">
      <w:pPr>
        <w:widowControl w:val="0"/>
        <w:autoSpaceDE w:val="0"/>
        <w:autoSpaceDN w:val="0"/>
        <w:adjustRightInd w:val="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Cada uno de los miembros integrantes del Comité Técnico podrá designar a la  persona que lo suplirá en casos de ausencia.</w:t>
      </w:r>
    </w:p>
    <w:p w:rsidR="00B6234D" w:rsidRPr="009F6D27" w:rsidRDefault="00B6234D" w:rsidP="009F6D27">
      <w:pPr>
        <w:widowControl w:val="0"/>
        <w:autoSpaceDE w:val="0"/>
        <w:autoSpaceDN w:val="0"/>
        <w:adjustRightInd w:val="0"/>
        <w:jc w:val="both"/>
        <w:rPr>
          <w:rFonts w:ascii="Arial" w:hAnsi="Arial" w:cs="Arial"/>
        </w:rPr>
      </w:pPr>
    </w:p>
    <w:p w:rsidR="00B6234D" w:rsidRDefault="00554938" w:rsidP="006A1F22">
      <w:pPr>
        <w:widowControl w:val="0"/>
        <w:autoSpaceDE w:val="0"/>
        <w:autoSpaceDN w:val="0"/>
        <w:adjustRightInd w:val="0"/>
        <w:jc w:val="both"/>
        <w:rPr>
          <w:rFonts w:ascii="Arial" w:hAnsi="Arial" w:cs="Arial"/>
        </w:rPr>
      </w:pPr>
      <w:r>
        <w:rPr>
          <w:rFonts w:ascii="Arial" w:hAnsi="Arial" w:cs="Arial"/>
        </w:rPr>
        <w:t>L</w:t>
      </w:r>
      <w:r w:rsidR="00B6234D" w:rsidRPr="009F6D27">
        <w:rPr>
          <w:rFonts w:ascii="Arial" w:hAnsi="Arial" w:cs="Arial"/>
        </w:rPr>
        <w:t>os cargos de los integrantes del Comité Técnico serán honoríficos, por lo cual no tendrán derecho a remuneración alguna.</w:t>
      </w:r>
    </w:p>
    <w:p w:rsidR="000A2A21" w:rsidRDefault="000A2A21" w:rsidP="00554938">
      <w:pPr>
        <w:widowControl w:val="0"/>
        <w:autoSpaceDE w:val="0"/>
        <w:autoSpaceDN w:val="0"/>
        <w:adjustRightInd w:val="0"/>
        <w:ind w:firstLine="720"/>
        <w:jc w:val="both"/>
        <w:rPr>
          <w:rFonts w:ascii="Arial" w:hAnsi="Arial" w:cs="Arial"/>
        </w:rPr>
      </w:pPr>
    </w:p>
    <w:p w:rsidR="00B6234D" w:rsidRDefault="00FF275E" w:rsidP="00FF275E">
      <w:pPr>
        <w:jc w:val="both"/>
        <w:rPr>
          <w:rFonts w:ascii="Arial" w:hAnsi="Arial" w:cs="Arial"/>
        </w:rPr>
      </w:pPr>
      <w:r>
        <w:rPr>
          <w:rFonts w:ascii="Arial" w:hAnsi="Arial" w:cs="Arial"/>
        </w:rPr>
        <w:t xml:space="preserve">Los miembros del Comité Técnico pertenecientes a la iniciativa privada duraran en su encargo hasta tres años, al término de los cuales deberá designarse a los nuevos integrantes. Es facultad del Secretario de Economía, en su calidad de Presidente, nombrar, remover o ratificar libremente y en cualquier tiempo, a los miembros del comité </w:t>
      </w:r>
      <w:r w:rsidR="0074089F">
        <w:rPr>
          <w:rFonts w:ascii="Arial" w:hAnsi="Arial" w:cs="Arial"/>
        </w:rPr>
        <w:t xml:space="preserve">antes </w:t>
      </w:r>
      <w:r>
        <w:rPr>
          <w:rFonts w:ascii="Arial" w:hAnsi="Arial" w:cs="Arial"/>
        </w:rPr>
        <w:t>mencionados.</w:t>
      </w:r>
    </w:p>
    <w:p w:rsidR="00FF275E" w:rsidRPr="009F6D27" w:rsidRDefault="00FF275E" w:rsidP="009F6D27">
      <w:pPr>
        <w:widowControl w:val="0"/>
        <w:autoSpaceDE w:val="0"/>
        <w:autoSpaceDN w:val="0"/>
        <w:adjustRightInd w:val="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ART</w:t>
      </w:r>
      <w:r w:rsidR="00554938">
        <w:rPr>
          <w:rFonts w:ascii="Arial" w:hAnsi="Arial" w:cs="Arial"/>
        </w:rPr>
        <w:t>Í</w:t>
      </w:r>
      <w:r w:rsidRPr="009F6D27">
        <w:rPr>
          <w:rFonts w:ascii="Arial" w:hAnsi="Arial" w:cs="Arial"/>
        </w:rPr>
        <w:t>CULO 7°.- El Comité Técnico contará con un Secretario Técnico y, en su caso, con un Prosecretario Técnico, quienes serán designados por los integrantes del m</w:t>
      </w:r>
      <w:r w:rsidR="00554938">
        <w:rPr>
          <w:rFonts w:ascii="Arial" w:hAnsi="Arial" w:cs="Arial"/>
        </w:rPr>
        <w:t>i</w:t>
      </w:r>
      <w:r w:rsidRPr="009F6D27">
        <w:rPr>
          <w:rFonts w:ascii="Arial" w:hAnsi="Arial" w:cs="Arial"/>
        </w:rPr>
        <w:t>smo.</w:t>
      </w:r>
    </w:p>
    <w:p w:rsidR="00B6234D" w:rsidRPr="009F6D27" w:rsidRDefault="00B6234D" w:rsidP="009F6D27">
      <w:pPr>
        <w:widowControl w:val="0"/>
        <w:autoSpaceDE w:val="0"/>
        <w:autoSpaceDN w:val="0"/>
        <w:adjustRightInd w:val="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ART</w:t>
      </w:r>
      <w:r w:rsidR="00554938">
        <w:rPr>
          <w:rFonts w:ascii="Arial" w:hAnsi="Arial" w:cs="Arial"/>
        </w:rPr>
        <w:t>Í</w:t>
      </w:r>
      <w:r w:rsidRPr="009F6D27">
        <w:rPr>
          <w:rFonts w:ascii="Arial" w:hAnsi="Arial" w:cs="Arial"/>
        </w:rPr>
        <w:t>CULO 8°.- Las sesiones del Comité Técnico será</w:t>
      </w:r>
      <w:r w:rsidR="00554938">
        <w:rPr>
          <w:rFonts w:ascii="Arial" w:hAnsi="Arial" w:cs="Arial"/>
        </w:rPr>
        <w:t>n</w:t>
      </w:r>
      <w:r w:rsidRPr="009F6D27">
        <w:rPr>
          <w:rFonts w:ascii="Arial" w:hAnsi="Arial" w:cs="Arial"/>
        </w:rPr>
        <w:t xml:space="preserve"> presididas por el Presidente o, en las ausencias de éste, por el Vicepresidente. El Gobernador del Estado podrá asistir a las sesiones del Comité Técnico, en cuyo caso conducirá las sesiones del mismo.</w:t>
      </w:r>
    </w:p>
    <w:p w:rsidR="00554938" w:rsidRPr="009F6D27" w:rsidRDefault="00554938" w:rsidP="009F6D27">
      <w:pPr>
        <w:widowControl w:val="0"/>
        <w:autoSpaceDE w:val="0"/>
        <w:autoSpaceDN w:val="0"/>
        <w:adjustRightInd w:val="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ART</w:t>
      </w:r>
      <w:r w:rsidR="00554938">
        <w:rPr>
          <w:rFonts w:ascii="Arial" w:hAnsi="Arial" w:cs="Arial"/>
        </w:rPr>
        <w:t>Í</w:t>
      </w:r>
      <w:r w:rsidRPr="009F6D27">
        <w:rPr>
          <w:rFonts w:ascii="Arial" w:hAnsi="Arial" w:cs="Arial"/>
        </w:rPr>
        <w:t>CULO 9°.- Las sesiones serán convocadas por el Presidente o el Vicepresidente. E</w:t>
      </w:r>
      <w:r w:rsidR="00554938">
        <w:rPr>
          <w:rFonts w:ascii="Arial" w:hAnsi="Arial" w:cs="Arial"/>
        </w:rPr>
        <w:t>l</w:t>
      </w:r>
      <w:r w:rsidRPr="009F6D27">
        <w:rPr>
          <w:rFonts w:ascii="Arial" w:hAnsi="Arial" w:cs="Arial"/>
        </w:rPr>
        <w:t xml:space="preserve"> Comité Técnico funcionará válidamente con la asistencia de la mitad más uno de sus miembros y sus decisiones se tomarán por mayoría de votos y, en caso de empate, el Presidente o, en las ausencias de éste, el Vicepresidente, tendrá voto de calidad.</w:t>
      </w:r>
    </w:p>
    <w:p w:rsidR="006A1F22" w:rsidRDefault="006A1F22" w:rsidP="001F78F0">
      <w:pPr>
        <w:widowControl w:val="0"/>
        <w:tabs>
          <w:tab w:val="left" w:pos="638"/>
        </w:tabs>
        <w:autoSpaceDE w:val="0"/>
        <w:autoSpaceDN w:val="0"/>
        <w:adjustRightInd w:val="0"/>
        <w:jc w:val="both"/>
        <w:rPr>
          <w:rFonts w:ascii="Arial" w:hAnsi="Arial" w:cs="Arial"/>
        </w:rPr>
      </w:pPr>
    </w:p>
    <w:p w:rsidR="00B6234D" w:rsidRDefault="00B6234D" w:rsidP="001F78F0">
      <w:pPr>
        <w:widowControl w:val="0"/>
        <w:tabs>
          <w:tab w:val="left" w:pos="638"/>
        </w:tabs>
        <w:autoSpaceDE w:val="0"/>
        <w:autoSpaceDN w:val="0"/>
        <w:adjustRightInd w:val="0"/>
        <w:jc w:val="both"/>
        <w:rPr>
          <w:rFonts w:ascii="Arial" w:hAnsi="Arial" w:cs="Arial"/>
        </w:rPr>
      </w:pPr>
      <w:r w:rsidRPr="009F6D27">
        <w:rPr>
          <w:rFonts w:ascii="Arial" w:hAnsi="Arial" w:cs="Arial"/>
        </w:rPr>
        <w:t>De cada s</w:t>
      </w:r>
      <w:r w:rsidR="001F78F0">
        <w:rPr>
          <w:rFonts w:ascii="Arial" w:hAnsi="Arial" w:cs="Arial"/>
        </w:rPr>
        <w:t>e</w:t>
      </w:r>
      <w:r w:rsidRPr="009F6D27">
        <w:rPr>
          <w:rFonts w:ascii="Arial" w:hAnsi="Arial" w:cs="Arial"/>
        </w:rPr>
        <w:t>sión del Comité Técnic</w:t>
      </w:r>
      <w:r w:rsidR="001F78F0">
        <w:rPr>
          <w:rFonts w:ascii="Arial" w:hAnsi="Arial" w:cs="Arial"/>
        </w:rPr>
        <w:t>o</w:t>
      </w:r>
      <w:r w:rsidRPr="009F6D27">
        <w:rPr>
          <w:rFonts w:ascii="Arial" w:hAnsi="Arial" w:cs="Arial"/>
        </w:rPr>
        <w:t xml:space="preserve"> se levan</w:t>
      </w:r>
      <w:r w:rsidR="001F78F0">
        <w:rPr>
          <w:rFonts w:ascii="Arial" w:hAnsi="Arial" w:cs="Arial"/>
        </w:rPr>
        <w:t>t</w:t>
      </w:r>
      <w:r w:rsidRPr="009F6D27">
        <w:rPr>
          <w:rFonts w:ascii="Arial" w:hAnsi="Arial" w:cs="Arial"/>
        </w:rPr>
        <w:t>ará e</w:t>
      </w:r>
      <w:r w:rsidR="001F78F0">
        <w:rPr>
          <w:rFonts w:ascii="Arial" w:hAnsi="Arial" w:cs="Arial"/>
        </w:rPr>
        <w:t>l</w:t>
      </w:r>
      <w:r w:rsidRPr="009F6D27">
        <w:rPr>
          <w:rFonts w:ascii="Arial" w:hAnsi="Arial" w:cs="Arial"/>
        </w:rPr>
        <w:t xml:space="preserve"> acta correspo</w:t>
      </w:r>
      <w:r w:rsidR="001F78F0">
        <w:rPr>
          <w:rFonts w:ascii="Arial" w:hAnsi="Arial" w:cs="Arial"/>
        </w:rPr>
        <w:t>n</w:t>
      </w:r>
      <w:r w:rsidRPr="009F6D27">
        <w:rPr>
          <w:rFonts w:ascii="Arial" w:hAnsi="Arial" w:cs="Arial"/>
        </w:rPr>
        <w:t>diente, que será</w:t>
      </w:r>
      <w:r w:rsidR="006A1F22">
        <w:rPr>
          <w:rFonts w:ascii="Arial" w:hAnsi="Arial" w:cs="Arial"/>
        </w:rPr>
        <w:t xml:space="preserve"> </w:t>
      </w:r>
      <w:r w:rsidRPr="009F6D27">
        <w:rPr>
          <w:rFonts w:ascii="Arial" w:hAnsi="Arial" w:cs="Arial"/>
        </w:rPr>
        <w:t>firmada por los miembros que hayan a</w:t>
      </w:r>
      <w:r w:rsidR="001F78F0">
        <w:rPr>
          <w:rFonts w:ascii="Arial" w:hAnsi="Arial" w:cs="Arial"/>
        </w:rPr>
        <w:t>s</w:t>
      </w:r>
      <w:r w:rsidRPr="009F6D27">
        <w:rPr>
          <w:rFonts w:ascii="Arial" w:hAnsi="Arial" w:cs="Arial"/>
        </w:rPr>
        <w:t>istido a la misma.</w:t>
      </w:r>
    </w:p>
    <w:p w:rsidR="001F78F0" w:rsidRPr="009F6D27" w:rsidRDefault="001F78F0" w:rsidP="001F78F0">
      <w:pPr>
        <w:widowControl w:val="0"/>
        <w:tabs>
          <w:tab w:val="left" w:pos="638"/>
        </w:tabs>
        <w:autoSpaceDE w:val="0"/>
        <w:autoSpaceDN w:val="0"/>
        <w:adjustRightInd w:val="0"/>
        <w:jc w:val="both"/>
        <w:rPr>
          <w:rFonts w:ascii="Arial" w:hAnsi="Arial" w:cs="Arial"/>
        </w:rPr>
      </w:pPr>
    </w:p>
    <w:p w:rsidR="001F78F0" w:rsidRDefault="001F78F0" w:rsidP="009F6D27">
      <w:pPr>
        <w:widowControl w:val="0"/>
        <w:tabs>
          <w:tab w:val="center" w:pos="4406"/>
        </w:tabs>
        <w:autoSpaceDE w:val="0"/>
        <w:autoSpaceDN w:val="0"/>
        <w:adjustRightInd w:val="0"/>
        <w:jc w:val="both"/>
        <w:rPr>
          <w:rFonts w:ascii="Arial" w:hAnsi="Arial" w:cs="Arial"/>
          <w:b/>
          <w:bCs/>
        </w:rPr>
      </w:pPr>
    </w:p>
    <w:p w:rsidR="00B6234D" w:rsidRPr="009F6D27" w:rsidRDefault="00B6234D" w:rsidP="001F78F0">
      <w:pPr>
        <w:widowControl w:val="0"/>
        <w:tabs>
          <w:tab w:val="center" w:pos="4406"/>
        </w:tabs>
        <w:autoSpaceDE w:val="0"/>
        <w:autoSpaceDN w:val="0"/>
        <w:adjustRightInd w:val="0"/>
        <w:jc w:val="center"/>
        <w:rPr>
          <w:rFonts w:ascii="Arial" w:hAnsi="Arial" w:cs="Arial"/>
          <w:b/>
          <w:bCs/>
        </w:rPr>
      </w:pPr>
      <w:r w:rsidRPr="009F6D27">
        <w:rPr>
          <w:rFonts w:ascii="Arial" w:hAnsi="Arial" w:cs="Arial"/>
          <w:b/>
          <w:bCs/>
        </w:rPr>
        <w:t>CAP</w:t>
      </w:r>
      <w:r w:rsidR="001F78F0">
        <w:rPr>
          <w:rFonts w:ascii="Arial" w:hAnsi="Arial" w:cs="Arial"/>
          <w:b/>
          <w:bCs/>
        </w:rPr>
        <w:t>Í</w:t>
      </w:r>
      <w:r w:rsidRPr="009F6D27">
        <w:rPr>
          <w:rFonts w:ascii="Arial" w:hAnsi="Arial" w:cs="Arial"/>
          <w:b/>
          <w:bCs/>
        </w:rPr>
        <w:t>TULO IV</w:t>
      </w:r>
    </w:p>
    <w:p w:rsidR="00B6234D" w:rsidRPr="009F6D27" w:rsidRDefault="00B6234D" w:rsidP="001F78F0">
      <w:pPr>
        <w:widowControl w:val="0"/>
        <w:tabs>
          <w:tab w:val="center" w:pos="4406"/>
        </w:tabs>
        <w:autoSpaceDE w:val="0"/>
        <w:autoSpaceDN w:val="0"/>
        <w:adjustRightInd w:val="0"/>
        <w:jc w:val="center"/>
        <w:rPr>
          <w:rFonts w:ascii="Arial" w:hAnsi="Arial" w:cs="Arial"/>
          <w:b/>
          <w:bCs/>
        </w:rPr>
      </w:pPr>
      <w:r w:rsidRPr="009F6D27">
        <w:rPr>
          <w:rFonts w:ascii="Arial" w:hAnsi="Arial" w:cs="Arial"/>
          <w:b/>
          <w:bCs/>
        </w:rPr>
        <w:t>DE LAS FACULTADES Y OBLIGACIONES DEL</w:t>
      </w:r>
    </w:p>
    <w:p w:rsidR="00B6234D" w:rsidRPr="009F6D27" w:rsidRDefault="00B6234D" w:rsidP="001F78F0">
      <w:pPr>
        <w:widowControl w:val="0"/>
        <w:tabs>
          <w:tab w:val="center" w:pos="4406"/>
        </w:tabs>
        <w:autoSpaceDE w:val="0"/>
        <w:autoSpaceDN w:val="0"/>
        <w:adjustRightInd w:val="0"/>
        <w:jc w:val="center"/>
        <w:rPr>
          <w:rFonts w:ascii="Arial" w:hAnsi="Arial" w:cs="Arial"/>
          <w:b/>
          <w:bCs/>
        </w:rPr>
      </w:pPr>
      <w:r w:rsidRPr="009F6D27">
        <w:rPr>
          <w:rFonts w:ascii="Arial" w:hAnsi="Arial" w:cs="Arial"/>
          <w:b/>
          <w:bCs/>
        </w:rPr>
        <w:t>COMITÉ TÉCNICO Y DEL D</w:t>
      </w:r>
      <w:r w:rsidR="001F78F0">
        <w:rPr>
          <w:rFonts w:ascii="Arial" w:hAnsi="Arial" w:cs="Arial"/>
          <w:b/>
          <w:bCs/>
        </w:rPr>
        <w:t>I</w:t>
      </w:r>
      <w:r w:rsidRPr="009F6D27">
        <w:rPr>
          <w:rFonts w:ascii="Arial" w:hAnsi="Arial" w:cs="Arial"/>
          <w:b/>
          <w:bCs/>
        </w:rPr>
        <w:t>RECTOR GENERAL</w:t>
      </w:r>
    </w:p>
    <w:p w:rsidR="001F78F0" w:rsidRDefault="001F78F0" w:rsidP="009F6D27">
      <w:pPr>
        <w:widowControl w:val="0"/>
        <w:autoSpaceDE w:val="0"/>
        <w:autoSpaceDN w:val="0"/>
        <w:adjustRightInd w:val="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ART</w:t>
      </w:r>
      <w:r w:rsidR="001F78F0">
        <w:rPr>
          <w:rFonts w:ascii="Arial" w:hAnsi="Arial" w:cs="Arial"/>
        </w:rPr>
        <w:t>ÍC</w:t>
      </w:r>
      <w:r w:rsidRPr="009F6D27">
        <w:rPr>
          <w:rFonts w:ascii="Arial" w:hAnsi="Arial" w:cs="Arial"/>
        </w:rPr>
        <w:t>ULO 10.- El Comité Técnico tendrá</w:t>
      </w:r>
      <w:r w:rsidR="001F78F0">
        <w:rPr>
          <w:rFonts w:ascii="Arial" w:hAnsi="Arial" w:cs="Arial"/>
        </w:rPr>
        <w:t xml:space="preserve"> l</w:t>
      </w:r>
      <w:r w:rsidRPr="009F6D27">
        <w:rPr>
          <w:rFonts w:ascii="Arial" w:hAnsi="Arial" w:cs="Arial"/>
        </w:rPr>
        <w:t>as facultades y obligaciones siguientes:</w:t>
      </w:r>
    </w:p>
    <w:p w:rsidR="00B6234D" w:rsidRPr="009F6D27" w:rsidRDefault="00B6234D" w:rsidP="009F6D27">
      <w:pPr>
        <w:widowControl w:val="0"/>
        <w:autoSpaceDE w:val="0"/>
        <w:autoSpaceDN w:val="0"/>
        <w:adjustRightInd w:val="0"/>
        <w:jc w:val="both"/>
        <w:rPr>
          <w:rFonts w:ascii="Arial" w:hAnsi="Arial" w:cs="Arial"/>
        </w:rPr>
      </w:pPr>
    </w:p>
    <w:p w:rsidR="00B6234D" w:rsidRDefault="00BD45C0" w:rsidP="006A1F22">
      <w:pPr>
        <w:widowControl w:val="0"/>
        <w:autoSpaceDE w:val="0"/>
        <w:autoSpaceDN w:val="0"/>
        <w:adjustRightInd w:val="0"/>
        <w:jc w:val="both"/>
        <w:rPr>
          <w:rFonts w:ascii="Arial" w:hAnsi="Arial" w:cs="Arial"/>
          <w:iCs/>
        </w:rPr>
      </w:pPr>
      <w:r>
        <w:rPr>
          <w:rFonts w:ascii="Arial" w:hAnsi="Arial" w:cs="Arial"/>
        </w:rPr>
        <w:t>I</w:t>
      </w:r>
      <w:r w:rsidR="00B6234D" w:rsidRPr="009F6D27">
        <w:rPr>
          <w:rFonts w:ascii="Arial" w:hAnsi="Arial" w:cs="Arial"/>
        </w:rPr>
        <w:t>.- Dictar las po</w:t>
      </w:r>
      <w:r>
        <w:rPr>
          <w:rFonts w:ascii="Arial" w:hAnsi="Arial" w:cs="Arial"/>
        </w:rPr>
        <w:t>lí</w:t>
      </w:r>
      <w:r w:rsidR="00B6234D" w:rsidRPr="009F6D27">
        <w:rPr>
          <w:rFonts w:ascii="Arial" w:hAnsi="Arial" w:cs="Arial"/>
        </w:rPr>
        <w:t xml:space="preserve">ticas generales a las que deberá sujetarse el cumplimiento del objeto de </w:t>
      </w:r>
      <w:r w:rsidR="00B6234D" w:rsidRPr="00BD45C0">
        <w:rPr>
          <w:rFonts w:ascii="Arial" w:hAnsi="Arial" w:cs="Arial"/>
          <w:iCs/>
        </w:rPr>
        <w:t>La Operadora;</w:t>
      </w:r>
    </w:p>
    <w:p w:rsidR="00BD45C0" w:rsidRPr="00BD45C0" w:rsidRDefault="00BD45C0" w:rsidP="00BD45C0">
      <w:pPr>
        <w:widowControl w:val="0"/>
        <w:autoSpaceDE w:val="0"/>
        <w:autoSpaceDN w:val="0"/>
        <w:adjustRightInd w:val="0"/>
        <w:ind w:firstLine="720"/>
        <w:jc w:val="both"/>
        <w:rPr>
          <w:rFonts w:ascii="Arial" w:hAnsi="Arial" w:cs="Arial"/>
          <w:iCs/>
        </w:rPr>
      </w:pPr>
    </w:p>
    <w:p w:rsidR="00B6234D" w:rsidRPr="009F6D27" w:rsidRDefault="00BD45C0" w:rsidP="006A1F22">
      <w:pPr>
        <w:widowControl w:val="0"/>
        <w:autoSpaceDE w:val="0"/>
        <w:autoSpaceDN w:val="0"/>
        <w:adjustRightInd w:val="0"/>
        <w:jc w:val="both"/>
        <w:rPr>
          <w:rFonts w:ascii="Arial" w:hAnsi="Arial" w:cs="Arial"/>
        </w:rPr>
      </w:pPr>
      <w:r>
        <w:rPr>
          <w:rFonts w:ascii="Arial" w:hAnsi="Arial" w:cs="Arial"/>
        </w:rPr>
        <w:t>II</w:t>
      </w:r>
      <w:r w:rsidR="00B6234D" w:rsidRPr="009F6D27">
        <w:rPr>
          <w:rFonts w:ascii="Arial" w:hAnsi="Arial" w:cs="Arial"/>
        </w:rPr>
        <w:t>.- Conocer y resolver sobre las propuestas de inversión en programas y proyectos estratégicos a que se re</w:t>
      </w:r>
      <w:r>
        <w:rPr>
          <w:rFonts w:ascii="Arial" w:hAnsi="Arial" w:cs="Arial"/>
        </w:rPr>
        <w:t>fi</w:t>
      </w:r>
      <w:r w:rsidR="00B6234D" w:rsidRPr="009F6D27">
        <w:rPr>
          <w:rFonts w:ascii="Arial" w:hAnsi="Arial" w:cs="Arial"/>
        </w:rPr>
        <w:t>ere el artículo 2° de este orde</w:t>
      </w:r>
      <w:r>
        <w:rPr>
          <w:rFonts w:ascii="Arial" w:hAnsi="Arial" w:cs="Arial"/>
        </w:rPr>
        <w:t>n</w:t>
      </w:r>
      <w:r w:rsidR="00B6234D" w:rsidRPr="009F6D27">
        <w:rPr>
          <w:rFonts w:ascii="Arial" w:hAnsi="Arial" w:cs="Arial"/>
        </w:rPr>
        <w:t>am</w:t>
      </w:r>
      <w:r>
        <w:rPr>
          <w:rFonts w:ascii="Arial" w:hAnsi="Arial" w:cs="Arial"/>
        </w:rPr>
        <w:t>i</w:t>
      </w:r>
      <w:r w:rsidR="00B6234D" w:rsidRPr="009F6D27">
        <w:rPr>
          <w:rFonts w:ascii="Arial" w:hAnsi="Arial" w:cs="Arial"/>
        </w:rPr>
        <w:t>ento, que le sean presentados por cualquiera de sus miembros, por las dependencias y entidades estatales y por los sectores público, social y privado;</w:t>
      </w:r>
    </w:p>
    <w:p w:rsidR="00B6234D" w:rsidRPr="009F6D27" w:rsidRDefault="00B6234D" w:rsidP="009F6D27">
      <w:pPr>
        <w:widowControl w:val="0"/>
        <w:autoSpaceDE w:val="0"/>
        <w:autoSpaceDN w:val="0"/>
        <w:adjustRightInd w:val="0"/>
        <w:jc w:val="both"/>
        <w:rPr>
          <w:rFonts w:ascii="Arial" w:hAnsi="Arial" w:cs="Arial"/>
        </w:rPr>
      </w:pPr>
    </w:p>
    <w:p w:rsidR="00B6234D" w:rsidRPr="009F6D27" w:rsidRDefault="00BD45C0" w:rsidP="006A1F22">
      <w:pPr>
        <w:widowControl w:val="0"/>
        <w:autoSpaceDE w:val="0"/>
        <w:autoSpaceDN w:val="0"/>
        <w:adjustRightInd w:val="0"/>
        <w:jc w:val="both"/>
        <w:rPr>
          <w:rFonts w:ascii="Arial" w:hAnsi="Arial" w:cs="Arial"/>
        </w:rPr>
      </w:pPr>
      <w:r>
        <w:rPr>
          <w:rFonts w:ascii="Arial" w:hAnsi="Arial" w:cs="Arial"/>
        </w:rPr>
        <w:t>III</w:t>
      </w:r>
      <w:r w:rsidR="00B6234D" w:rsidRPr="009F6D27">
        <w:rPr>
          <w:rFonts w:ascii="Arial" w:hAnsi="Arial" w:cs="Arial"/>
        </w:rPr>
        <w:t xml:space="preserve">.- Autorizar, en su caso, la realización de programas y proyectos estratégicos en cumplimiento del objeto y fines de </w:t>
      </w:r>
      <w:r w:rsidR="00B6234D" w:rsidRPr="00BD45C0">
        <w:rPr>
          <w:rFonts w:ascii="Arial" w:hAnsi="Arial" w:cs="Arial"/>
          <w:iCs/>
        </w:rPr>
        <w:t>La Operadora</w:t>
      </w:r>
      <w:r w:rsidR="00B6234D" w:rsidRPr="009F6D27">
        <w:rPr>
          <w:rFonts w:ascii="Arial" w:hAnsi="Arial" w:cs="Arial"/>
          <w:i/>
          <w:iCs/>
        </w:rPr>
        <w:t xml:space="preserve">, </w:t>
      </w:r>
      <w:r w:rsidR="00B6234D" w:rsidRPr="009F6D27">
        <w:rPr>
          <w:rFonts w:ascii="Arial" w:hAnsi="Arial" w:cs="Arial"/>
        </w:rPr>
        <w:t>pudiendo ejecutarse directamente o mediante la constitución de contratos de fideicomisos, de conformidad con las reg</w:t>
      </w:r>
      <w:r w:rsidR="00FD4D04">
        <w:rPr>
          <w:rFonts w:ascii="Arial" w:hAnsi="Arial" w:cs="Arial"/>
        </w:rPr>
        <w:t>l</w:t>
      </w:r>
      <w:r w:rsidR="00B6234D" w:rsidRPr="009F6D27">
        <w:rPr>
          <w:rFonts w:ascii="Arial" w:hAnsi="Arial" w:cs="Arial"/>
        </w:rPr>
        <w:t xml:space="preserve">as de </w:t>
      </w:r>
      <w:r w:rsidR="00B6234D" w:rsidRPr="009F6D27">
        <w:rPr>
          <w:rFonts w:ascii="Arial" w:hAnsi="Arial" w:cs="Arial"/>
        </w:rPr>
        <w:lastRenderedPageBreak/>
        <w:t>operación;</w:t>
      </w:r>
    </w:p>
    <w:p w:rsidR="00B6234D" w:rsidRPr="009F6D27" w:rsidRDefault="00B6234D" w:rsidP="009F6D27">
      <w:pPr>
        <w:widowControl w:val="0"/>
        <w:autoSpaceDE w:val="0"/>
        <w:autoSpaceDN w:val="0"/>
        <w:adjustRightInd w:val="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 xml:space="preserve">IV.- Autorizar, en su caso, los recursos para la promoción y ejecución de los programas y proyectos estratégicos a que se refiere la fracción anterior, así como vigilar </w:t>
      </w:r>
      <w:r w:rsidR="00FD4D04">
        <w:rPr>
          <w:rFonts w:ascii="Arial" w:hAnsi="Arial" w:cs="Arial"/>
        </w:rPr>
        <w:t>l</w:t>
      </w:r>
      <w:r w:rsidRPr="009F6D27">
        <w:rPr>
          <w:rFonts w:ascii="Arial" w:hAnsi="Arial" w:cs="Arial"/>
        </w:rPr>
        <w:t>a ap</w:t>
      </w:r>
      <w:r w:rsidR="00FD4D04">
        <w:rPr>
          <w:rFonts w:ascii="Arial" w:hAnsi="Arial" w:cs="Arial"/>
        </w:rPr>
        <w:t>l</w:t>
      </w:r>
      <w:r w:rsidRPr="009F6D27">
        <w:rPr>
          <w:rFonts w:ascii="Arial" w:hAnsi="Arial" w:cs="Arial"/>
        </w:rPr>
        <w:t>icación de dichos recursos, de conformidad con las reglas de operación del mismo;</w:t>
      </w:r>
    </w:p>
    <w:p w:rsidR="00FD4D04" w:rsidRPr="009F6D27" w:rsidRDefault="00FD4D04" w:rsidP="009F6D27">
      <w:pPr>
        <w:widowControl w:val="0"/>
        <w:autoSpaceDE w:val="0"/>
        <w:autoSpaceDN w:val="0"/>
        <w:adjustRightInd w:val="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 xml:space="preserve">V.- Fijar las bases para el otorgamiento de financiamientos y la recuperación de </w:t>
      </w:r>
      <w:r w:rsidR="00FD4D04">
        <w:rPr>
          <w:rFonts w:ascii="Arial" w:hAnsi="Arial" w:cs="Arial"/>
        </w:rPr>
        <w:t>l</w:t>
      </w:r>
      <w:r w:rsidRPr="009F6D27">
        <w:rPr>
          <w:rFonts w:ascii="Arial" w:hAnsi="Arial" w:cs="Arial"/>
        </w:rPr>
        <w:t>os mismos;</w:t>
      </w:r>
    </w:p>
    <w:p w:rsidR="00FD4D04" w:rsidRDefault="00FD4D04" w:rsidP="009F6D27">
      <w:pPr>
        <w:widowControl w:val="0"/>
        <w:autoSpaceDE w:val="0"/>
        <w:autoSpaceDN w:val="0"/>
        <w:adjustRightInd w:val="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VI.- Aprobar, modificar o rechazar, en su caso, los informes de rendición de cuentas que sobre la situación patri</w:t>
      </w:r>
      <w:r w:rsidR="00FD4D04">
        <w:rPr>
          <w:rFonts w:ascii="Arial" w:hAnsi="Arial" w:cs="Arial"/>
        </w:rPr>
        <w:t>m</w:t>
      </w:r>
      <w:r w:rsidRPr="009F6D27">
        <w:rPr>
          <w:rFonts w:ascii="Arial" w:hAnsi="Arial" w:cs="Arial"/>
        </w:rPr>
        <w:t xml:space="preserve">onial de </w:t>
      </w:r>
      <w:r w:rsidRPr="00FD4D04">
        <w:rPr>
          <w:rFonts w:ascii="Arial" w:hAnsi="Arial" w:cs="Arial"/>
          <w:iCs/>
        </w:rPr>
        <w:t>La Operadora</w:t>
      </w:r>
      <w:r w:rsidRPr="009F6D27">
        <w:rPr>
          <w:rFonts w:ascii="Arial" w:hAnsi="Arial" w:cs="Arial"/>
          <w:i/>
          <w:iCs/>
        </w:rPr>
        <w:t xml:space="preserve"> </w:t>
      </w:r>
      <w:r w:rsidRPr="009F6D27">
        <w:rPr>
          <w:rFonts w:ascii="Arial" w:hAnsi="Arial" w:cs="Arial"/>
        </w:rPr>
        <w:t>presente el Director General;</w:t>
      </w:r>
    </w:p>
    <w:p w:rsidR="006A1F22" w:rsidRDefault="006A1F22" w:rsidP="00FD4D04">
      <w:pPr>
        <w:widowControl w:val="0"/>
        <w:tabs>
          <w:tab w:val="left" w:pos="709"/>
        </w:tabs>
        <w:autoSpaceDE w:val="0"/>
        <w:autoSpaceDN w:val="0"/>
        <w:adjustRightInd w:val="0"/>
        <w:jc w:val="both"/>
        <w:rPr>
          <w:rFonts w:ascii="Arial" w:hAnsi="Arial" w:cs="Arial"/>
        </w:rPr>
      </w:pPr>
    </w:p>
    <w:p w:rsidR="00B6234D" w:rsidRPr="009F6D27" w:rsidRDefault="00B6234D" w:rsidP="00FD4D04">
      <w:pPr>
        <w:widowControl w:val="0"/>
        <w:tabs>
          <w:tab w:val="left" w:pos="709"/>
        </w:tabs>
        <w:autoSpaceDE w:val="0"/>
        <w:autoSpaceDN w:val="0"/>
        <w:adjustRightInd w:val="0"/>
        <w:jc w:val="both"/>
        <w:rPr>
          <w:rFonts w:ascii="Arial" w:hAnsi="Arial" w:cs="Arial"/>
        </w:rPr>
      </w:pPr>
      <w:r w:rsidRPr="009F6D27">
        <w:rPr>
          <w:rFonts w:ascii="Arial" w:hAnsi="Arial" w:cs="Arial"/>
        </w:rPr>
        <w:t xml:space="preserve">VII.- Aprobar, modificar o rechazar, en su caso, el Presupuesto de </w:t>
      </w:r>
      <w:r w:rsidRPr="00FD4D04">
        <w:rPr>
          <w:rFonts w:ascii="Arial" w:hAnsi="Arial" w:cs="Arial"/>
          <w:iCs/>
        </w:rPr>
        <w:t>La Operadora</w:t>
      </w:r>
      <w:r w:rsidRPr="009F6D27">
        <w:rPr>
          <w:rFonts w:ascii="Arial" w:hAnsi="Arial" w:cs="Arial"/>
          <w:i/>
          <w:iCs/>
        </w:rPr>
        <w:t xml:space="preserve">, </w:t>
      </w:r>
      <w:r w:rsidRPr="009F6D27">
        <w:rPr>
          <w:rFonts w:ascii="Arial" w:hAnsi="Arial" w:cs="Arial"/>
        </w:rPr>
        <w:t xml:space="preserve">así como los </w:t>
      </w:r>
      <w:r w:rsidR="00FD4D04">
        <w:rPr>
          <w:rFonts w:ascii="Arial" w:hAnsi="Arial" w:cs="Arial"/>
        </w:rPr>
        <w:t>estados financieros del mismo;</w:t>
      </w:r>
    </w:p>
    <w:p w:rsidR="00B6234D" w:rsidRPr="009F6D27" w:rsidRDefault="00B6234D" w:rsidP="009F6D27">
      <w:pPr>
        <w:widowControl w:val="0"/>
        <w:tabs>
          <w:tab w:val="left" w:pos="6830"/>
        </w:tabs>
        <w:autoSpaceDE w:val="0"/>
        <w:autoSpaceDN w:val="0"/>
        <w:adjustRightInd w:val="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i/>
          <w:iCs/>
        </w:rPr>
      </w:pPr>
      <w:r w:rsidRPr="009F6D27">
        <w:rPr>
          <w:rFonts w:ascii="Arial" w:hAnsi="Arial" w:cs="Arial"/>
        </w:rPr>
        <w:t xml:space="preserve">VIII.- Proporcionar por escrito a </w:t>
      </w:r>
      <w:r w:rsidR="00FD4D04">
        <w:rPr>
          <w:rFonts w:ascii="Arial" w:hAnsi="Arial" w:cs="Arial"/>
        </w:rPr>
        <w:t>l</w:t>
      </w:r>
      <w:r w:rsidRPr="009F6D27">
        <w:rPr>
          <w:rFonts w:ascii="Arial" w:hAnsi="Arial" w:cs="Arial"/>
        </w:rPr>
        <w:t xml:space="preserve">a institución fiduciaria </w:t>
      </w:r>
      <w:r w:rsidR="00FD4D04">
        <w:rPr>
          <w:rFonts w:ascii="Arial" w:hAnsi="Arial" w:cs="Arial"/>
        </w:rPr>
        <w:t>l</w:t>
      </w:r>
      <w:r w:rsidRPr="009F6D27">
        <w:rPr>
          <w:rFonts w:ascii="Arial" w:hAnsi="Arial" w:cs="Arial"/>
        </w:rPr>
        <w:t>as instrucciones que procedan para el cump</w:t>
      </w:r>
      <w:r w:rsidR="00FD4D04">
        <w:rPr>
          <w:rFonts w:ascii="Arial" w:hAnsi="Arial" w:cs="Arial"/>
        </w:rPr>
        <w:t>l</w:t>
      </w:r>
      <w:r w:rsidRPr="009F6D27">
        <w:rPr>
          <w:rFonts w:ascii="Arial" w:hAnsi="Arial" w:cs="Arial"/>
        </w:rPr>
        <w:t>i</w:t>
      </w:r>
      <w:r w:rsidR="00FD4D04">
        <w:rPr>
          <w:rFonts w:ascii="Arial" w:hAnsi="Arial" w:cs="Arial"/>
        </w:rPr>
        <w:t>m</w:t>
      </w:r>
      <w:r w:rsidRPr="009F6D27">
        <w:rPr>
          <w:rFonts w:ascii="Arial" w:hAnsi="Arial" w:cs="Arial"/>
        </w:rPr>
        <w:t xml:space="preserve">iento del objeto y fines de </w:t>
      </w:r>
      <w:r w:rsidRPr="00FD4D04">
        <w:rPr>
          <w:rFonts w:ascii="Arial" w:hAnsi="Arial" w:cs="Arial"/>
          <w:iCs/>
        </w:rPr>
        <w:t>La Operadora</w:t>
      </w:r>
      <w:r w:rsidRPr="009F6D27">
        <w:rPr>
          <w:rFonts w:ascii="Arial" w:hAnsi="Arial" w:cs="Arial"/>
          <w:i/>
          <w:iCs/>
        </w:rPr>
        <w:t>;</w:t>
      </w:r>
    </w:p>
    <w:p w:rsidR="00B6234D" w:rsidRPr="009F6D27" w:rsidRDefault="00B6234D" w:rsidP="00B845A8">
      <w:pPr>
        <w:widowControl w:val="0"/>
        <w:autoSpaceDE w:val="0"/>
        <w:autoSpaceDN w:val="0"/>
        <w:adjustRightInd w:val="0"/>
        <w:ind w:firstLine="709"/>
        <w:jc w:val="both"/>
        <w:rPr>
          <w:rFonts w:ascii="Arial" w:hAnsi="Arial" w:cs="Arial"/>
          <w:i/>
          <w:iCs/>
        </w:rPr>
      </w:pPr>
    </w:p>
    <w:p w:rsidR="00B6234D" w:rsidRPr="009F6D27" w:rsidRDefault="00B6234D" w:rsidP="006A1F22">
      <w:pPr>
        <w:widowControl w:val="0"/>
        <w:autoSpaceDE w:val="0"/>
        <w:autoSpaceDN w:val="0"/>
        <w:adjustRightInd w:val="0"/>
        <w:jc w:val="both"/>
        <w:rPr>
          <w:rFonts w:ascii="Arial" w:hAnsi="Arial" w:cs="Arial"/>
          <w:i/>
          <w:iCs/>
        </w:rPr>
      </w:pPr>
      <w:r w:rsidRPr="009F6D27">
        <w:rPr>
          <w:rFonts w:ascii="Arial" w:hAnsi="Arial" w:cs="Arial"/>
        </w:rPr>
        <w:t xml:space="preserve">IX.- Instruir a la institución fiduciaria para que celebre los actos jurídicos que se requieran para la ejecución del objeto y fines de </w:t>
      </w:r>
      <w:r w:rsidRPr="00B845A8">
        <w:rPr>
          <w:rFonts w:ascii="Arial" w:hAnsi="Arial" w:cs="Arial"/>
          <w:iCs/>
        </w:rPr>
        <w:t>La Operadora</w:t>
      </w:r>
      <w:r w:rsidRPr="009F6D27">
        <w:rPr>
          <w:rFonts w:ascii="Arial" w:hAnsi="Arial" w:cs="Arial"/>
          <w:i/>
          <w:iCs/>
        </w:rPr>
        <w:t>;</w:t>
      </w:r>
    </w:p>
    <w:p w:rsidR="00B845A8" w:rsidRPr="009F6D27" w:rsidRDefault="00B845A8" w:rsidP="00B845A8">
      <w:pPr>
        <w:widowControl w:val="0"/>
        <w:autoSpaceDE w:val="0"/>
        <w:autoSpaceDN w:val="0"/>
        <w:adjustRightInd w:val="0"/>
        <w:ind w:firstLine="709"/>
        <w:jc w:val="both"/>
        <w:rPr>
          <w:rFonts w:ascii="Arial" w:hAnsi="Arial" w:cs="Arial"/>
          <w:i/>
          <w:iCs/>
        </w:rPr>
      </w:pPr>
    </w:p>
    <w:p w:rsidR="00B6234D" w:rsidRDefault="00B6234D" w:rsidP="006A1F22">
      <w:pPr>
        <w:widowControl w:val="0"/>
        <w:tabs>
          <w:tab w:val="left" w:pos="638"/>
        </w:tabs>
        <w:autoSpaceDE w:val="0"/>
        <w:autoSpaceDN w:val="0"/>
        <w:adjustRightInd w:val="0"/>
        <w:jc w:val="both"/>
        <w:rPr>
          <w:rFonts w:ascii="Arial" w:hAnsi="Arial" w:cs="Arial"/>
        </w:rPr>
      </w:pPr>
      <w:r w:rsidRPr="009F6D27">
        <w:rPr>
          <w:rFonts w:ascii="Arial" w:hAnsi="Arial" w:cs="Arial"/>
        </w:rPr>
        <w:t>X.- Revisar y, en su caso, aprobar la informa</w:t>
      </w:r>
      <w:r w:rsidR="00B845A8">
        <w:rPr>
          <w:rFonts w:ascii="Arial" w:hAnsi="Arial" w:cs="Arial"/>
        </w:rPr>
        <w:t>ci</w:t>
      </w:r>
      <w:r w:rsidRPr="009F6D27">
        <w:rPr>
          <w:rFonts w:ascii="Arial" w:hAnsi="Arial" w:cs="Arial"/>
        </w:rPr>
        <w:t>ón financiera y contable que</w:t>
      </w:r>
      <w:r w:rsidR="00B845A8">
        <w:rPr>
          <w:rFonts w:ascii="Arial" w:hAnsi="Arial" w:cs="Arial"/>
        </w:rPr>
        <w:t xml:space="preserve"> </w:t>
      </w:r>
      <w:r w:rsidRPr="009F6D27">
        <w:rPr>
          <w:rFonts w:ascii="Arial" w:hAnsi="Arial" w:cs="Arial"/>
        </w:rPr>
        <w:t xml:space="preserve">sobre el manejo del patrimonio </w:t>
      </w:r>
      <w:proofErr w:type="spellStart"/>
      <w:r w:rsidRPr="009F6D27">
        <w:rPr>
          <w:rFonts w:ascii="Arial" w:hAnsi="Arial" w:cs="Arial"/>
        </w:rPr>
        <w:t>fideicomitido</w:t>
      </w:r>
      <w:proofErr w:type="spellEnd"/>
      <w:r w:rsidRPr="009F6D27">
        <w:rPr>
          <w:rFonts w:ascii="Arial" w:hAnsi="Arial" w:cs="Arial"/>
        </w:rPr>
        <w:t xml:space="preserve"> le rinda la institución fiduciaria;</w:t>
      </w:r>
    </w:p>
    <w:p w:rsidR="00B845A8" w:rsidRPr="009F6D27" w:rsidRDefault="00B845A8" w:rsidP="00B845A8">
      <w:pPr>
        <w:widowControl w:val="0"/>
        <w:tabs>
          <w:tab w:val="left" w:pos="638"/>
        </w:tabs>
        <w:autoSpaceDE w:val="0"/>
        <w:autoSpaceDN w:val="0"/>
        <w:adjustRightInd w:val="0"/>
        <w:ind w:firstLine="709"/>
        <w:jc w:val="both"/>
        <w:rPr>
          <w:rFonts w:ascii="Arial" w:hAnsi="Arial" w:cs="Arial"/>
        </w:rPr>
      </w:pPr>
    </w:p>
    <w:p w:rsidR="00B6234D" w:rsidRPr="009F6D27" w:rsidRDefault="00B6234D" w:rsidP="006A1F22">
      <w:pPr>
        <w:widowControl w:val="0"/>
        <w:tabs>
          <w:tab w:val="left" w:pos="709"/>
        </w:tabs>
        <w:autoSpaceDE w:val="0"/>
        <w:autoSpaceDN w:val="0"/>
        <w:adjustRightInd w:val="0"/>
        <w:jc w:val="both"/>
        <w:rPr>
          <w:rFonts w:ascii="Arial" w:hAnsi="Arial" w:cs="Arial"/>
        </w:rPr>
      </w:pPr>
      <w:r w:rsidRPr="009F6D27">
        <w:rPr>
          <w:rFonts w:ascii="Arial" w:hAnsi="Arial" w:cs="Arial"/>
        </w:rPr>
        <w:t>XI.- Designar ante el fiduciario a la persona o personas que ejecutarán los</w:t>
      </w:r>
      <w:r w:rsidR="00B845A8">
        <w:rPr>
          <w:rFonts w:ascii="Arial" w:hAnsi="Arial" w:cs="Arial"/>
        </w:rPr>
        <w:t xml:space="preserve">  </w:t>
      </w:r>
      <w:r w:rsidRPr="009F6D27">
        <w:rPr>
          <w:rFonts w:ascii="Arial" w:hAnsi="Arial" w:cs="Arial"/>
        </w:rPr>
        <w:t>acuerdos tomados por el propio Comité Técnico;</w:t>
      </w:r>
    </w:p>
    <w:p w:rsidR="00B6234D" w:rsidRPr="009F6D27" w:rsidRDefault="00B6234D" w:rsidP="009F6D27">
      <w:pPr>
        <w:widowControl w:val="0"/>
        <w:tabs>
          <w:tab w:val="left" w:pos="110"/>
        </w:tabs>
        <w:autoSpaceDE w:val="0"/>
        <w:autoSpaceDN w:val="0"/>
        <w:adjustRightInd w:val="0"/>
        <w:jc w:val="both"/>
        <w:rPr>
          <w:rFonts w:ascii="Arial" w:hAnsi="Arial" w:cs="Arial"/>
        </w:rPr>
      </w:pPr>
    </w:p>
    <w:p w:rsidR="00B6234D" w:rsidRPr="009F6D27" w:rsidRDefault="006A1F22" w:rsidP="006A1F22">
      <w:pPr>
        <w:widowControl w:val="0"/>
        <w:autoSpaceDE w:val="0"/>
        <w:autoSpaceDN w:val="0"/>
        <w:adjustRightInd w:val="0"/>
        <w:jc w:val="both"/>
        <w:rPr>
          <w:rFonts w:ascii="Arial" w:hAnsi="Arial" w:cs="Arial"/>
        </w:rPr>
      </w:pPr>
      <w:r>
        <w:rPr>
          <w:rFonts w:ascii="Arial" w:hAnsi="Arial" w:cs="Arial"/>
        </w:rPr>
        <w:t>X</w:t>
      </w:r>
      <w:r w:rsidR="00B845A8">
        <w:rPr>
          <w:rFonts w:ascii="Arial" w:hAnsi="Arial" w:cs="Arial"/>
        </w:rPr>
        <w:t>II</w:t>
      </w:r>
      <w:r w:rsidR="00B6234D" w:rsidRPr="009F6D27">
        <w:rPr>
          <w:rFonts w:ascii="Arial" w:hAnsi="Arial" w:cs="Arial"/>
        </w:rPr>
        <w:t>.</w:t>
      </w:r>
      <w:r w:rsidR="00B845A8">
        <w:rPr>
          <w:rFonts w:ascii="Arial" w:hAnsi="Arial" w:cs="Arial"/>
        </w:rPr>
        <w:t>-</w:t>
      </w:r>
      <w:r w:rsidR="00B6234D" w:rsidRPr="009F6D27">
        <w:rPr>
          <w:rFonts w:ascii="Arial" w:hAnsi="Arial" w:cs="Arial"/>
        </w:rPr>
        <w:t xml:space="preserve"> Establecer y expedir las reglas de operación de </w:t>
      </w:r>
      <w:r w:rsidR="00B6234D" w:rsidRPr="00B845A8">
        <w:rPr>
          <w:rFonts w:ascii="Arial" w:hAnsi="Arial" w:cs="Arial"/>
          <w:iCs/>
        </w:rPr>
        <w:t>La Operadora</w:t>
      </w:r>
      <w:r w:rsidR="00B6234D" w:rsidRPr="009F6D27">
        <w:rPr>
          <w:rFonts w:ascii="Arial" w:hAnsi="Arial" w:cs="Arial"/>
          <w:i/>
          <w:iCs/>
        </w:rPr>
        <w:t xml:space="preserve"> </w:t>
      </w:r>
      <w:r w:rsidR="00B6234D" w:rsidRPr="009F6D27">
        <w:rPr>
          <w:rFonts w:ascii="Arial" w:hAnsi="Arial" w:cs="Arial"/>
        </w:rPr>
        <w:t>y sus modificaciones, así como los demás instrumentos de apoyo administrativo;</w:t>
      </w:r>
    </w:p>
    <w:p w:rsidR="00B6234D" w:rsidRPr="009F6D27" w:rsidRDefault="00B6234D" w:rsidP="009F6D27">
      <w:pPr>
        <w:widowControl w:val="0"/>
        <w:autoSpaceDE w:val="0"/>
        <w:autoSpaceDN w:val="0"/>
        <w:adjustRightInd w:val="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XIII.- Aprobar la designación de los miembros suplentes del Comité Técnico;</w:t>
      </w:r>
    </w:p>
    <w:p w:rsidR="00B845A8" w:rsidRDefault="00B845A8" w:rsidP="009F6D27">
      <w:pPr>
        <w:widowControl w:val="0"/>
        <w:tabs>
          <w:tab w:val="left" w:pos="6825"/>
        </w:tabs>
        <w:autoSpaceDE w:val="0"/>
        <w:autoSpaceDN w:val="0"/>
        <w:adjustRightInd w:val="0"/>
        <w:jc w:val="both"/>
        <w:rPr>
          <w:rFonts w:ascii="Arial" w:hAnsi="Arial" w:cs="Arial"/>
        </w:rPr>
      </w:pPr>
    </w:p>
    <w:p w:rsidR="00B6234D" w:rsidRPr="009F6D27" w:rsidRDefault="00B6234D" w:rsidP="00B845A8">
      <w:pPr>
        <w:widowControl w:val="0"/>
        <w:tabs>
          <w:tab w:val="left" w:pos="709"/>
        </w:tabs>
        <w:autoSpaceDE w:val="0"/>
        <w:autoSpaceDN w:val="0"/>
        <w:adjustRightInd w:val="0"/>
        <w:jc w:val="both"/>
        <w:rPr>
          <w:rFonts w:ascii="Arial" w:hAnsi="Arial" w:cs="Arial"/>
        </w:rPr>
      </w:pPr>
      <w:r w:rsidRPr="009F6D27">
        <w:rPr>
          <w:rFonts w:ascii="Arial" w:hAnsi="Arial" w:cs="Arial"/>
        </w:rPr>
        <w:t>XIV.- Autorizar la realización de estudios, análisis e investigaciones que sean necesarios para la realización de los programas y proyectos estratégicos a que se refiere el artículo 2° de este ordenamiento, tanto en forma directa como a través de la contratación de t</w:t>
      </w:r>
      <w:r w:rsidR="001858B3">
        <w:rPr>
          <w:rFonts w:ascii="Arial" w:hAnsi="Arial" w:cs="Arial"/>
        </w:rPr>
        <w:t>erceros;</w:t>
      </w:r>
    </w:p>
    <w:p w:rsidR="00B6234D" w:rsidRPr="009F6D27" w:rsidRDefault="00B6234D" w:rsidP="009F6D27">
      <w:pPr>
        <w:widowControl w:val="0"/>
        <w:tabs>
          <w:tab w:val="left" w:pos="6825"/>
        </w:tabs>
        <w:autoSpaceDE w:val="0"/>
        <w:autoSpaceDN w:val="0"/>
        <w:adjustRightInd w:val="0"/>
        <w:jc w:val="both"/>
        <w:rPr>
          <w:rFonts w:ascii="Arial" w:hAnsi="Arial" w:cs="Arial"/>
        </w:rPr>
      </w:pPr>
    </w:p>
    <w:p w:rsidR="00B6234D" w:rsidRPr="009F6D27" w:rsidRDefault="00B6234D" w:rsidP="009F6D27">
      <w:pPr>
        <w:widowControl w:val="0"/>
        <w:autoSpaceDE w:val="0"/>
        <w:autoSpaceDN w:val="0"/>
        <w:adjustRightInd w:val="0"/>
        <w:jc w:val="both"/>
        <w:rPr>
          <w:rFonts w:ascii="Arial" w:hAnsi="Arial" w:cs="Arial"/>
        </w:rPr>
      </w:pPr>
      <w:r w:rsidRPr="009F6D27">
        <w:rPr>
          <w:rFonts w:ascii="Arial" w:hAnsi="Arial" w:cs="Arial"/>
        </w:rPr>
        <w:t xml:space="preserve">XV.- Instruir a la fiduciaria respecto a la o las personas a quienes se les otorgarán poderes tanto para representar legalmente a </w:t>
      </w:r>
      <w:r w:rsidRPr="001858B3">
        <w:rPr>
          <w:rFonts w:ascii="Arial" w:hAnsi="Arial" w:cs="Arial"/>
          <w:iCs/>
        </w:rPr>
        <w:t>La Operadora</w:t>
      </w:r>
      <w:r w:rsidRPr="009F6D27">
        <w:rPr>
          <w:rFonts w:ascii="Arial" w:hAnsi="Arial" w:cs="Arial"/>
          <w:i/>
          <w:iCs/>
        </w:rPr>
        <w:t xml:space="preserve">, </w:t>
      </w:r>
      <w:r w:rsidRPr="009F6D27">
        <w:rPr>
          <w:rFonts w:ascii="Arial" w:hAnsi="Arial" w:cs="Arial"/>
        </w:rPr>
        <w:t>además de sus</w:t>
      </w:r>
      <w:r w:rsidR="006A1F22">
        <w:rPr>
          <w:rFonts w:ascii="Arial" w:hAnsi="Arial" w:cs="Arial"/>
        </w:rPr>
        <w:t xml:space="preserve"> </w:t>
      </w:r>
      <w:r w:rsidRPr="009F6D27">
        <w:rPr>
          <w:rFonts w:ascii="Arial" w:hAnsi="Arial" w:cs="Arial"/>
        </w:rPr>
        <w:t>delegados fiduciarios, como para la defensa de su patrimonio, as</w:t>
      </w:r>
      <w:r w:rsidR="00D5476D">
        <w:rPr>
          <w:rFonts w:ascii="Arial" w:hAnsi="Arial" w:cs="Arial"/>
        </w:rPr>
        <w:t>í</w:t>
      </w:r>
      <w:r w:rsidRPr="009F6D27">
        <w:rPr>
          <w:rFonts w:ascii="Arial" w:hAnsi="Arial" w:cs="Arial"/>
        </w:rPr>
        <w:t xml:space="preserve"> como pedir la revocación de los mismos; y</w:t>
      </w:r>
    </w:p>
    <w:p w:rsidR="00B6234D" w:rsidRPr="009F6D27" w:rsidRDefault="00B6234D" w:rsidP="009F6D27">
      <w:pPr>
        <w:widowControl w:val="0"/>
        <w:autoSpaceDE w:val="0"/>
        <w:autoSpaceDN w:val="0"/>
        <w:adjustRightInd w:val="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XVI.- Autorizar e instruir la realización de los actos jurídicos y administrativos que sean necesarios para el cumplimiento del objeto y</w:t>
      </w:r>
      <w:r w:rsidR="007548B8">
        <w:rPr>
          <w:rFonts w:ascii="Arial" w:hAnsi="Arial" w:cs="Arial"/>
        </w:rPr>
        <w:t xml:space="preserve"> </w:t>
      </w:r>
      <w:r w:rsidRPr="009F6D27">
        <w:rPr>
          <w:rFonts w:ascii="Arial" w:hAnsi="Arial" w:cs="Arial"/>
        </w:rPr>
        <w:t xml:space="preserve">fines de </w:t>
      </w:r>
      <w:r w:rsidRPr="007548B8">
        <w:rPr>
          <w:rFonts w:ascii="Arial" w:hAnsi="Arial" w:cs="Arial"/>
          <w:iCs/>
        </w:rPr>
        <w:t>La Operadora</w:t>
      </w:r>
      <w:r w:rsidRPr="009F6D27">
        <w:rPr>
          <w:rFonts w:ascii="Arial" w:hAnsi="Arial" w:cs="Arial"/>
          <w:i/>
          <w:iCs/>
        </w:rPr>
        <w:t xml:space="preserve"> </w:t>
      </w:r>
      <w:r w:rsidRPr="009F6D27">
        <w:rPr>
          <w:rFonts w:ascii="Arial" w:hAnsi="Arial" w:cs="Arial"/>
        </w:rPr>
        <w:t xml:space="preserve">y los que se deriven de las </w:t>
      </w:r>
      <w:r w:rsidR="007548B8">
        <w:rPr>
          <w:rFonts w:ascii="Arial" w:hAnsi="Arial" w:cs="Arial"/>
        </w:rPr>
        <w:t>reglas de operación de la misma.</w:t>
      </w:r>
    </w:p>
    <w:p w:rsidR="00B6234D" w:rsidRPr="009F6D27" w:rsidRDefault="00B6234D" w:rsidP="009F6D27">
      <w:pPr>
        <w:widowControl w:val="0"/>
        <w:autoSpaceDE w:val="0"/>
        <w:autoSpaceDN w:val="0"/>
        <w:adjustRightInd w:val="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ART</w:t>
      </w:r>
      <w:r w:rsidR="007548B8">
        <w:rPr>
          <w:rFonts w:ascii="Arial" w:hAnsi="Arial" w:cs="Arial"/>
        </w:rPr>
        <w:t>Í</w:t>
      </w:r>
      <w:r w:rsidRPr="009F6D27">
        <w:rPr>
          <w:rFonts w:ascii="Arial" w:hAnsi="Arial" w:cs="Arial"/>
        </w:rPr>
        <w:t>CULO 11.</w:t>
      </w:r>
      <w:r w:rsidR="007548B8">
        <w:rPr>
          <w:rFonts w:ascii="Arial" w:hAnsi="Arial" w:cs="Arial"/>
        </w:rPr>
        <w:t>-</w:t>
      </w:r>
      <w:r w:rsidRPr="009F6D27">
        <w:rPr>
          <w:rFonts w:ascii="Arial" w:hAnsi="Arial" w:cs="Arial"/>
        </w:rPr>
        <w:t xml:space="preserve"> El Director General de </w:t>
      </w:r>
      <w:r w:rsidRPr="007548B8">
        <w:rPr>
          <w:rFonts w:ascii="Arial" w:hAnsi="Arial" w:cs="Arial"/>
          <w:iCs/>
        </w:rPr>
        <w:t>La Operadora</w:t>
      </w:r>
      <w:r w:rsidRPr="009F6D27">
        <w:rPr>
          <w:rFonts w:ascii="Arial" w:hAnsi="Arial" w:cs="Arial"/>
          <w:i/>
          <w:iCs/>
        </w:rPr>
        <w:t xml:space="preserve"> </w:t>
      </w:r>
      <w:r w:rsidRPr="009F6D27">
        <w:rPr>
          <w:rFonts w:ascii="Arial" w:hAnsi="Arial" w:cs="Arial"/>
        </w:rPr>
        <w:t>será designado y</w:t>
      </w:r>
      <w:r w:rsidR="007548B8">
        <w:rPr>
          <w:rFonts w:ascii="Arial" w:hAnsi="Arial" w:cs="Arial"/>
        </w:rPr>
        <w:t xml:space="preserve"> </w:t>
      </w:r>
      <w:r w:rsidRPr="009F6D27">
        <w:rPr>
          <w:rFonts w:ascii="Arial" w:hAnsi="Arial" w:cs="Arial"/>
        </w:rPr>
        <w:t xml:space="preserve">removido </w:t>
      </w:r>
      <w:r w:rsidRPr="009F6D27">
        <w:rPr>
          <w:rFonts w:ascii="Arial" w:hAnsi="Arial" w:cs="Arial"/>
        </w:rPr>
        <w:lastRenderedPageBreak/>
        <w:t>libremente</w:t>
      </w:r>
      <w:r w:rsidR="007548B8">
        <w:rPr>
          <w:rFonts w:ascii="Arial" w:hAnsi="Arial" w:cs="Arial"/>
        </w:rPr>
        <w:t xml:space="preserve"> por el Gobernador del Estado.</w:t>
      </w:r>
    </w:p>
    <w:p w:rsidR="00B6234D" w:rsidRPr="009F6D27" w:rsidRDefault="00B6234D" w:rsidP="009F6D27">
      <w:pPr>
        <w:widowControl w:val="0"/>
        <w:tabs>
          <w:tab w:val="left" w:pos="6892"/>
        </w:tabs>
        <w:autoSpaceDE w:val="0"/>
        <w:autoSpaceDN w:val="0"/>
        <w:adjustRightInd w:val="0"/>
        <w:jc w:val="both"/>
        <w:rPr>
          <w:rFonts w:ascii="Arial" w:hAnsi="Arial" w:cs="Arial"/>
        </w:rPr>
      </w:pPr>
    </w:p>
    <w:p w:rsidR="00B6234D" w:rsidRPr="009F6D27" w:rsidRDefault="007548B8" w:rsidP="006A1F22">
      <w:pPr>
        <w:widowControl w:val="0"/>
        <w:autoSpaceDE w:val="0"/>
        <w:autoSpaceDN w:val="0"/>
        <w:adjustRightInd w:val="0"/>
        <w:jc w:val="both"/>
        <w:rPr>
          <w:rFonts w:ascii="Arial" w:hAnsi="Arial" w:cs="Arial"/>
        </w:rPr>
      </w:pPr>
      <w:r>
        <w:rPr>
          <w:rFonts w:ascii="Arial" w:hAnsi="Arial" w:cs="Arial"/>
        </w:rPr>
        <w:t>A</w:t>
      </w:r>
      <w:r w:rsidR="00B6234D" w:rsidRPr="009F6D27">
        <w:rPr>
          <w:rFonts w:ascii="Arial" w:hAnsi="Arial" w:cs="Arial"/>
        </w:rPr>
        <w:t>RT</w:t>
      </w:r>
      <w:r>
        <w:rPr>
          <w:rFonts w:ascii="Arial" w:hAnsi="Arial" w:cs="Arial"/>
        </w:rPr>
        <w:t>Í</w:t>
      </w:r>
      <w:r w:rsidR="00B6234D" w:rsidRPr="009F6D27">
        <w:rPr>
          <w:rFonts w:ascii="Arial" w:hAnsi="Arial" w:cs="Arial"/>
        </w:rPr>
        <w:t>CULO 12.- El Director General tendrá las siguientes facultades y obligaciones:</w:t>
      </w:r>
    </w:p>
    <w:p w:rsidR="00B6234D" w:rsidRPr="009F6D27" w:rsidRDefault="00B6234D" w:rsidP="009F6D27">
      <w:pPr>
        <w:widowControl w:val="0"/>
        <w:autoSpaceDE w:val="0"/>
        <w:autoSpaceDN w:val="0"/>
        <w:adjustRightInd w:val="0"/>
        <w:jc w:val="both"/>
        <w:rPr>
          <w:rFonts w:ascii="Arial" w:hAnsi="Arial" w:cs="Arial"/>
        </w:rPr>
      </w:pPr>
    </w:p>
    <w:p w:rsidR="00B6234D" w:rsidRPr="009F6D27" w:rsidRDefault="007548B8" w:rsidP="006A1F22">
      <w:pPr>
        <w:widowControl w:val="0"/>
        <w:autoSpaceDE w:val="0"/>
        <w:autoSpaceDN w:val="0"/>
        <w:adjustRightInd w:val="0"/>
        <w:jc w:val="both"/>
        <w:rPr>
          <w:rFonts w:ascii="Arial" w:hAnsi="Arial" w:cs="Arial"/>
          <w:i/>
          <w:iCs/>
        </w:rPr>
      </w:pPr>
      <w:r>
        <w:rPr>
          <w:rFonts w:ascii="Arial" w:hAnsi="Arial" w:cs="Arial"/>
        </w:rPr>
        <w:t>I</w:t>
      </w:r>
      <w:r w:rsidR="00B6234D" w:rsidRPr="009F6D27">
        <w:rPr>
          <w:rFonts w:ascii="Arial" w:hAnsi="Arial" w:cs="Arial"/>
        </w:rPr>
        <w:t xml:space="preserve">.- Representar a </w:t>
      </w:r>
      <w:r w:rsidR="00B6234D" w:rsidRPr="007548B8">
        <w:rPr>
          <w:rFonts w:ascii="Arial" w:hAnsi="Arial" w:cs="Arial"/>
          <w:iCs/>
        </w:rPr>
        <w:t>La Operadora;</w:t>
      </w:r>
    </w:p>
    <w:p w:rsidR="00B6234D" w:rsidRPr="007548B8" w:rsidRDefault="00B6234D" w:rsidP="009F6D27">
      <w:pPr>
        <w:widowControl w:val="0"/>
        <w:autoSpaceDE w:val="0"/>
        <w:autoSpaceDN w:val="0"/>
        <w:adjustRightInd w:val="0"/>
        <w:jc w:val="both"/>
        <w:rPr>
          <w:rFonts w:ascii="Arial" w:hAnsi="Arial" w:cs="Arial"/>
          <w:iCs/>
        </w:rPr>
      </w:pPr>
    </w:p>
    <w:p w:rsidR="00B6234D" w:rsidRPr="009F6D27" w:rsidRDefault="007548B8" w:rsidP="006A1F22">
      <w:pPr>
        <w:widowControl w:val="0"/>
        <w:autoSpaceDE w:val="0"/>
        <w:autoSpaceDN w:val="0"/>
        <w:adjustRightInd w:val="0"/>
        <w:jc w:val="both"/>
        <w:rPr>
          <w:rFonts w:ascii="Arial" w:hAnsi="Arial" w:cs="Arial"/>
        </w:rPr>
      </w:pPr>
      <w:r>
        <w:rPr>
          <w:rFonts w:ascii="Arial" w:hAnsi="Arial" w:cs="Arial"/>
        </w:rPr>
        <w:t>II</w:t>
      </w:r>
      <w:r w:rsidR="00B6234D" w:rsidRPr="009F6D27">
        <w:rPr>
          <w:rFonts w:ascii="Arial" w:hAnsi="Arial" w:cs="Arial"/>
        </w:rPr>
        <w:t>.- Dar cumplimiento a los acuerdos que emita el Comité Técnico;</w:t>
      </w:r>
    </w:p>
    <w:p w:rsidR="00B6234D" w:rsidRPr="009F6D27" w:rsidRDefault="00B6234D" w:rsidP="00EB4899">
      <w:pPr>
        <w:widowControl w:val="0"/>
        <w:autoSpaceDE w:val="0"/>
        <w:autoSpaceDN w:val="0"/>
        <w:adjustRightInd w:val="0"/>
        <w:ind w:firstLine="709"/>
        <w:jc w:val="both"/>
        <w:rPr>
          <w:rFonts w:ascii="Arial" w:hAnsi="Arial" w:cs="Arial"/>
        </w:rPr>
      </w:pPr>
    </w:p>
    <w:p w:rsidR="00B6234D" w:rsidRPr="009F6D27" w:rsidRDefault="007548B8" w:rsidP="006A1F22">
      <w:pPr>
        <w:widowControl w:val="0"/>
        <w:autoSpaceDE w:val="0"/>
        <w:autoSpaceDN w:val="0"/>
        <w:adjustRightInd w:val="0"/>
        <w:jc w:val="both"/>
        <w:rPr>
          <w:rFonts w:ascii="Arial" w:hAnsi="Arial" w:cs="Arial"/>
        </w:rPr>
      </w:pPr>
      <w:r>
        <w:rPr>
          <w:rFonts w:ascii="Arial" w:hAnsi="Arial" w:cs="Arial"/>
        </w:rPr>
        <w:t>III</w:t>
      </w:r>
      <w:r w:rsidR="00B6234D" w:rsidRPr="009F6D27">
        <w:rPr>
          <w:rFonts w:ascii="Arial" w:hAnsi="Arial" w:cs="Arial"/>
        </w:rPr>
        <w:t>.- Presentar anualmente al Comité Técnico dentro de los tres primeros meses del año, o cuando así sea requerido, los estados financier</w:t>
      </w:r>
      <w:r w:rsidR="00156524">
        <w:rPr>
          <w:rFonts w:ascii="Arial" w:hAnsi="Arial" w:cs="Arial"/>
        </w:rPr>
        <w:t>o</w:t>
      </w:r>
      <w:r w:rsidR="00B6234D" w:rsidRPr="009F6D27">
        <w:rPr>
          <w:rFonts w:ascii="Arial" w:hAnsi="Arial" w:cs="Arial"/>
        </w:rPr>
        <w:t>s y el informe de actividades del año anterior;</w:t>
      </w:r>
    </w:p>
    <w:p w:rsidR="00B6234D" w:rsidRPr="009F6D27" w:rsidRDefault="00B6234D" w:rsidP="00EB4899">
      <w:pPr>
        <w:widowControl w:val="0"/>
        <w:autoSpaceDE w:val="0"/>
        <w:autoSpaceDN w:val="0"/>
        <w:adjustRightInd w:val="0"/>
        <w:ind w:firstLine="709"/>
        <w:jc w:val="both"/>
        <w:rPr>
          <w:rFonts w:ascii="Arial" w:hAnsi="Arial" w:cs="Arial"/>
        </w:rPr>
      </w:pPr>
    </w:p>
    <w:p w:rsidR="00B6234D" w:rsidRPr="00156524" w:rsidRDefault="00B6234D" w:rsidP="006A1F22">
      <w:pPr>
        <w:widowControl w:val="0"/>
        <w:autoSpaceDE w:val="0"/>
        <w:autoSpaceDN w:val="0"/>
        <w:adjustRightInd w:val="0"/>
        <w:jc w:val="both"/>
        <w:rPr>
          <w:rFonts w:ascii="Arial" w:hAnsi="Arial" w:cs="Arial"/>
          <w:iCs/>
        </w:rPr>
      </w:pPr>
      <w:r w:rsidRPr="009F6D27">
        <w:rPr>
          <w:rFonts w:ascii="Arial" w:hAnsi="Arial" w:cs="Arial"/>
        </w:rPr>
        <w:t>IV.- Elaborar las reglas de operación y demás</w:t>
      </w:r>
      <w:r w:rsidR="00156524">
        <w:rPr>
          <w:rFonts w:ascii="Arial" w:hAnsi="Arial" w:cs="Arial"/>
        </w:rPr>
        <w:t xml:space="preserve"> </w:t>
      </w:r>
      <w:r w:rsidRPr="009F6D27">
        <w:rPr>
          <w:rFonts w:ascii="Arial" w:hAnsi="Arial" w:cs="Arial"/>
        </w:rPr>
        <w:t xml:space="preserve">instrumentos de apoyo administrativo de La </w:t>
      </w:r>
      <w:r w:rsidRPr="00156524">
        <w:rPr>
          <w:rFonts w:ascii="Arial" w:hAnsi="Arial" w:cs="Arial"/>
          <w:iCs/>
        </w:rPr>
        <w:t>Operadora;</w:t>
      </w:r>
    </w:p>
    <w:p w:rsidR="00B6234D" w:rsidRPr="00EB4899" w:rsidRDefault="00B6234D" w:rsidP="00EB4899">
      <w:pPr>
        <w:widowControl w:val="0"/>
        <w:autoSpaceDE w:val="0"/>
        <w:autoSpaceDN w:val="0"/>
        <w:adjustRightInd w:val="0"/>
        <w:ind w:firstLine="709"/>
        <w:jc w:val="both"/>
        <w:rPr>
          <w:rFonts w:ascii="Arial" w:hAnsi="Arial" w:cs="Arial"/>
          <w:iCs/>
        </w:rPr>
      </w:pPr>
    </w:p>
    <w:p w:rsidR="00B6234D" w:rsidRDefault="00B6234D" w:rsidP="006A1F22">
      <w:pPr>
        <w:widowControl w:val="0"/>
        <w:tabs>
          <w:tab w:val="left" w:pos="709"/>
        </w:tabs>
        <w:autoSpaceDE w:val="0"/>
        <w:autoSpaceDN w:val="0"/>
        <w:adjustRightInd w:val="0"/>
        <w:jc w:val="both"/>
        <w:rPr>
          <w:rFonts w:ascii="Arial" w:hAnsi="Arial" w:cs="Arial"/>
        </w:rPr>
      </w:pPr>
      <w:r w:rsidRPr="009F6D27">
        <w:rPr>
          <w:rFonts w:ascii="Arial" w:hAnsi="Arial" w:cs="Arial"/>
        </w:rPr>
        <w:t xml:space="preserve">V.- Formular y presentar al Comité Técnico, para </w:t>
      </w:r>
      <w:r w:rsidR="00EB4899">
        <w:rPr>
          <w:rFonts w:ascii="Arial" w:hAnsi="Arial" w:cs="Arial"/>
        </w:rPr>
        <w:t>su</w:t>
      </w:r>
      <w:r w:rsidRPr="009F6D27">
        <w:rPr>
          <w:rFonts w:ascii="Arial" w:hAnsi="Arial" w:cs="Arial"/>
        </w:rPr>
        <w:t xml:space="preserve"> aprobación, el proyecto del</w:t>
      </w:r>
      <w:r w:rsidR="00EB4899">
        <w:rPr>
          <w:rFonts w:ascii="Arial" w:hAnsi="Arial" w:cs="Arial"/>
        </w:rPr>
        <w:t xml:space="preserve"> </w:t>
      </w:r>
      <w:r w:rsidRPr="009F6D27">
        <w:rPr>
          <w:rFonts w:ascii="Arial" w:hAnsi="Arial" w:cs="Arial"/>
        </w:rPr>
        <w:t xml:space="preserve">presupuesto anual de ingresos y egresos de </w:t>
      </w:r>
      <w:r w:rsidRPr="00EB4899">
        <w:rPr>
          <w:rFonts w:ascii="Arial" w:hAnsi="Arial" w:cs="Arial"/>
          <w:iCs/>
        </w:rPr>
        <w:t>La Operadora</w:t>
      </w:r>
      <w:r w:rsidRPr="009F6D27">
        <w:rPr>
          <w:rFonts w:ascii="Arial" w:hAnsi="Arial" w:cs="Arial"/>
          <w:i/>
          <w:iCs/>
        </w:rPr>
        <w:t xml:space="preserve"> </w:t>
      </w:r>
      <w:r w:rsidRPr="009F6D27">
        <w:rPr>
          <w:rFonts w:ascii="Arial" w:hAnsi="Arial" w:cs="Arial"/>
        </w:rPr>
        <w:t>para su aprobación;</w:t>
      </w:r>
    </w:p>
    <w:p w:rsidR="00EB4899" w:rsidRPr="009F6D27" w:rsidRDefault="00EB4899" w:rsidP="00EB4899">
      <w:pPr>
        <w:widowControl w:val="0"/>
        <w:tabs>
          <w:tab w:val="left" w:pos="628"/>
        </w:tabs>
        <w:autoSpaceDE w:val="0"/>
        <w:autoSpaceDN w:val="0"/>
        <w:adjustRightInd w:val="0"/>
        <w:ind w:firstLine="709"/>
        <w:jc w:val="both"/>
        <w:rPr>
          <w:rFonts w:ascii="Arial" w:hAnsi="Arial" w:cs="Arial"/>
        </w:rPr>
      </w:pPr>
    </w:p>
    <w:p w:rsidR="00B6234D" w:rsidRPr="00EB4899" w:rsidRDefault="00B6234D" w:rsidP="006A1F22">
      <w:pPr>
        <w:widowControl w:val="0"/>
        <w:tabs>
          <w:tab w:val="left" w:pos="709"/>
        </w:tabs>
        <w:autoSpaceDE w:val="0"/>
        <w:autoSpaceDN w:val="0"/>
        <w:adjustRightInd w:val="0"/>
        <w:jc w:val="both"/>
        <w:rPr>
          <w:rFonts w:ascii="Arial" w:hAnsi="Arial" w:cs="Arial"/>
          <w:iCs/>
        </w:rPr>
      </w:pPr>
      <w:r w:rsidRPr="009F6D27">
        <w:rPr>
          <w:rFonts w:ascii="Arial" w:hAnsi="Arial" w:cs="Arial"/>
        </w:rPr>
        <w:t>VI.- Formular y presentar al Comité Técnico los proyectos de planes y</w:t>
      </w:r>
      <w:r w:rsidR="00EB4899">
        <w:rPr>
          <w:rFonts w:ascii="Arial" w:hAnsi="Arial" w:cs="Arial"/>
        </w:rPr>
        <w:t xml:space="preserve"> </w:t>
      </w:r>
      <w:r w:rsidRPr="009F6D27">
        <w:rPr>
          <w:rFonts w:ascii="Arial" w:hAnsi="Arial" w:cs="Arial"/>
        </w:rPr>
        <w:t xml:space="preserve">programas para el desarrollo de las funciones de </w:t>
      </w:r>
      <w:r w:rsidRPr="00EB4899">
        <w:rPr>
          <w:rFonts w:ascii="Arial" w:hAnsi="Arial" w:cs="Arial"/>
          <w:iCs/>
        </w:rPr>
        <w:t>La Operadora;</w:t>
      </w:r>
    </w:p>
    <w:p w:rsidR="00B6234D" w:rsidRPr="009F6D27" w:rsidRDefault="00B6234D" w:rsidP="00EB4899">
      <w:pPr>
        <w:widowControl w:val="0"/>
        <w:autoSpaceDE w:val="0"/>
        <w:autoSpaceDN w:val="0"/>
        <w:adjustRightInd w:val="0"/>
        <w:ind w:firstLine="709"/>
        <w:jc w:val="both"/>
        <w:rPr>
          <w:rFonts w:ascii="Arial" w:hAnsi="Arial" w:cs="Arial"/>
          <w:i/>
          <w:iCs/>
        </w:rPr>
      </w:pPr>
    </w:p>
    <w:p w:rsidR="00B6234D" w:rsidRPr="009F6D27" w:rsidRDefault="00B6234D" w:rsidP="006A1F22">
      <w:pPr>
        <w:widowControl w:val="0"/>
        <w:autoSpaceDE w:val="0"/>
        <w:autoSpaceDN w:val="0"/>
        <w:adjustRightInd w:val="0"/>
        <w:jc w:val="both"/>
        <w:rPr>
          <w:rFonts w:ascii="Arial" w:hAnsi="Arial" w:cs="Arial"/>
          <w:i/>
          <w:iCs/>
        </w:rPr>
      </w:pPr>
      <w:r w:rsidRPr="009F6D27">
        <w:rPr>
          <w:rFonts w:ascii="Arial" w:hAnsi="Arial" w:cs="Arial"/>
        </w:rPr>
        <w:t xml:space="preserve">VII.- Conducir las relaciones laborales de </w:t>
      </w:r>
      <w:r w:rsidRPr="00EB4899">
        <w:rPr>
          <w:rFonts w:ascii="Arial" w:hAnsi="Arial" w:cs="Arial"/>
          <w:iCs/>
        </w:rPr>
        <w:t xml:space="preserve">La </w:t>
      </w:r>
      <w:r w:rsidR="00EB4899" w:rsidRPr="00EB4899">
        <w:rPr>
          <w:rFonts w:ascii="Arial" w:hAnsi="Arial" w:cs="Arial"/>
          <w:iCs/>
        </w:rPr>
        <w:t>O</w:t>
      </w:r>
      <w:r w:rsidRPr="00EB4899">
        <w:rPr>
          <w:rFonts w:ascii="Arial" w:hAnsi="Arial" w:cs="Arial"/>
          <w:iCs/>
        </w:rPr>
        <w:t>peradora;</w:t>
      </w:r>
    </w:p>
    <w:p w:rsidR="00B6234D" w:rsidRPr="00EB4899" w:rsidRDefault="00B6234D" w:rsidP="009F6D27">
      <w:pPr>
        <w:widowControl w:val="0"/>
        <w:autoSpaceDE w:val="0"/>
        <w:autoSpaceDN w:val="0"/>
        <w:adjustRightInd w:val="0"/>
        <w:jc w:val="both"/>
        <w:rPr>
          <w:rFonts w:ascii="Arial" w:hAnsi="Arial" w:cs="Arial"/>
          <w:iCs/>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VIII.- Proporcionar la información que le soliciten los Comisarios Públicos;</w:t>
      </w:r>
    </w:p>
    <w:p w:rsidR="00B6234D" w:rsidRPr="009F6D27" w:rsidRDefault="00B6234D" w:rsidP="009F6D27">
      <w:pPr>
        <w:widowControl w:val="0"/>
        <w:autoSpaceDE w:val="0"/>
        <w:autoSpaceDN w:val="0"/>
        <w:adjustRightInd w:val="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IX.- Adquirir los bienes y contratar los servicios que requiera el Fideicomiso;</w:t>
      </w:r>
    </w:p>
    <w:p w:rsidR="00B6234D" w:rsidRPr="009F6D27" w:rsidRDefault="00B6234D" w:rsidP="009F6D27">
      <w:pPr>
        <w:widowControl w:val="0"/>
        <w:autoSpaceDE w:val="0"/>
        <w:autoSpaceDN w:val="0"/>
        <w:adjustRightInd w:val="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i/>
          <w:iCs/>
        </w:rPr>
      </w:pPr>
      <w:r w:rsidRPr="009F6D27">
        <w:rPr>
          <w:rFonts w:ascii="Arial" w:hAnsi="Arial" w:cs="Arial"/>
        </w:rPr>
        <w:t xml:space="preserve">X.- Nombrar y remover al personal de </w:t>
      </w:r>
      <w:r w:rsidRPr="00EB4899">
        <w:rPr>
          <w:rFonts w:ascii="Arial" w:hAnsi="Arial" w:cs="Arial"/>
          <w:iCs/>
        </w:rPr>
        <w:t>La Operadora;</w:t>
      </w:r>
    </w:p>
    <w:p w:rsidR="00B6234D" w:rsidRPr="009F6D27" w:rsidRDefault="00B6234D" w:rsidP="009F6D27">
      <w:pPr>
        <w:widowControl w:val="0"/>
        <w:autoSpaceDE w:val="0"/>
        <w:autoSpaceDN w:val="0"/>
        <w:adjustRightInd w:val="0"/>
        <w:jc w:val="both"/>
        <w:rPr>
          <w:rFonts w:ascii="Arial" w:hAnsi="Arial" w:cs="Arial"/>
          <w:i/>
          <w:iCs/>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X</w:t>
      </w:r>
      <w:r w:rsidR="00EB4899">
        <w:rPr>
          <w:rFonts w:ascii="Arial" w:hAnsi="Arial" w:cs="Arial"/>
        </w:rPr>
        <w:t>I</w:t>
      </w:r>
      <w:r w:rsidR="00134778">
        <w:rPr>
          <w:rFonts w:ascii="Arial" w:hAnsi="Arial" w:cs="Arial"/>
        </w:rPr>
        <w:t>.</w:t>
      </w:r>
      <w:r w:rsidRPr="009F6D27">
        <w:rPr>
          <w:rFonts w:ascii="Arial" w:hAnsi="Arial" w:cs="Arial"/>
        </w:rPr>
        <w:t xml:space="preserve">- Celebrar toda clase de convenios con los sectores público, social y privado para la ejecución de las acciones relacionadas con el objeto de </w:t>
      </w:r>
      <w:r w:rsidRPr="003101D8">
        <w:rPr>
          <w:rFonts w:ascii="Arial" w:hAnsi="Arial" w:cs="Arial"/>
          <w:iCs/>
        </w:rPr>
        <w:t>La Operadora</w:t>
      </w:r>
      <w:r w:rsidRPr="009F6D27">
        <w:rPr>
          <w:rFonts w:ascii="Arial" w:hAnsi="Arial" w:cs="Arial"/>
          <w:i/>
          <w:iCs/>
        </w:rPr>
        <w:t xml:space="preserve">, </w:t>
      </w:r>
      <w:r w:rsidRPr="009F6D27">
        <w:rPr>
          <w:rFonts w:ascii="Arial" w:hAnsi="Arial" w:cs="Arial"/>
        </w:rPr>
        <w:t>previa aprobación del Comité Técnico;</w:t>
      </w:r>
    </w:p>
    <w:p w:rsidR="00B6234D" w:rsidRPr="009F6D27" w:rsidRDefault="00B6234D" w:rsidP="009F6D27">
      <w:pPr>
        <w:widowControl w:val="0"/>
        <w:autoSpaceDE w:val="0"/>
        <w:autoSpaceDN w:val="0"/>
        <w:adjustRightInd w:val="0"/>
        <w:jc w:val="both"/>
        <w:rPr>
          <w:rFonts w:ascii="Arial" w:hAnsi="Arial" w:cs="Arial"/>
        </w:rPr>
      </w:pPr>
    </w:p>
    <w:p w:rsidR="00B6234D" w:rsidRDefault="00B6234D" w:rsidP="006A1F22">
      <w:pPr>
        <w:widowControl w:val="0"/>
        <w:autoSpaceDE w:val="0"/>
        <w:autoSpaceDN w:val="0"/>
        <w:adjustRightInd w:val="0"/>
        <w:jc w:val="both"/>
        <w:rPr>
          <w:rFonts w:ascii="Arial" w:hAnsi="Arial" w:cs="Arial"/>
        </w:rPr>
      </w:pPr>
      <w:r w:rsidRPr="009F6D27">
        <w:rPr>
          <w:rFonts w:ascii="Arial" w:hAnsi="Arial" w:cs="Arial"/>
        </w:rPr>
        <w:t>XII.- Celebrar los actos jurídicos que sean necesarios para el cumplimiento de sus facultades y obligaciones; y</w:t>
      </w:r>
    </w:p>
    <w:p w:rsidR="003101D8" w:rsidRDefault="003101D8" w:rsidP="009F6D27">
      <w:pPr>
        <w:widowControl w:val="0"/>
        <w:autoSpaceDE w:val="0"/>
        <w:autoSpaceDN w:val="0"/>
        <w:adjustRightInd w:val="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 xml:space="preserve">XIII.- Las demás que le asignen otras disposiciones legales, el contrato de </w:t>
      </w:r>
      <w:r w:rsidRPr="003101D8">
        <w:rPr>
          <w:rFonts w:ascii="Arial" w:hAnsi="Arial" w:cs="Arial"/>
          <w:iCs/>
        </w:rPr>
        <w:t>La Operadora</w:t>
      </w:r>
      <w:r w:rsidRPr="009F6D27">
        <w:rPr>
          <w:rFonts w:ascii="Arial" w:hAnsi="Arial" w:cs="Arial"/>
          <w:i/>
          <w:iCs/>
        </w:rPr>
        <w:t xml:space="preserve"> </w:t>
      </w:r>
      <w:r w:rsidRPr="009F6D27">
        <w:rPr>
          <w:rFonts w:ascii="Arial" w:hAnsi="Arial" w:cs="Arial"/>
        </w:rPr>
        <w:t>y sus reglas de operación, así como las que le confiera el Comité Técnico, en el ámbito de su competencia.</w:t>
      </w:r>
    </w:p>
    <w:p w:rsidR="00B6234D" w:rsidRPr="009F6D27" w:rsidRDefault="00B6234D" w:rsidP="009F6D27">
      <w:pPr>
        <w:widowControl w:val="0"/>
        <w:autoSpaceDE w:val="0"/>
        <w:autoSpaceDN w:val="0"/>
        <w:adjustRightInd w:val="0"/>
        <w:jc w:val="both"/>
        <w:rPr>
          <w:rFonts w:ascii="Arial" w:hAnsi="Arial" w:cs="Arial"/>
        </w:rPr>
      </w:pPr>
    </w:p>
    <w:p w:rsidR="003101D8" w:rsidRDefault="003101D8" w:rsidP="009F6D27">
      <w:pPr>
        <w:widowControl w:val="0"/>
        <w:autoSpaceDE w:val="0"/>
        <w:autoSpaceDN w:val="0"/>
        <w:adjustRightInd w:val="0"/>
        <w:jc w:val="both"/>
        <w:rPr>
          <w:rFonts w:ascii="Arial" w:hAnsi="Arial" w:cs="Arial"/>
          <w:b/>
          <w:bCs/>
        </w:rPr>
      </w:pPr>
    </w:p>
    <w:p w:rsidR="003101D8" w:rsidRDefault="00B6234D" w:rsidP="003101D8">
      <w:pPr>
        <w:widowControl w:val="0"/>
        <w:autoSpaceDE w:val="0"/>
        <w:autoSpaceDN w:val="0"/>
        <w:adjustRightInd w:val="0"/>
        <w:jc w:val="center"/>
        <w:rPr>
          <w:rFonts w:ascii="Arial" w:hAnsi="Arial" w:cs="Arial"/>
          <w:b/>
          <w:bCs/>
        </w:rPr>
      </w:pPr>
      <w:r w:rsidRPr="009F6D27">
        <w:rPr>
          <w:rFonts w:ascii="Arial" w:hAnsi="Arial" w:cs="Arial"/>
          <w:b/>
          <w:bCs/>
        </w:rPr>
        <w:t>CAP</w:t>
      </w:r>
      <w:r w:rsidR="003101D8">
        <w:rPr>
          <w:rFonts w:ascii="Arial" w:hAnsi="Arial" w:cs="Arial"/>
          <w:b/>
          <w:bCs/>
        </w:rPr>
        <w:t>Í</w:t>
      </w:r>
      <w:r w:rsidRPr="009F6D27">
        <w:rPr>
          <w:rFonts w:ascii="Arial" w:hAnsi="Arial" w:cs="Arial"/>
          <w:b/>
          <w:bCs/>
        </w:rPr>
        <w:t>TULO V</w:t>
      </w:r>
    </w:p>
    <w:p w:rsidR="00B6234D" w:rsidRPr="009F6D27" w:rsidRDefault="00B6234D" w:rsidP="003101D8">
      <w:pPr>
        <w:widowControl w:val="0"/>
        <w:autoSpaceDE w:val="0"/>
        <w:autoSpaceDN w:val="0"/>
        <w:adjustRightInd w:val="0"/>
        <w:jc w:val="center"/>
        <w:rPr>
          <w:rFonts w:ascii="Arial" w:hAnsi="Arial" w:cs="Arial"/>
          <w:b/>
          <w:bCs/>
        </w:rPr>
      </w:pPr>
      <w:r w:rsidRPr="009F6D27">
        <w:rPr>
          <w:rFonts w:ascii="Arial" w:hAnsi="Arial" w:cs="Arial"/>
          <w:b/>
          <w:bCs/>
        </w:rPr>
        <w:t>DISPOS</w:t>
      </w:r>
      <w:r w:rsidR="003101D8">
        <w:rPr>
          <w:rFonts w:ascii="Arial" w:hAnsi="Arial" w:cs="Arial"/>
          <w:b/>
          <w:bCs/>
        </w:rPr>
        <w:t>I</w:t>
      </w:r>
      <w:r w:rsidRPr="009F6D27">
        <w:rPr>
          <w:rFonts w:ascii="Arial" w:hAnsi="Arial" w:cs="Arial"/>
          <w:b/>
          <w:bCs/>
        </w:rPr>
        <w:t>CIONES GENERALES</w:t>
      </w:r>
    </w:p>
    <w:p w:rsidR="00B6234D" w:rsidRPr="009F6D27" w:rsidRDefault="00B6234D" w:rsidP="009F6D27">
      <w:pPr>
        <w:widowControl w:val="0"/>
        <w:autoSpaceDE w:val="0"/>
        <w:autoSpaceDN w:val="0"/>
        <w:adjustRightInd w:val="0"/>
        <w:jc w:val="both"/>
        <w:rPr>
          <w:rFonts w:ascii="Arial" w:hAnsi="Arial" w:cs="Arial"/>
          <w:b/>
          <w:bCs/>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ART</w:t>
      </w:r>
      <w:r w:rsidR="003101D8">
        <w:rPr>
          <w:rFonts w:ascii="Arial" w:hAnsi="Arial" w:cs="Arial"/>
        </w:rPr>
        <w:t>Í</w:t>
      </w:r>
      <w:r w:rsidRPr="009F6D27">
        <w:rPr>
          <w:rFonts w:ascii="Arial" w:hAnsi="Arial" w:cs="Arial"/>
        </w:rPr>
        <w:t>CULO 13.- Las facultades y obligaciones de la institución fiduciaria se establecerán en el contrato que se celebre en ejecución de este Decreto.</w:t>
      </w:r>
    </w:p>
    <w:p w:rsidR="00B6234D" w:rsidRPr="009F6D27" w:rsidRDefault="00B6234D" w:rsidP="009F6D27">
      <w:pPr>
        <w:widowControl w:val="0"/>
        <w:autoSpaceDE w:val="0"/>
        <w:autoSpaceDN w:val="0"/>
        <w:adjustRightInd w:val="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lastRenderedPageBreak/>
        <w:t>ART</w:t>
      </w:r>
      <w:r w:rsidR="003101D8">
        <w:rPr>
          <w:rFonts w:ascii="Arial" w:hAnsi="Arial" w:cs="Arial"/>
        </w:rPr>
        <w:t>Í</w:t>
      </w:r>
      <w:r w:rsidRPr="009F6D27">
        <w:rPr>
          <w:rFonts w:ascii="Arial" w:hAnsi="Arial" w:cs="Arial"/>
        </w:rPr>
        <w:t xml:space="preserve">CULO 14.- De conformidad con lo dispuesto en el artículo 43 de la </w:t>
      </w:r>
      <w:r w:rsidR="00351154">
        <w:rPr>
          <w:rFonts w:ascii="Arial" w:hAnsi="Arial" w:cs="Arial"/>
        </w:rPr>
        <w:t>L</w:t>
      </w:r>
      <w:r w:rsidRPr="009F6D27">
        <w:rPr>
          <w:rFonts w:ascii="Arial" w:hAnsi="Arial" w:cs="Arial"/>
        </w:rPr>
        <w:t>ey</w:t>
      </w:r>
      <w:r w:rsidR="003101D8">
        <w:rPr>
          <w:rFonts w:ascii="Arial" w:hAnsi="Arial" w:cs="Arial"/>
        </w:rPr>
        <w:t xml:space="preserve"> </w:t>
      </w:r>
      <w:r w:rsidRPr="009F6D27">
        <w:rPr>
          <w:rFonts w:ascii="Arial" w:hAnsi="Arial" w:cs="Arial"/>
        </w:rPr>
        <w:t>Orgánica del Poder Ejecutivo del Estado, en el contrato de fideicomiso público que se</w:t>
      </w:r>
      <w:r w:rsidR="003101D8">
        <w:rPr>
          <w:rFonts w:ascii="Arial" w:hAnsi="Arial" w:cs="Arial"/>
        </w:rPr>
        <w:t xml:space="preserve"> </w:t>
      </w:r>
      <w:r w:rsidRPr="009F6D27">
        <w:rPr>
          <w:rFonts w:ascii="Arial" w:hAnsi="Arial" w:cs="Arial"/>
        </w:rPr>
        <w:t>celebre con la institución fiduciaria se deberá reservar el Fideicomit</w:t>
      </w:r>
      <w:r w:rsidR="003101D8">
        <w:rPr>
          <w:rFonts w:ascii="Arial" w:hAnsi="Arial" w:cs="Arial"/>
        </w:rPr>
        <w:t>e</w:t>
      </w:r>
      <w:r w:rsidRPr="009F6D27">
        <w:rPr>
          <w:rFonts w:ascii="Arial" w:hAnsi="Arial" w:cs="Arial"/>
        </w:rPr>
        <w:t>nte Gobierno del Estado de Sonora la facultad de revocar dicho contrato, sin perjuicio de los derechos que correspondan a los fideicom</w:t>
      </w:r>
      <w:r w:rsidR="003101D8">
        <w:rPr>
          <w:rFonts w:ascii="Arial" w:hAnsi="Arial" w:cs="Arial"/>
        </w:rPr>
        <w:t>isarios o a terceros.</w:t>
      </w:r>
    </w:p>
    <w:p w:rsidR="00B6234D" w:rsidRPr="009F6D27" w:rsidRDefault="00B6234D" w:rsidP="009F6D27">
      <w:pPr>
        <w:widowControl w:val="0"/>
        <w:tabs>
          <w:tab w:val="left" w:pos="6993"/>
        </w:tabs>
        <w:autoSpaceDE w:val="0"/>
        <w:autoSpaceDN w:val="0"/>
        <w:adjustRightInd w:val="0"/>
        <w:jc w:val="both"/>
        <w:rPr>
          <w:rFonts w:ascii="Arial" w:hAnsi="Arial" w:cs="Arial"/>
        </w:rPr>
      </w:pPr>
    </w:p>
    <w:p w:rsidR="00B6234D" w:rsidRDefault="00B6234D" w:rsidP="006A1F22">
      <w:pPr>
        <w:widowControl w:val="0"/>
        <w:autoSpaceDE w:val="0"/>
        <w:autoSpaceDN w:val="0"/>
        <w:adjustRightInd w:val="0"/>
        <w:jc w:val="both"/>
        <w:rPr>
          <w:rFonts w:ascii="Arial" w:hAnsi="Arial" w:cs="Arial"/>
        </w:rPr>
      </w:pPr>
      <w:r w:rsidRPr="009F6D27">
        <w:rPr>
          <w:rFonts w:ascii="Arial" w:hAnsi="Arial" w:cs="Arial"/>
        </w:rPr>
        <w:t>ART</w:t>
      </w:r>
      <w:r w:rsidR="003101D8">
        <w:rPr>
          <w:rFonts w:ascii="Arial" w:hAnsi="Arial" w:cs="Arial"/>
        </w:rPr>
        <w:t>Í</w:t>
      </w:r>
      <w:r w:rsidRPr="009F6D27">
        <w:rPr>
          <w:rFonts w:ascii="Arial" w:hAnsi="Arial" w:cs="Arial"/>
        </w:rPr>
        <w:t xml:space="preserve">CULO 15.- </w:t>
      </w:r>
      <w:r w:rsidR="00E0181C">
        <w:rPr>
          <w:rFonts w:ascii="Arial" w:hAnsi="Arial" w:cs="Arial"/>
        </w:rPr>
        <w:t>L</w:t>
      </w:r>
      <w:r w:rsidRPr="009F6D27">
        <w:rPr>
          <w:rFonts w:ascii="Arial" w:hAnsi="Arial" w:cs="Arial"/>
        </w:rPr>
        <w:t xml:space="preserve">as actividades de control, vigilancia y evaluación de </w:t>
      </w:r>
      <w:r w:rsidRPr="00580784">
        <w:rPr>
          <w:rFonts w:ascii="Arial" w:hAnsi="Arial" w:cs="Arial"/>
          <w:iCs/>
        </w:rPr>
        <w:t>La</w:t>
      </w:r>
      <w:r w:rsidR="00580784" w:rsidRPr="00580784">
        <w:rPr>
          <w:rFonts w:ascii="Arial" w:hAnsi="Arial" w:cs="Arial"/>
          <w:iCs/>
        </w:rPr>
        <w:t xml:space="preserve"> </w:t>
      </w:r>
      <w:r w:rsidRPr="00580784">
        <w:rPr>
          <w:rFonts w:ascii="Arial" w:hAnsi="Arial" w:cs="Arial"/>
          <w:iCs/>
        </w:rPr>
        <w:t>Operadora</w:t>
      </w:r>
      <w:r w:rsidRPr="009F6D27">
        <w:rPr>
          <w:rFonts w:ascii="Arial" w:hAnsi="Arial" w:cs="Arial"/>
          <w:i/>
          <w:iCs/>
        </w:rPr>
        <w:t xml:space="preserve"> </w:t>
      </w:r>
      <w:r w:rsidRPr="009F6D27">
        <w:rPr>
          <w:rFonts w:ascii="Arial" w:hAnsi="Arial" w:cs="Arial"/>
        </w:rPr>
        <w:t>estarán a cargo de los órganos de control y desarrollo administrativo y los</w:t>
      </w:r>
      <w:r w:rsidR="00E0181C">
        <w:rPr>
          <w:rFonts w:ascii="Arial" w:hAnsi="Arial" w:cs="Arial"/>
        </w:rPr>
        <w:t xml:space="preserve"> </w:t>
      </w:r>
      <w:r w:rsidRPr="009F6D27">
        <w:rPr>
          <w:rFonts w:ascii="Arial" w:hAnsi="Arial" w:cs="Arial"/>
        </w:rPr>
        <w:t>comisar</w:t>
      </w:r>
      <w:r w:rsidR="00E0181C">
        <w:rPr>
          <w:rFonts w:ascii="Arial" w:hAnsi="Arial" w:cs="Arial"/>
        </w:rPr>
        <w:t>io</w:t>
      </w:r>
      <w:r w:rsidRPr="009F6D27">
        <w:rPr>
          <w:rFonts w:ascii="Arial" w:hAnsi="Arial" w:cs="Arial"/>
        </w:rPr>
        <w:t>s públicos de la Secretar</w:t>
      </w:r>
      <w:r w:rsidR="00E0181C">
        <w:rPr>
          <w:rFonts w:ascii="Arial" w:hAnsi="Arial" w:cs="Arial"/>
        </w:rPr>
        <w:t>í</w:t>
      </w:r>
      <w:r w:rsidRPr="009F6D27">
        <w:rPr>
          <w:rFonts w:ascii="Arial" w:hAnsi="Arial" w:cs="Arial"/>
        </w:rPr>
        <w:t>a de la Contraloría General, quienes</w:t>
      </w:r>
      <w:r w:rsidR="00E0181C">
        <w:rPr>
          <w:rFonts w:ascii="Arial" w:hAnsi="Arial" w:cs="Arial"/>
        </w:rPr>
        <w:t xml:space="preserve"> </w:t>
      </w:r>
      <w:r w:rsidRPr="009F6D27">
        <w:rPr>
          <w:rFonts w:ascii="Arial" w:hAnsi="Arial" w:cs="Arial"/>
        </w:rPr>
        <w:t xml:space="preserve">desempeñarán sus funciones en los términos de la </w:t>
      </w:r>
      <w:r w:rsidR="00351154">
        <w:rPr>
          <w:rFonts w:ascii="Arial" w:hAnsi="Arial" w:cs="Arial"/>
        </w:rPr>
        <w:t>L</w:t>
      </w:r>
      <w:r w:rsidRPr="009F6D27">
        <w:rPr>
          <w:rFonts w:ascii="Arial" w:hAnsi="Arial" w:cs="Arial"/>
        </w:rPr>
        <w:t>ey Orgánica del Poder Ejecutivo</w:t>
      </w:r>
      <w:r w:rsidR="00E0181C">
        <w:rPr>
          <w:rFonts w:ascii="Arial" w:hAnsi="Arial" w:cs="Arial"/>
        </w:rPr>
        <w:t xml:space="preserve"> </w:t>
      </w:r>
      <w:r w:rsidRPr="009F6D27">
        <w:rPr>
          <w:rFonts w:ascii="Arial" w:hAnsi="Arial" w:cs="Arial"/>
        </w:rPr>
        <w:t>del Estado y demás disposiciones ap</w:t>
      </w:r>
      <w:r w:rsidR="00E0181C">
        <w:rPr>
          <w:rFonts w:ascii="Arial" w:hAnsi="Arial" w:cs="Arial"/>
        </w:rPr>
        <w:t>l</w:t>
      </w:r>
      <w:r w:rsidRPr="009F6D27">
        <w:rPr>
          <w:rFonts w:ascii="Arial" w:hAnsi="Arial" w:cs="Arial"/>
        </w:rPr>
        <w:t>icables.</w:t>
      </w:r>
    </w:p>
    <w:p w:rsidR="00E0181C" w:rsidRPr="009F6D27" w:rsidRDefault="00E0181C" w:rsidP="00E0181C">
      <w:pPr>
        <w:widowControl w:val="0"/>
        <w:autoSpaceDE w:val="0"/>
        <w:autoSpaceDN w:val="0"/>
        <w:adjustRightInd w:val="0"/>
        <w:ind w:firstLine="72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ART</w:t>
      </w:r>
      <w:r w:rsidR="00E0181C">
        <w:rPr>
          <w:rFonts w:ascii="Arial" w:hAnsi="Arial" w:cs="Arial"/>
        </w:rPr>
        <w:t>Í</w:t>
      </w:r>
      <w:r w:rsidRPr="009F6D27">
        <w:rPr>
          <w:rFonts w:ascii="Arial" w:hAnsi="Arial" w:cs="Arial"/>
        </w:rPr>
        <w:t xml:space="preserve">CULO 16.- </w:t>
      </w:r>
      <w:r w:rsidR="00351154">
        <w:rPr>
          <w:rFonts w:ascii="Arial" w:hAnsi="Arial" w:cs="Arial"/>
        </w:rPr>
        <w:t>L</w:t>
      </w:r>
      <w:r w:rsidRPr="009F6D27">
        <w:rPr>
          <w:rFonts w:ascii="Arial" w:hAnsi="Arial" w:cs="Arial"/>
        </w:rPr>
        <w:t xml:space="preserve">as relaciones de trabajo entre </w:t>
      </w:r>
      <w:r w:rsidRPr="00E0181C">
        <w:rPr>
          <w:rFonts w:ascii="Arial" w:hAnsi="Arial" w:cs="Arial"/>
          <w:iCs/>
        </w:rPr>
        <w:t>La Operadora</w:t>
      </w:r>
      <w:r w:rsidRPr="009F6D27">
        <w:rPr>
          <w:rFonts w:ascii="Arial" w:hAnsi="Arial" w:cs="Arial"/>
          <w:i/>
          <w:iCs/>
        </w:rPr>
        <w:t xml:space="preserve"> </w:t>
      </w:r>
      <w:r w:rsidRPr="009F6D27">
        <w:rPr>
          <w:rFonts w:ascii="Arial" w:hAnsi="Arial" w:cs="Arial"/>
        </w:rPr>
        <w:t>y</w:t>
      </w:r>
      <w:r w:rsidR="00351154">
        <w:rPr>
          <w:rFonts w:ascii="Arial" w:hAnsi="Arial" w:cs="Arial"/>
        </w:rPr>
        <w:t xml:space="preserve"> </w:t>
      </w:r>
      <w:r w:rsidRPr="009F6D27">
        <w:rPr>
          <w:rFonts w:ascii="Arial" w:hAnsi="Arial" w:cs="Arial"/>
        </w:rPr>
        <w:t>sus</w:t>
      </w:r>
      <w:r w:rsidR="00E0181C">
        <w:rPr>
          <w:rFonts w:ascii="Arial" w:hAnsi="Arial" w:cs="Arial"/>
        </w:rPr>
        <w:t xml:space="preserve"> </w:t>
      </w:r>
      <w:r w:rsidRPr="009F6D27">
        <w:rPr>
          <w:rFonts w:ascii="Arial" w:hAnsi="Arial" w:cs="Arial"/>
        </w:rPr>
        <w:t>trabajadores, se regirán por la legislación aplicable en la materia.</w:t>
      </w:r>
    </w:p>
    <w:p w:rsidR="00B6234D" w:rsidRPr="009F6D27" w:rsidRDefault="00B6234D" w:rsidP="009F6D27">
      <w:pPr>
        <w:widowControl w:val="0"/>
        <w:autoSpaceDE w:val="0"/>
        <w:autoSpaceDN w:val="0"/>
        <w:adjustRightInd w:val="0"/>
        <w:jc w:val="both"/>
        <w:rPr>
          <w:rFonts w:ascii="Arial" w:hAnsi="Arial" w:cs="Arial"/>
        </w:rPr>
      </w:pPr>
    </w:p>
    <w:p w:rsidR="00B6234D" w:rsidRDefault="00B6234D" w:rsidP="006A1F22">
      <w:pPr>
        <w:widowControl w:val="0"/>
        <w:autoSpaceDE w:val="0"/>
        <w:autoSpaceDN w:val="0"/>
        <w:adjustRightInd w:val="0"/>
        <w:jc w:val="both"/>
        <w:rPr>
          <w:rFonts w:ascii="Arial" w:hAnsi="Arial" w:cs="Arial"/>
        </w:rPr>
      </w:pPr>
      <w:r w:rsidRPr="009F6D27">
        <w:rPr>
          <w:rFonts w:ascii="Arial" w:hAnsi="Arial" w:cs="Arial"/>
        </w:rPr>
        <w:t>ART</w:t>
      </w:r>
      <w:r w:rsidR="00E0181C">
        <w:rPr>
          <w:rFonts w:ascii="Arial" w:hAnsi="Arial" w:cs="Arial"/>
        </w:rPr>
        <w:t>Í</w:t>
      </w:r>
      <w:r w:rsidRPr="009F6D27">
        <w:rPr>
          <w:rFonts w:ascii="Arial" w:hAnsi="Arial" w:cs="Arial"/>
        </w:rPr>
        <w:t>CULO 17.- El Fideicomiso Público cuya constitución se autoriza mediante este Decreto, deberá inscribirse en el Registro de la Ad</w:t>
      </w:r>
      <w:r w:rsidR="00E0181C">
        <w:rPr>
          <w:rFonts w:ascii="Arial" w:hAnsi="Arial" w:cs="Arial"/>
        </w:rPr>
        <w:t>m</w:t>
      </w:r>
      <w:r w:rsidRPr="009F6D27">
        <w:rPr>
          <w:rFonts w:ascii="Arial" w:hAnsi="Arial" w:cs="Arial"/>
        </w:rPr>
        <w:t>inistración Pública Paraestatal de la Secretar</w:t>
      </w:r>
      <w:r w:rsidR="00E0181C">
        <w:rPr>
          <w:rFonts w:ascii="Arial" w:hAnsi="Arial" w:cs="Arial"/>
        </w:rPr>
        <w:t>í</w:t>
      </w:r>
      <w:r w:rsidRPr="009F6D27">
        <w:rPr>
          <w:rFonts w:ascii="Arial" w:hAnsi="Arial" w:cs="Arial"/>
        </w:rPr>
        <w:t>a de Hacienda, en términ</w:t>
      </w:r>
      <w:r w:rsidR="00E0181C">
        <w:rPr>
          <w:rFonts w:ascii="Arial" w:hAnsi="Arial" w:cs="Arial"/>
        </w:rPr>
        <w:t>o</w:t>
      </w:r>
      <w:r w:rsidRPr="009F6D27">
        <w:rPr>
          <w:rFonts w:ascii="Arial" w:hAnsi="Arial" w:cs="Arial"/>
        </w:rPr>
        <w:t>s de lo dispuesto por el artículo 56 de la L</w:t>
      </w:r>
      <w:r w:rsidR="00E0181C">
        <w:rPr>
          <w:rFonts w:ascii="Arial" w:hAnsi="Arial" w:cs="Arial"/>
        </w:rPr>
        <w:t>e</w:t>
      </w:r>
      <w:r w:rsidRPr="009F6D27">
        <w:rPr>
          <w:rFonts w:ascii="Arial" w:hAnsi="Arial" w:cs="Arial"/>
        </w:rPr>
        <w:t>y Orgánica d</w:t>
      </w:r>
      <w:r w:rsidR="00E0181C">
        <w:rPr>
          <w:rFonts w:ascii="Arial" w:hAnsi="Arial" w:cs="Arial"/>
        </w:rPr>
        <w:t xml:space="preserve">el Poder Ejecutivo del Estado. </w:t>
      </w:r>
    </w:p>
    <w:p w:rsidR="00E0181C" w:rsidRPr="009F6D27" w:rsidRDefault="00E0181C" w:rsidP="00E0181C">
      <w:pPr>
        <w:widowControl w:val="0"/>
        <w:autoSpaceDE w:val="0"/>
        <w:autoSpaceDN w:val="0"/>
        <w:adjustRightInd w:val="0"/>
        <w:ind w:firstLine="72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ART</w:t>
      </w:r>
      <w:r w:rsidR="00E0181C">
        <w:rPr>
          <w:rFonts w:ascii="Arial" w:hAnsi="Arial" w:cs="Arial"/>
        </w:rPr>
        <w:t>ÍC</w:t>
      </w:r>
      <w:r w:rsidRPr="009F6D27">
        <w:rPr>
          <w:rFonts w:ascii="Arial" w:hAnsi="Arial" w:cs="Arial"/>
        </w:rPr>
        <w:t>ULO 18.- Las dependencias y entidades de la Administración Pública Esta</w:t>
      </w:r>
      <w:r w:rsidR="00E0181C">
        <w:rPr>
          <w:rFonts w:ascii="Arial" w:hAnsi="Arial" w:cs="Arial"/>
        </w:rPr>
        <w:t>t</w:t>
      </w:r>
      <w:r w:rsidRPr="009F6D27">
        <w:rPr>
          <w:rFonts w:ascii="Arial" w:hAnsi="Arial" w:cs="Arial"/>
        </w:rPr>
        <w:t>a</w:t>
      </w:r>
      <w:r w:rsidR="00E0181C">
        <w:rPr>
          <w:rFonts w:ascii="Arial" w:hAnsi="Arial" w:cs="Arial"/>
        </w:rPr>
        <w:t>l</w:t>
      </w:r>
      <w:r w:rsidRPr="009F6D27">
        <w:rPr>
          <w:rFonts w:ascii="Arial" w:hAnsi="Arial" w:cs="Arial"/>
        </w:rPr>
        <w:t xml:space="preserve"> coadyuvarán y apoyarán a </w:t>
      </w:r>
      <w:r w:rsidRPr="00E0181C">
        <w:rPr>
          <w:rFonts w:ascii="Arial" w:hAnsi="Arial" w:cs="Arial"/>
          <w:iCs/>
        </w:rPr>
        <w:t>La Operadora</w:t>
      </w:r>
      <w:r w:rsidRPr="009F6D27">
        <w:rPr>
          <w:rFonts w:ascii="Arial" w:hAnsi="Arial" w:cs="Arial"/>
          <w:i/>
          <w:iCs/>
        </w:rPr>
        <w:t xml:space="preserve"> </w:t>
      </w:r>
      <w:r w:rsidRPr="009F6D27">
        <w:rPr>
          <w:rFonts w:ascii="Arial" w:hAnsi="Arial" w:cs="Arial"/>
        </w:rPr>
        <w:t>en todo lo que sea necesario para el cumplimiento de su obj</w:t>
      </w:r>
      <w:r w:rsidR="00E0181C">
        <w:rPr>
          <w:rFonts w:ascii="Arial" w:hAnsi="Arial" w:cs="Arial"/>
        </w:rPr>
        <w:t>et</w:t>
      </w:r>
      <w:r w:rsidRPr="009F6D27">
        <w:rPr>
          <w:rFonts w:ascii="Arial" w:hAnsi="Arial" w:cs="Arial"/>
        </w:rPr>
        <w:t>o y fines.</w:t>
      </w:r>
    </w:p>
    <w:p w:rsidR="00B6234D" w:rsidRPr="009F6D27" w:rsidRDefault="00B6234D" w:rsidP="009F6D27">
      <w:pPr>
        <w:widowControl w:val="0"/>
        <w:autoSpaceDE w:val="0"/>
        <w:autoSpaceDN w:val="0"/>
        <w:adjustRightInd w:val="0"/>
        <w:jc w:val="both"/>
        <w:rPr>
          <w:rFonts w:ascii="Arial" w:hAnsi="Arial" w:cs="Arial"/>
        </w:rPr>
      </w:pPr>
    </w:p>
    <w:p w:rsidR="00E0181C" w:rsidRDefault="00E0181C" w:rsidP="009F6D27">
      <w:pPr>
        <w:widowControl w:val="0"/>
        <w:autoSpaceDE w:val="0"/>
        <w:autoSpaceDN w:val="0"/>
        <w:adjustRightInd w:val="0"/>
        <w:jc w:val="both"/>
        <w:rPr>
          <w:rFonts w:ascii="Arial" w:hAnsi="Arial" w:cs="Arial"/>
          <w:b/>
          <w:bCs/>
        </w:rPr>
      </w:pPr>
    </w:p>
    <w:p w:rsidR="00B6234D" w:rsidRPr="00E0181C" w:rsidRDefault="00B6234D" w:rsidP="00E0181C">
      <w:pPr>
        <w:widowControl w:val="0"/>
        <w:autoSpaceDE w:val="0"/>
        <w:autoSpaceDN w:val="0"/>
        <w:adjustRightInd w:val="0"/>
        <w:jc w:val="center"/>
        <w:rPr>
          <w:rFonts w:ascii="Arial" w:hAnsi="Arial" w:cs="Arial"/>
          <w:b/>
          <w:bCs/>
          <w:lang w:val="en-US"/>
        </w:rPr>
      </w:pPr>
      <w:r w:rsidRPr="00E0181C">
        <w:rPr>
          <w:rFonts w:ascii="Arial" w:hAnsi="Arial" w:cs="Arial"/>
          <w:b/>
          <w:bCs/>
          <w:lang w:val="en-US"/>
        </w:rPr>
        <w:t>T</w:t>
      </w:r>
      <w:r w:rsidR="00E0181C" w:rsidRPr="00E0181C">
        <w:rPr>
          <w:rFonts w:ascii="Arial" w:hAnsi="Arial" w:cs="Arial"/>
          <w:b/>
          <w:bCs/>
          <w:lang w:val="en-US"/>
        </w:rPr>
        <w:t xml:space="preserve"> </w:t>
      </w:r>
      <w:r w:rsidRPr="00E0181C">
        <w:rPr>
          <w:rFonts w:ascii="Arial" w:hAnsi="Arial" w:cs="Arial"/>
          <w:b/>
          <w:bCs/>
          <w:lang w:val="en-US"/>
        </w:rPr>
        <w:t>R</w:t>
      </w:r>
      <w:r w:rsidR="00E0181C" w:rsidRPr="00E0181C">
        <w:rPr>
          <w:rFonts w:ascii="Arial" w:hAnsi="Arial" w:cs="Arial"/>
          <w:b/>
          <w:bCs/>
          <w:lang w:val="en-US"/>
        </w:rPr>
        <w:t xml:space="preserve"> </w:t>
      </w:r>
      <w:r w:rsidRPr="00E0181C">
        <w:rPr>
          <w:rFonts w:ascii="Arial" w:hAnsi="Arial" w:cs="Arial"/>
          <w:b/>
          <w:bCs/>
          <w:lang w:val="en-US"/>
        </w:rPr>
        <w:t>A</w:t>
      </w:r>
      <w:r w:rsidR="00E0181C" w:rsidRPr="00E0181C">
        <w:rPr>
          <w:rFonts w:ascii="Arial" w:hAnsi="Arial" w:cs="Arial"/>
          <w:b/>
          <w:bCs/>
          <w:lang w:val="en-US"/>
        </w:rPr>
        <w:t xml:space="preserve"> </w:t>
      </w:r>
      <w:r w:rsidRPr="00E0181C">
        <w:rPr>
          <w:rFonts w:ascii="Arial" w:hAnsi="Arial" w:cs="Arial"/>
          <w:b/>
          <w:bCs/>
          <w:lang w:val="en-US"/>
        </w:rPr>
        <w:t>N</w:t>
      </w:r>
      <w:r w:rsidR="00E0181C" w:rsidRPr="00E0181C">
        <w:rPr>
          <w:rFonts w:ascii="Arial" w:hAnsi="Arial" w:cs="Arial"/>
          <w:b/>
          <w:bCs/>
          <w:lang w:val="en-US"/>
        </w:rPr>
        <w:t xml:space="preserve"> </w:t>
      </w:r>
      <w:r w:rsidRPr="00E0181C">
        <w:rPr>
          <w:rFonts w:ascii="Arial" w:hAnsi="Arial" w:cs="Arial"/>
          <w:b/>
          <w:bCs/>
          <w:lang w:val="en-US"/>
        </w:rPr>
        <w:t>S</w:t>
      </w:r>
      <w:r w:rsidR="00E0181C" w:rsidRPr="00E0181C">
        <w:rPr>
          <w:rFonts w:ascii="Arial" w:hAnsi="Arial" w:cs="Arial"/>
          <w:b/>
          <w:bCs/>
          <w:lang w:val="en-US"/>
        </w:rPr>
        <w:t xml:space="preserve"> </w:t>
      </w:r>
      <w:r w:rsidRPr="00E0181C">
        <w:rPr>
          <w:rFonts w:ascii="Arial" w:hAnsi="Arial" w:cs="Arial"/>
          <w:b/>
          <w:bCs/>
          <w:lang w:val="en-US"/>
        </w:rPr>
        <w:t>I</w:t>
      </w:r>
      <w:r w:rsidR="00E0181C" w:rsidRPr="00E0181C">
        <w:rPr>
          <w:rFonts w:ascii="Arial" w:hAnsi="Arial" w:cs="Arial"/>
          <w:b/>
          <w:bCs/>
          <w:lang w:val="en-US"/>
        </w:rPr>
        <w:t xml:space="preserve"> </w:t>
      </w:r>
      <w:r w:rsidRPr="00E0181C">
        <w:rPr>
          <w:rFonts w:ascii="Arial" w:hAnsi="Arial" w:cs="Arial"/>
          <w:b/>
          <w:bCs/>
          <w:lang w:val="en-US"/>
        </w:rPr>
        <w:t>T</w:t>
      </w:r>
      <w:r w:rsidR="00E0181C" w:rsidRPr="00E0181C">
        <w:rPr>
          <w:rFonts w:ascii="Arial" w:hAnsi="Arial" w:cs="Arial"/>
          <w:b/>
          <w:bCs/>
          <w:lang w:val="en-US"/>
        </w:rPr>
        <w:t xml:space="preserve"> </w:t>
      </w:r>
      <w:r w:rsidRPr="00E0181C">
        <w:rPr>
          <w:rFonts w:ascii="Arial" w:hAnsi="Arial" w:cs="Arial"/>
          <w:b/>
          <w:bCs/>
          <w:lang w:val="en-US"/>
        </w:rPr>
        <w:t>O</w:t>
      </w:r>
      <w:r w:rsidR="00E0181C" w:rsidRPr="00E0181C">
        <w:rPr>
          <w:rFonts w:ascii="Arial" w:hAnsi="Arial" w:cs="Arial"/>
          <w:b/>
          <w:bCs/>
          <w:lang w:val="en-US"/>
        </w:rPr>
        <w:t xml:space="preserve"> </w:t>
      </w:r>
      <w:r w:rsidRPr="00E0181C">
        <w:rPr>
          <w:rFonts w:ascii="Arial" w:hAnsi="Arial" w:cs="Arial"/>
          <w:b/>
          <w:bCs/>
          <w:lang w:val="en-US"/>
        </w:rPr>
        <w:t>R</w:t>
      </w:r>
      <w:r w:rsidR="00E0181C" w:rsidRPr="00E0181C">
        <w:rPr>
          <w:rFonts w:ascii="Arial" w:hAnsi="Arial" w:cs="Arial"/>
          <w:b/>
          <w:bCs/>
          <w:lang w:val="en-US"/>
        </w:rPr>
        <w:t xml:space="preserve"> </w:t>
      </w:r>
      <w:r w:rsidRPr="00E0181C">
        <w:rPr>
          <w:rFonts w:ascii="Arial" w:hAnsi="Arial" w:cs="Arial"/>
          <w:b/>
          <w:bCs/>
          <w:lang w:val="en-US"/>
        </w:rPr>
        <w:t>I</w:t>
      </w:r>
      <w:r w:rsidR="00E0181C" w:rsidRPr="00E0181C">
        <w:rPr>
          <w:rFonts w:ascii="Arial" w:hAnsi="Arial" w:cs="Arial"/>
          <w:b/>
          <w:bCs/>
          <w:lang w:val="en-US"/>
        </w:rPr>
        <w:t xml:space="preserve"> </w:t>
      </w:r>
      <w:r w:rsidRPr="00E0181C">
        <w:rPr>
          <w:rFonts w:ascii="Arial" w:hAnsi="Arial" w:cs="Arial"/>
          <w:b/>
          <w:bCs/>
          <w:lang w:val="en-US"/>
        </w:rPr>
        <w:t>O</w:t>
      </w:r>
      <w:r w:rsidR="00E0181C" w:rsidRPr="00E0181C">
        <w:rPr>
          <w:rFonts w:ascii="Arial" w:hAnsi="Arial" w:cs="Arial"/>
          <w:b/>
          <w:bCs/>
          <w:lang w:val="en-US"/>
        </w:rPr>
        <w:t xml:space="preserve"> </w:t>
      </w:r>
      <w:r w:rsidRPr="00E0181C">
        <w:rPr>
          <w:rFonts w:ascii="Arial" w:hAnsi="Arial" w:cs="Arial"/>
          <w:b/>
          <w:bCs/>
          <w:lang w:val="en-US"/>
        </w:rPr>
        <w:t>S</w:t>
      </w:r>
    </w:p>
    <w:p w:rsidR="00B6234D" w:rsidRPr="00E0181C" w:rsidRDefault="00B6234D" w:rsidP="009F6D27">
      <w:pPr>
        <w:widowControl w:val="0"/>
        <w:autoSpaceDE w:val="0"/>
        <w:autoSpaceDN w:val="0"/>
        <w:adjustRightInd w:val="0"/>
        <w:jc w:val="both"/>
        <w:rPr>
          <w:rFonts w:ascii="Arial" w:hAnsi="Arial" w:cs="Arial"/>
          <w:b/>
          <w:bCs/>
          <w:lang w:val="en-US"/>
        </w:rPr>
      </w:pPr>
    </w:p>
    <w:p w:rsidR="00B6234D" w:rsidRDefault="00B6234D" w:rsidP="00E0181C">
      <w:pPr>
        <w:widowControl w:val="0"/>
        <w:tabs>
          <w:tab w:val="left" w:pos="648"/>
        </w:tabs>
        <w:autoSpaceDE w:val="0"/>
        <w:autoSpaceDN w:val="0"/>
        <w:adjustRightInd w:val="0"/>
        <w:jc w:val="both"/>
        <w:rPr>
          <w:rFonts w:ascii="Arial" w:hAnsi="Arial" w:cs="Arial"/>
        </w:rPr>
      </w:pPr>
      <w:r w:rsidRPr="009F6D27">
        <w:rPr>
          <w:rFonts w:ascii="Arial" w:hAnsi="Arial" w:cs="Arial"/>
        </w:rPr>
        <w:t>ART</w:t>
      </w:r>
      <w:r w:rsidR="00E0181C">
        <w:rPr>
          <w:rFonts w:ascii="Arial" w:hAnsi="Arial" w:cs="Arial"/>
        </w:rPr>
        <w:t>Í</w:t>
      </w:r>
      <w:r w:rsidRPr="009F6D27">
        <w:rPr>
          <w:rFonts w:ascii="Arial" w:hAnsi="Arial" w:cs="Arial"/>
        </w:rPr>
        <w:t>CULO PR</w:t>
      </w:r>
      <w:r w:rsidR="00E0181C">
        <w:rPr>
          <w:rFonts w:ascii="Arial" w:hAnsi="Arial" w:cs="Arial"/>
        </w:rPr>
        <w:t>I</w:t>
      </w:r>
      <w:r w:rsidRPr="009F6D27">
        <w:rPr>
          <w:rFonts w:ascii="Arial" w:hAnsi="Arial" w:cs="Arial"/>
        </w:rPr>
        <w:t>MERO.- El presente Decreto entrará en vigor al día siguiente</w:t>
      </w:r>
      <w:r w:rsidR="00E0181C">
        <w:rPr>
          <w:rFonts w:ascii="Arial" w:hAnsi="Arial" w:cs="Arial"/>
        </w:rPr>
        <w:t xml:space="preserve"> </w:t>
      </w:r>
      <w:r w:rsidRPr="009F6D27">
        <w:rPr>
          <w:rFonts w:ascii="Arial" w:hAnsi="Arial" w:cs="Arial"/>
        </w:rPr>
        <w:t>de su publicación en el Boletín Oficial del Gobierno del Estado de Sonora.</w:t>
      </w:r>
    </w:p>
    <w:p w:rsidR="00E0181C" w:rsidRPr="009F6D27" w:rsidRDefault="00E0181C" w:rsidP="00E0181C">
      <w:pPr>
        <w:widowControl w:val="0"/>
        <w:tabs>
          <w:tab w:val="left" w:pos="648"/>
        </w:tabs>
        <w:autoSpaceDE w:val="0"/>
        <w:autoSpaceDN w:val="0"/>
        <w:adjustRightInd w:val="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ART</w:t>
      </w:r>
      <w:r w:rsidR="00E0181C">
        <w:rPr>
          <w:rFonts w:ascii="Arial" w:hAnsi="Arial" w:cs="Arial"/>
        </w:rPr>
        <w:t>Í</w:t>
      </w:r>
      <w:r w:rsidRPr="009F6D27">
        <w:rPr>
          <w:rFonts w:ascii="Arial" w:hAnsi="Arial" w:cs="Arial"/>
        </w:rPr>
        <w:t>CULO SEGUNDO.- Se autoriza al Secretario de Hacienda para que en representación del Gobierno del Estado concurra ante la institución financiera que deberá fungir co</w:t>
      </w:r>
      <w:r w:rsidR="003E2289">
        <w:rPr>
          <w:rFonts w:ascii="Arial" w:hAnsi="Arial" w:cs="Arial"/>
        </w:rPr>
        <w:t>m</w:t>
      </w:r>
      <w:r w:rsidRPr="009F6D27">
        <w:rPr>
          <w:rFonts w:ascii="Arial" w:hAnsi="Arial" w:cs="Arial"/>
        </w:rPr>
        <w:t>o fiduciaria, a fin de formalizar la suscripción del contrato de fideicomiso correspondiente.</w:t>
      </w:r>
    </w:p>
    <w:p w:rsidR="00B6234D" w:rsidRPr="009F6D27" w:rsidRDefault="00B6234D" w:rsidP="009F6D27">
      <w:pPr>
        <w:widowControl w:val="0"/>
        <w:autoSpaceDE w:val="0"/>
        <w:autoSpaceDN w:val="0"/>
        <w:adjustRightInd w:val="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ART</w:t>
      </w:r>
      <w:r w:rsidR="003E2289">
        <w:rPr>
          <w:rFonts w:ascii="Arial" w:hAnsi="Arial" w:cs="Arial"/>
        </w:rPr>
        <w:t>Í</w:t>
      </w:r>
      <w:r w:rsidRPr="009F6D27">
        <w:rPr>
          <w:rFonts w:ascii="Arial" w:hAnsi="Arial" w:cs="Arial"/>
        </w:rPr>
        <w:t>CULO TERCERO.- Se abroga el Decreto que autoriza la creación de un Fideicomiso Público Denominado Fideicomiso para Proyectos Prio</w:t>
      </w:r>
      <w:r w:rsidR="003E2289">
        <w:rPr>
          <w:rFonts w:ascii="Arial" w:hAnsi="Arial" w:cs="Arial"/>
        </w:rPr>
        <w:t>ri</w:t>
      </w:r>
      <w:r w:rsidRPr="009F6D27">
        <w:rPr>
          <w:rFonts w:ascii="Arial" w:hAnsi="Arial" w:cs="Arial"/>
        </w:rPr>
        <w:t xml:space="preserve">tarios de Desarrollo del Estado de Sonora, publicado en el Boletín Oficial del Gobierno del Estado, Número 30, Sección </w:t>
      </w:r>
      <w:r w:rsidR="003E2289">
        <w:rPr>
          <w:rFonts w:ascii="Arial" w:hAnsi="Arial" w:cs="Arial"/>
        </w:rPr>
        <w:t>I</w:t>
      </w:r>
      <w:r w:rsidRPr="009F6D27">
        <w:rPr>
          <w:rFonts w:ascii="Arial" w:hAnsi="Arial" w:cs="Arial"/>
        </w:rPr>
        <w:t>, de 11 de octubre de 1989.</w:t>
      </w:r>
    </w:p>
    <w:p w:rsidR="00B6234D" w:rsidRDefault="00B6234D" w:rsidP="009F6D27">
      <w:pPr>
        <w:widowControl w:val="0"/>
        <w:autoSpaceDE w:val="0"/>
        <w:autoSpaceDN w:val="0"/>
        <w:adjustRightInd w:val="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Asimismo, se abroga el Decreto que autoriza la creación de un fideicomiso público que se denominará Fideicomiso de Apoyo a Proyectos Estratégicos de Sonora, publicado en el Boletín Oficial del Gobierno del Estado de Sonora, Número 51, Sección V, de 26 de diciembre de 2003.</w:t>
      </w:r>
    </w:p>
    <w:p w:rsidR="00B6234D" w:rsidRPr="009F6D27" w:rsidRDefault="00B6234D" w:rsidP="009F6D27">
      <w:pPr>
        <w:widowControl w:val="0"/>
        <w:autoSpaceDE w:val="0"/>
        <w:autoSpaceDN w:val="0"/>
        <w:adjustRightInd w:val="0"/>
        <w:jc w:val="both"/>
        <w:rPr>
          <w:rFonts w:ascii="Arial" w:hAnsi="Arial" w:cs="Arial"/>
        </w:rPr>
      </w:pPr>
    </w:p>
    <w:p w:rsidR="00B6234D" w:rsidRPr="009F6D27" w:rsidRDefault="00B6234D" w:rsidP="006A1F22">
      <w:pPr>
        <w:widowControl w:val="0"/>
        <w:autoSpaceDE w:val="0"/>
        <w:autoSpaceDN w:val="0"/>
        <w:adjustRightInd w:val="0"/>
        <w:jc w:val="both"/>
        <w:rPr>
          <w:rFonts w:ascii="Arial" w:hAnsi="Arial" w:cs="Arial"/>
        </w:rPr>
      </w:pPr>
      <w:r w:rsidRPr="009F6D27">
        <w:rPr>
          <w:rFonts w:ascii="Arial" w:hAnsi="Arial" w:cs="Arial"/>
        </w:rPr>
        <w:t>Dado en la residencia del Poder Ejecutivo, en la ciudad de Hermosill</w:t>
      </w:r>
      <w:r w:rsidR="003E2289">
        <w:rPr>
          <w:rFonts w:ascii="Arial" w:hAnsi="Arial" w:cs="Arial"/>
        </w:rPr>
        <w:t>o</w:t>
      </w:r>
      <w:r w:rsidRPr="009F6D27">
        <w:rPr>
          <w:rFonts w:ascii="Arial" w:hAnsi="Arial" w:cs="Arial"/>
        </w:rPr>
        <w:t>, Sonora,</w:t>
      </w:r>
      <w:r w:rsidR="003E2289">
        <w:rPr>
          <w:rFonts w:ascii="Arial" w:hAnsi="Arial" w:cs="Arial"/>
        </w:rPr>
        <w:t xml:space="preserve"> </w:t>
      </w:r>
      <w:r w:rsidRPr="009F6D27">
        <w:rPr>
          <w:rFonts w:ascii="Arial" w:hAnsi="Arial" w:cs="Arial"/>
        </w:rPr>
        <w:t>a los veintiún días del me</w:t>
      </w:r>
      <w:r w:rsidR="003E2289">
        <w:rPr>
          <w:rFonts w:ascii="Arial" w:hAnsi="Arial" w:cs="Arial"/>
        </w:rPr>
        <w:t>s de febrero de dos mil cinco.</w:t>
      </w:r>
    </w:p>
    <w:p w:rsidR="00B6234D" w:rsidRPr="009F6D27" w:rsidRDefault="00B6234D" w:rsidP="009F6D27">
      <w:pPr>
        <w:widowControl w:val="0"/>
        <w:autoSpaceDE w:val="0"/>
        <w:autoSpaceDN w:val="0"/>
        <w:adjustRightInd w:val="0"/>
        <w:jc w:val="both"/>
        <w:rPr>
          <w:rFonts w:ascii="Arial" w:hAnsi="Arial" w:cs="Arial"/>
        </w:rPr>
      </w:pPr>
    </w:p>
    <w:p w:rsidR="00B6234D" w:rsidRDefault="00B6234D" w:rsidP="009F6D27">
      <w:pPr>
        <w:widowControl w:val="0"/>
        <w:autoSpaceDE w:val="0"/>
        <w:autoSpaceDN w:val="0"/>
        <w:adjustRightInd w:val="0"/>
        <w:jc w:val="both"/>
        <w:rPr>
          <w:rFonts w:ascii="Arial" w:hAnsi="Arial" w:cs="Arial"/>
        </w:rPr>
      </w:pPr>
      <w:r w:rsidRPr="009F6D27">
        <w:rPr>
          <w:rFonts w:ascii="Arial" w:hAnsi="Arial" w:cs="Arial"/>
        </w:rPr>
        <w:t>EL GOBERNADOR DEL ESTADO.- EDUARDO BOURS CASTELO.- R</w:t>
      </w:r>
      <w:r w:rsidR="006A1F22">
        <w:rPr>
          <w:rFonts w:ascii="Arial" w:hAnsi="Arial" w:cs="Arial"/>
        </w:rPr>
        <w:t>Ú</w:t>
      </w:r>
      <w:r w:rsidRPr="009F6D27">
        <w:rPr>
          <w:rFonts w:ascii="Arial" w:hAnsi="Arial" w:cs="Arial"/>
        </w:rPr>
        <w:t>BRICA.- EL SECRETARIO DE GOBIERNO.- ROBERTO RUIBAL ASTIAZAR</w:t>
      </w:r>
      <w:r w:rsidR="006A1F22">
        <w:rPr>
          <w:rFonts w:ascii="Arial" w:hAnsi="Arial" w:cs="Arial"/>
        </w:rPr>
        <w:t>Á</w:t>
      </w:r>
      <w:r w:rsidRPr="009F6D27">
        <w:rPr>
          <w:rFonts w:ascii="Arial" w:hAnsi="Arial" w:cs="Arial"/>
        </w:rPr>
        <w:t>N.- R</w:t>
      </w:r>
      <w:r w:rsidR="006A1F22">
        <w:rPr>
          <w:rFonts w:ascii="Arial" w:hAnsi="Arial" w:cs="Arial"/>
        </w:rPr>
        <w:t>Ú</w:t>
      </w:r>
      <w:r w:rsidRPr="009F6D27">
        <w:rPr>
          <w:rFonts w:ascii="Arial" w:hAnsi="Arial" w:cs="Arial"/>
        </w:rPr>
        <w:t>BRICA.</w:t>
      </w:r>
      <w:r w:rsidRPr="009F6D27">
        <w:rPr>
          <w:rFonts w:ascii="Arial" w:hAnsi="Arial" w:cs="Arial"/>
        </w:rPr>
        <w:softHyphen/>
      </w:r>
      <w:r w:rsidR="003E2289">
        <w:rPr>
          <w:rFonts w:ascii="Arial" w:hAnsi="Arial" w:cs="Arial"/>
        </w:rPr>
        <w:t>-</w:t>
      </w:r>
    </w:p>
    <w:p w:rsidR="003E2289" w:rsidRDefault="003E2289" w:rsidP="009F6D27">
      <w:pPr>
        <w:widowControl w:val="0"/>
        <w:autoSpaceDE w:val="0"/>
        <w:autoSpaceDN w:val="0"/>
        <w:adjustRightInd w:val="0"/>
        <w:jc w:val="both"/>
        <w:rPr>
          <w:rFonts w:ascii="Arial" w:hAnsi="Arial" w:cs="Arial"/>
        </w:rPr>
      </w:pPr>
    </w:p>
    <w:p w:rsidR="000D5A2B" w:rsidRDefault="000D5A2B" w:rsidP="009F6D27">
      <w:pPr>
        <w:widowControl w:val="0"/>
        <w:autoSpaceDE w:val="0"/>
        <w:autoSpaceDN w:val="0"/>
        <w:adjustRightInd w:val="0"/>
        <w:jc w:val="both"/>
        <w:rPr>
          <w:rFonts w:ascii="Arial" w:hAnsi="Arial" w:cs="Arial"/>
          <w:b/>
        </w:rPr>
      </w:pPr>
      <w:r>
        <w:rPr>
          <w:rFonts w:ascii="Arial" w:hAnsi="Arial" w:cs="Arial"/>
          <w:b/>
        </w:rPr>
        <w:t>FECHA DE APROBACIÓN:</w:t>
      </w:r>
      <w:r>
        <w:rPr>
          <w:rFonts w:ascii="Arial" w:hAnsi="Arial" w:cs="Arial"/>
          <w:b/>
        </w:rPr>
        <w:tab/>
        <w:t>2005/02/21</w:t>
      </w:r>
    </w:p>
    <w:p w:rsidR="000D5A2B" w:rsidRDefault="000D5A2B" w:rsidP="009F6D27">
      <w:pPr>
        <w:widowControl w:val="0"/>
        <w:autoSpaceDE w:val="0"/>
        <w:autoSpaceDN w:val="0"/>
        <w:adjustRightInd w:val="0"/>
        <w:jc w:val="both"/>
        <w:rPr>
          <w:rFonts w:ascii="Arial" w:hAnsi="Arial" w:cs="Arial"/>
          <w:b/>
        </w:rPr>
      </w:pPr>
      <w:r>
        <w:rPr>
          <w:rFonts w:ascii="Arial" w:hAnsi="Arial" w:cs="Arial"/>
          <w:b/>
        </w:rPr>
        <w:t>FECHA DE PUBLICACIÓN:</w:t>
      </w:r>
      <w:r>
        <w:rPr>
          <w:rFonts w:ascii="Arial" w:hAnsi="Arial" w:cs="Arial"/>
          <w:b/>
        </w:rPr>
        <w:tab/>
        <w:t>2005/02/28</w:t>
      </w:r>
    </w:p>
    <w:p w:rsidR="000D5A2B" w:rsidRDefault="000D5A2B" w:rsidP="009F6D27">
      <w:pPr>
        <w:widowControl w:val="0"/>
        <w:autoSpaceDE w:val="0"/>
        <w:autoSpaceDN w:val="0"/>
        <w:adjustRightInd w:val="0"/>
        <w:jc w:val="both"/>
        <w:rPr>
          <w:rFonts w:ascii="Arial" w:hAnsi="Arial" w:cs="Arial"/>
          <w:b/>
        </w:rPr>
      </w:pPr>
      <w:r>
        <w:rPr>
          <w:rFonts w:ascii="Arial" w:hAnsi="Arial" w:cs="Arial"/>
          <w:b/>
        </w:rPr>
        <w:t>PUBLICACIÓN OFICIAL:</w:t>
      </w:r>
      <w:r>
        <w:rPr>
          <w:rFonts w:ascii="Arial" w:hAnsi="Arial" w:cs="Arial"/>
          <w:b/>
        </w:rPr>
        <w:tab/>
      </w:r>
      <w:r>
        <w:rPr>
          <w:rFonts w:ascii="Arial" w:hAnsi="Arial" w:cs="Arial"/>
          <w:b/>
        </w:rPr>
        <w:tab/>
        <w:t>17, SECCIÓN III, BOLETÍN OFICIAL</w:t>
      </w:r>
    </w:p>
    <w:p w:rsidR="000D5A2B" w:rsidRDefault="000D5A2B" w:rsidP="009F6D27">
      <w:pPr>
        <w:widowControl w:val="0"/>
        <w:autoSpaceDE w:val="0"/>
        <w:autoSpaceDN w:val="0"/>
        <w:adjustRightInd w:val="0"/>
        <w:jc w:val="both"/>
        <w:rPr>
          <w:rFonts w:ascii="Arial" w:hAnsi="Arial" w:cs="Arial"/>
        </w:rPr>
      </w:pPr>
      <w:r>
        <w:rPr>
          <w:rFonts w:ascii="Arial" w:hAnsi="Arial" w:cs="Arial"/>
          <w:b/>
        </w:rPr>
        <w:t>INICIO DE VIGENCIA:</w:t>
      </w:r>
      <w:r>
        <w:rPr>
          <w:rFonts w:ascii="Arial" w:hAnsi="Arial" w:cs="Arial"/>
          <w:b/>
        </w:rPr>
        <w:tab/>
      </w:r>
      <w:r>
        <w:rPr>
          <w:rFonts w:ascii="Arial" w:hAnsi="Arial" w:cs="Arial"/>
          <w:b/>
        </w:rPr>
        <w:tab/>
        <w:t>2005/03/01</w:t>
      </w:r>
    </w:p>
    <w:p w:rsidR="000D5A2B" w:rsidRDefault="000D5A2B" w:rsidP="009F6D27">
      <w:pPr>
        <w:widowControl w:val="0"/>
        <w:autoSpaceDE w:val="0"/>
        <w:autoSpaceDN w:val="0"/>
        <w:adjustRightInd w:val="0"/>
        <w:jc w:val="both"/>
        <w:rPr>
          <w:rFonts w:ascii="Arial" w:hAnsi="Arial" w:cs="Arial"/>
        </w:rPr>
      </w:pPr>
    </w:p>
    <w:p w:rsidR="003D61AA" w:rsidRDefault="003D61AA" w:rsidP="009F6D27">
      <w:pPr>
        <w:widowControl w:val="0"/>
        <w:autoSpaceDE w:val="0"/>
        <w:autoSpaceDN w:val="0"/>
        <w:adjustRightInd w:val="0"/>
        <w:jc w:val="both"/>
        <w:rPr>
          <w:rFonts w:ascii="Arial" w:hAnsi="Arial" w:cs="Arial"/>
        </w:rPr>
      </w:pPr>
    </w:p>
    <w:p w:rsidR="003C1B87" w:rsidRDefault="003D61AA" w:rsidP="009F6D27">
      <w:pPr>
        <w:widowControl w:val="0"/>
        <w:autoSpaceDE w:val="0"/>
        <w:autoSpaceDN w:val="0"/>
        <w:adjustRightInd w:val="0"/>
        <w:jc w:val="both"/>
        <w:rPr>
          <w:rFonts w:ascii="Arial" w:hAnsi="Arial" w:cs="Arial"/>
          <w:b/>
        </w:rPr>
      </w:pPr>
      <w:r w:rsidRPr="00836B7B">
        <w:rPr>
          <w:rFonts w:ascii="Arial" w:hAnsi="Arial" w:cs="Arial"/>
          <w:b/>
        </w:rPr>
        <w:t>REFORMADO EN</w:t>
      </w:r>
      <w:r w:rsidR="007D2738">
        <w:rPr>
          <w:rFonts w:ascii="Arial" w:hAnsi="Arial" w:cs="Arial"/>
          <w:b/>
        </w:rPr>
        <w:t>:</w:t>
      </w:r>
      <w:r w:rsidRPr="00836B7B">
        <w:rPr>
          <w:rFonts w:ascii="Arial" w:hAnsi="Arial" w:cs="Arial"/>
          <w:b/>
        </w:rPr>
        <w:t xml:space="preserve"> </w:t>
      </w:r>
    </w:p>
    <w:p w:rsidR="003C1B87" w:rsidRDefault="003C1B87" w:rsidP="009F6D27">
      <w:pPr>
        <w:widowControl w:val="0"/>
        <w:autoSpaceDE w:val="0"/>
        <w:autoSpaceDN w:val="0"/>
        <w:adjustRightInd w:val="0"/>
        <w:jc w:val="both"/>
        <w:rPr>
          <w:rFonts w:ascii="Arial" w:hAnsi="Arial" w:cs="Arial"/>
          <w:b/>
        </w:rPr>
      </w:pPr>
    </w:p>
    <w:p w:rsidR="003C1B87" w:rsidRDefault="003D61AA" w:rsidP="009F6D27">
      <w:pPr>
        <w:widowControl w:val="0"/>
        <w:autoSpaceDE w:val="0"/>
        <w:autoSpaceDN w:val="0"/>
        <w:adjustRightInd w:val="0"/>
        <w:jc w:val="both"/>
        <w:rPr>
          <w:rFonts w:ascii="Arial" w:hAnsi="Arial" w:cs="Arial"/>
          <w:b/>
        </w:rPr>
      </w:pPr>
      <w:r w:rsidRPr="00836B7B">
        <w:rPr>
          <w:rFonts w:ascii="Arial" w:hAnsi="Arial" w:cs="Arial"/>
          <w:b/>
        </w:rPr>
        <w:t xml:space="preserve">2009/04/23, </w:t>
      </w:r>
      <w:r w:rsidR="007D2738">
        <w:rPr>
          <w:rFonts w:ascii="Arial" w:hAnsi="Arial" w:cs="Arial"/>
          <w:b/>
        </w:rPr>
        <w:t>B</w:t>
      </w:r>
      <w:r w:rsidR="007D2738" w:rsidRPr="00836B7B">
        <w:rPr>
          <w:rFonts w:ascii="Arial" w:hAnsi="Arial" w:cs="Arial"/>
          <w:b/>
        </w:rPr>
        <w:t xml:space="preserve">oletín </w:t>
      </w:r>
      <w:r w:rsidR="007D2738">
        <w:rPr>
          <w:rFonts w:ascii="Arial" w:hAnsi="Arial" w:cs="Arial"/>
          <w:b/>
        </w:rPr>
        <w:t>O</w:t>
      </w:r>
      <w:r w:rsidR="007D2738" w:rsidRPr="00836B7B">
        <w:rPr>
          <w:rFonts w:ascii="Arial" w:hAnsi="Arial" w:cs="Arial"/>
          <w:b/>
        </w:rPr>
        <w:t xml:space="preserve">ficial 33, </w:t>
      </w:r>
      <w:r w:rsidR="00FF275E">
        <w:rPr>
          <w:rFonts w:ascii="Arial" w:hAnsi="Arial" w:cs="Arial"/>
          <w:b/>
        </w:rPr>
        <w:t xml:space="preserve">Sección III y </w:t>
      </w:r>
    </w:p>
    <w:p w:rsidR="003C1B87" w:rsidRDefault="003C1B87" w:rsidP="009F6D27">
      <w:pPr>
        <w:widowControl w:val="0"/>
        <w:autoSpaceDE w:val="0"/>
        <w:autoSpaceDN w:val="0"/>
        <w:adjustRightInd w:val="0"/>
        <w:jc w:val="both"/>
        <w:rPr>
          <w:rFonts w:ascii="Arial" w:hAnsi="Arial" w:cs="Arial"/>
          <w:b/>
        </w:rPr>
      </w:pPr>
    </w:p>
    <w:p w:rsidR="003D61AA" w:rsidRDefault="00FF275E" w:rsidP="009F6D27">
      <w:pPr>
        <w:widowControl w:val="0"/>
        <w:autoSpaceDE w:val="0"/>
        <w:autoSpaceDN w:val="0"/>
        <w:adjustRightInd w:val="0"/>
        <w:jc w:val="both"/>
        <w:rPr>
          <w:rFonts w:ascii="Arial" w:hAnsi="Arial" w:cs="Arial"/>
          <w:b/>
        </w:rPr>
      </w:pPr>
      <w:r>
        <w:rPr>
          <w:rFonts w:ascii="Arial" w:hAnsi="Arial" w:cs="Arial"/>
          <w:b/>
        </w:rPr>
        <w:t>2010/03/09, Boletín Oficial Edición Especial No. 2.</w:t>
      </w:r>
    </w:p>
    <w:p w:rsidR="00FF275E" w:rsidRDefault="00FF275E" w:rsidP="009F6D27">
      <w:pPr>
        <w:widowControl w:val="0"/>
        <w:autoSpaceDE w:val="0"/>
        <w:autoSpaceDN w:val="0"/>
        <w:adjustRightInd w:val="0"/>
        <w:jc w:val="both"/>
        <w:rPr>
          <w:rFonts w:ascii="Arial" w:hAnsi="Arial" w:cs="Arial"/>
          <w:b/>
        </w:rPr>
      </w:pPr>
    </w:p>
    <w:p w:rsidR="00FF275E" w:rsidRDefault="00FF275E" w:rsidP="009F6D27">
      <w:pPr>
        <w:widowControl w:val="0"/>
        <w:autoSpaceDE w:val="0"/>
        <w:autoSpaceDN w:val="0"/>
        <w:adjustRightInd w:val="0"/>
        <w:jc w:val="both"/>
        <w:rPr>
          <w:rFonts w:ascii="Arial" w:hAnsi="Arial" w:cs="Arial"/>
          <w:b/>
        </w:rPr>
      </w:pPr>
    </w:p>
    <w:p w:rsidR="00FF275E" w:rsidRDefault="00FF275E" w:rsidP="009F6D27">
      <w:pPr>
        <w:widowControl w:val="0"/>
        <w:autoSpaceDE w:val="0"/>
        <w:autoSpaceDN w:val="0"/>
        <w:adjustRightInd w:val="0"/>
        <w:jc w:val="both"/>
        <w:rPr>
          <w:rFonts w:ascii="Arial" w:hAnsi="Arial" w:cs="Arial"/>
          <w:b/>
        </w:rPr>
      </w:pPr>
    </w:p>
    <w:p w:rsidR="00FF275E" w:rsidRPr="007C6E62" w:rsidRDefault="00FF275E" w:rsidP="00FF275E">
      <w:pPr>
        <w:jc w:val="center"/>
        <w:rPr>
          <w:rFonts w:ascii="Arial" w:hAnsi="Arial" w:cs="Arial"/>
          <w:b/>
        </w:rPr>
      </w:pPr>
      <w:r w:rsidRPr="007C6E62">
        <w:rPr>
          <w:rFonts w:ascii="Arial" w:hAnsi="Arial" w:cs="Arial"/>
          <w:b/>
        </w:rPr>
        <w:t>TRANSITORIOS</w:t>
      </w:r>
      <w:r>
        <w:rPr>
          <w:rFonts w:ascii="Arial" w:hAnsi="Arial" w:cs="Arial"/>
          <w:b/>
        </w:rPr>
        <w:t xml:space="preserve"> DE LA REFORMA AL ARTÍCULO 6º PÚBLICADA EN 2010/03/09, EDICIÓN ESPECIAL No. 2</w:t>
      </w:r>
    </w:p>
    <w:p w:rsidR="00FF275E" w:rsidRDefault="00FF275E" w:rsidP="00FF275E">
      <w:pPr>
        <w:jc w:val="both"/>
        <w:rPr>
          <w:rFonts w:ascii="Arial" w:hAnsi="Arial" w:cs="Arial"/>
        </w:rPr>
      </w:pPr>
    </w:p>
    <w:p w:rsidR="00FF275E" w:rsidRDefault="00FF275E" w:rsidP="00FF275E">
      <w:pPr>
        <w:jc w:val="both"/>
        <w:rPr>
          <w:rFonts w:ascii="Arial" w:hAnsi="Arial" w:cs="Arial"/>
        </w:rPr>
      </w:pPr>
      <w:r w:rsidRPr="007C6E62">
        <w:rPr>
          <w:rFonts w:ascii="Arial" w:hAnsi="Arial" w:cs="Arial"/>
          <w:b/>
        </w:rPr>
        <w:t>ARTÍCULO PRIMERO.-</w:t>
      </w:r>
      <w:r>
        <w:rPr>
          <w:rFonts w:ascii="Arial" w:hAnsi="Arial" w:cs="Arial"/>
        </w:rPr>
        <w:t xml:space="preserve"> El presente Decreto entrará en vigor al día siguiente de su publicación en el Boletín Oficial del Gobierno del Estado.</w:t>
      </w:r>
    </w:p>
    <w:p w:rsidR="00FF275E" w:rsidRDefault="00FF275E" w:rsidP="00FF275E">
      <w:pPr>
        <w:jc w:val="both"/>
        <w:rPr>
          <w:rFonts w:ascii="Arial" w:hAnsi="Arial" w:cs="Arial"/>
        </w:rPr>
      </w:pPr>
    </w:p>
    <w:p w:rsidR="00FF275E" w:rsidRDefault="00FF275E" w:rsidP="00FF275E">
      <w:pPr>
        <w:jc w:val="both"/>
        <w:rPr>
          <w:rFonts w:ascii="Arial" w:hAnsi="Arial" w:cs="Arial"/>
        </w:rPr>
      </w:pPr>
      <w:r w:rsidRPr="007C6E62">
        <w:rPr>
          <w:rFonts w:ascii="Arial" w:hAnsi="Arial" w:cs="Arial"/>
          <w:b/>
        </w:rPr>
        <w:t>ARTÍCULO SEGUNDO.-</w:t>
      </w:r>
      <w:r>
        <w:rPr>
          <w:rFonts w:ascii="Arial" w:hAnsi="Arial" w:cs="Arial"/>
        </w:rPr>
        <w:t xml:space="preserve"> Se autoriza al Secretario de Hacienda para que en representación del Gobierno del Estado concurra ante la institución fiduciaria para hacer la modificación conducente al contrato de fideicomiso celebrado con la misma, derivada del presente Decreto.</w:t>
      </w:r>
    </w:p>
    <w:p w:rsidR="00FF275E" w:rsidRDefault="00FF275E" w:rsidP="00FF275E">
      <w:pPr>
        <w:jc w:val="both"/>
        <w:rPr>
          <w:rFonts w:ascii="Arial" w:hAnsi="Arial" w:cs="Arial"/>
        </w:rPr>
      </w:pPr>
    </w:p>
    <w:p w:rsidR="00FF275E" w:rsidRDefault="00FF275E" w:rsidP="00FF275E">
      <w:pPr>
        <w:jc w:val="both"/>
        <w:rPr>
          <w:rFonts w:ascii="Arial" w:hAnsi="Arial" w:cs="Arial"/>
        </w:rPr>
      </w:pPr>
      <w:r>
        <w:rPr>
          <w:rFonts w:ascii="Arial" w:hAnsi="Arial" w:cs="Arial"/>
        </w:rPr>
        <w:t>Dado en la residencia del Poder Ejecutivo, en la ciudad de Hermosillo, Sonora, a los nueve días del mes de marzo de dos mil diez.</w:t>
      </w:r>
    </w:p>
    <w:p w:rsidR="00FF275E" w:rsidRDefault="00FF275E" w:rsidP="00FF275E">
      <w:pPr>
        <w:jc w:val="both"/>
        <w:rPr>
          <w:rFonts w:ascii="Arial" w:hAnsi="Arial" w:cs="Arial"/>
        </w:rPr>
      </w:pPr>
    </w:p>
    <w:p w:rsidR="00FF275E" w:rsidRDefault="00FF275E" w:rsidP="00FF275E">
      <w:pPr>
        <w:jc w:val="both"/>
        <w:rPr>
          <w:rFonts w:ascii="Arial" w:hAnsi="Arial" w:cs="Arial"/>
        </w:rPr>
      </w:pPr>
    </w:p>
    <w:p w:rsidR="00FF275E" w:rsidRPr="00836B7B" w:rsidRDefault="00FF275E" w:rsidP="009F6D27">
      <w:pPr>
        <w:widowControl w:val="0"/>
        <w:autoSpaceDE w:val="0"/>
        <w:autoSpaceDN w:val="0"/>
        <w:adjustRightInd w:val="0"/>
        <w:jc w:val="both"/>
        <w:rPr>
          <w:rFonts w:ascii="Arial" w:hAnsi="Arial" w:cs="Arial"/>
          <w:b/>
        </w:rPr>
      </w:pPr>
    </w:p>
    <w:p w:rsidR="003D61AA" w:rsidRDefault="003D61AA" w:rsidP="009F6D27">
      <w:pPr>
        <w:widowControl w:val="0"/>
        <w:autoSpaceDE w:val="0"/>
        <w:autoSpaceDN w:val="0"/>
        <w:adjustRightInd w:val="0"/>
        <w:jc w:val="both"/>
        <w:rPr>
          <w:rFonts w:ascii="Arial" w:hAnsi="Arial" w:cs="Arial"/>
        </w:rPr>
      </w:pPr>
    </w:p>
    <w:p w:rsidR="003D61AA" w:rsidRPr="000D5A2B" w:rsidRDefault="003D61AA" w:rsidP="009F6D27">
      <w:pPr>
        <w:widowControl w:val="0"/>
        <w:autoSpaceDE w:val="0"/>
        <w:autoSpaceDN w:val="0"/>
        <w:adjustRightInd w:val="0"/>
        <w:jc w:val="both"/>
        <w:rPr>
          <w:rFonts w:ascii="Arial" w:hAnsi="Arial" w:cs="Arial"/>
        </w:rPr>
      </w:pPr>
    </w:p>
    <w:sectPr w:rsidR="003D61AA" w:rsidRPr="000D5A2B" w:rsidSect="00836B7B">
      <w:footerReference w:type="even" r:id="rId6"/>
      <w:footerReference w:type="default" r:id="rId7"/>
      <w:pgSz w:w="12240" w:h="15840"/>
      <w:pgMar w:top="1418" w:right="1418" w:bottom="1418" w:left="1418" w:header="720" w:footer="720" w:gutter="0"/>
      <w:cols w:space="720"/>
      <w:noEndnote/>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11047" w:rsidRDefault="00911047">
      <w:r>
        <w:separator/>
      </w:r>
    </w:p>
  </w:endnote>
  <w:endnote w:type="continuationSeparator" w:id="0">
    <w:p w:rsidR="00911047" w:rsidRDefault="0091104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0574" w:rsidRDefault="00BF6543" w:rsidP="00B6234D">
    <w:pPr>
      <w:pStyle w:val="Piedepgina"/>
      <w:framePr w:wrap="around" w:vAnchor="text" w:hAnchor="margin" w:xAlign="right" w:y="1"/>
      <w:rPr>
        <w:rStyle w:val="Nmerodepgina"/>
      </w:rPr>
    </w:pPr>
    <w:r>
      <w:rPr>
        <w:rStyle w:val="Nmerodepgina"/>
      </w:rPr>
      <w:fldChar w:fldCharType="begin"/>
    </w:r>
    <w:r w:rsidR="00A70574">
      <w:rPr>
        <w:rStyle w:val="Nmerodepgina"/>
      </w:rPr>
      <w:instrText xml:space="preserve">PAGE  </w:instrText>
    </w:r>
    <w:r>
      <w:rPr>
        <w:rStyle w:val="Nmerodepgina"/>
      </w:rPr>
      <w:fldChar w:fldCharType="end"/>
    </w:r>
  </w:p>
  <w:p w:rsidR="00A70574" w:rsidRDefault="00A70574" w:rsidP="002A5166">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6B7B" w:rsidRDefault="00BF6543">
    <w:pPr>
      <w:pStyle w:val="Piedepgina"/>
      <w:jc w:val="right"/>
    </w:pPr>
    <w:fldSimple w:instr=" PAGE   \* MERGEFORMAT ">
      <w:r w:rsidR="003C1B87">
        <w:rPr>
          <w:noProof/>
        </w:rPr>
        <w:t>3</w:t>
      </w:r>
    </w:fldSimple>
  </w:p>
  <w:p w:rsidR="00A70574" w:rsidRDefault="00A70574" w:rsidP="002A5166">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11047" w:rsidRDefault="00911047">
      <w:r>
        <w:separator/>
      </w:r>
    </w:p>
  </w:footnote>
  <w:footnote w:type="continuationSeparator" w:id="0">
    <w:p w:rsidR="00911047" w:rsidRDefault="0091104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stylePaneFormatFilter w:val="3F01"/>
  <w:defaultTabStop w:val="720"/>
  <w:hyphenationZone w:val="425"/>
  <w:doNotHyphenateCaps/>
  <w:drawingGridHorizontalSpacing w:val="120"/>
  <w:drawingGridVerticalSpacing w:val="120"/>
  <w:displayHorizontalDrawingGridEvery w:val="0"/>
  <w:displayVerticalDrawingGridEvery w:val="3"/>
  <w:doNotShadeFormData/>
  <w:characterSpacingControl w:val="compressPunctuation"/>
  <w:footnotePr>
    <w:footnote w:id="-1"/>
    <w:footnote w:id="0"/>
  </w:footnotePr>
  <w:endnotePr>
    <w:endnote w:id="-1"/>
    <w:endnote w:id="0"/>
  </w:endnotePr>
  <w:compat/>
  <w:rsids>
    <w:rsidRoot w:val="009F6D27"/>
    <w:rsid w:val="00033B59"/>
    <w:rsid w:val="00051FCC"/>
    <w:rsid w:val="000A2A21"/>
    <w:rsid w:val="000C56D7"/>
    <w:rsid w:val="000D5A2B"/>
    <w:rsid w:val="00134778"/>
    <w:rsid w:val="001424D5"/>
    <w:rsid w:val="00156524"/>
    <w:rsid w:val="00171752"/>
    <w:rsid w:val="001858B3"/>
    <w:rsid w:val="001F78F0"/>
    <w:rsid w:val="00254BEC"/>
    <w:rsid w:val="00270BB0"/>
    <w:rsid w:val="002A5166"/>
    <w:rsid w:val="002D0AF9"/>
    <w:rsid w:val="003101D8"/>
    <w:rsid w:val="0033221C"/>
    <w:rsid w:val="00351154"/>
    <w:rsid w:val="00365173"/>
    <w:rsid w:val="003C1B87"/>
    <w:rsid w:val="003D61AA"/>
    <w:rsid w:val="003E2289"/>
    <w:rsid w:val="00454EFF"/>
    <w:rsid w:val="004A6FB0"/>
    <w:rsid w:val="004C798B"/>
    <w:rsid w:val="00554938"/>
    <w:rsid w:val="00580784"/>
    <w:rsid w:val="005D2590"/>
    <w:rsid w:val="00630CE6"/>
    <w:rsid w:val="00634DD0"/>
    <w:rsid w:val="0067001E"/>
    <w:rsid w:val="006A1F22"/>
    <w:rsid w:val="006F64A6"/>
    <w:rsid w:val="00734E34"/>
    <w:rsid w:val="0074089F"/>
    <w:rsid w:val="007548B8"/>
    <w:rsid w:val="007A5488"/>
    <w:rsid w:val="007D1D44"/>
    <w:rsid w:val="007D2738"/>
    <w:rsid w:val="00836B7B"/>
    <w:rsid w:val="0085005E"/>
    <w:rsid w:val="0085476D"/>
    <w:rsid w:val="008C0E96"/>
    <w:rsid w:val="00911047"/>
    <w:rsid w:val="0098126A"/>
    <w:rsid w:val="009831F2"/>
    <w:rsid w:val="009F6D27"/>
    <w:rsid w:val="00A60574"/>
    <w:rsid w:val="00A70574"/>
    <w:rsid w:val="00B6234D"/>
    <w:rsid w:val="00B845A8"/>
    <w:rsid w:val="00BD45C0"/>
    <w:rsid w:val="00BF6543"/>
    <w:rsid w:val="00C97C18"/>
    <w:rsid w:val="00CC5228"/>
    <w:rsid w:val="00D5476D"/>
    <w:rsid w:val="00D63934"/>
    <w:rsid w:val="00D66E64"/>
    <w:rsid w:val="00D94F8C"/>
    <w:rsid w:val="00DB2CBD"/>
    <w:rsid w:val="00DC423D"/>
    <w:rsid w:val="00E0181C"/>
    <w:rsid w:val="00EB4899"/>
    <w:rsid w:val="00EC2A25"/>
    <w:rsid w:val="00EC73EB"/>
    <w:rsid w:val="00F100A4"/>
    <w:rsid w:val="00F3059A"/>
    <w:rsid w:val="00F31F13"/>
    <w:rsid w:val="00F33744"/>
    <w:rsid w:val="00F4537E"/>
    <w:rsid w:val="00F50F1A"/>
    <w:rsid w:val="00F7677B"/>
    <w:rsid w:val="00FD4D04"/>
    <w:rsid w:val="00FD5ECA"/>
    <w:rsid w:val="00FF275E"/>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00A4"/>
    <w:rPr>
      <w:sz w:val="24"/>
      <w:szCs w:val="24"/>
      <w:lang w:val="es-MX"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link w:val="PiedepginaCar"/>
    <w:uiPriority w:val="99"/>
    <w:rsid w:val="002A5166"/>
    <w:pPr>
      <w:tabs>
        <w:tab w:val="center" w:pos="4419"/>
        <w:tab w:val="right" w:pos="8838"/>
      </w:tabs>
    </w:pPr>
  </w:style>
  <w:style w:type="character" w:styleId="Nmerodepgina">
    <w:name w:val="page number"/>
    <w:basedOn w:val="Fuentedeprrafopredeter"/>
    <w:rsid w:val="002A5166"/>
  </w:style>
  <w:style w:type="paragraph" w:styleId="Encabezado">
    <w:name w:val="header"/>
    <w:basedOn w:val="Normal"/>
    <w:link w:val="EncabezadoCar"/>
    <w:uiPriority w:val="99"/>
    <w:semiHidden/>
    <w:unhideWhenUsed/>
    <w:rsid w:val="00836B7B"/>
    <w:pPr>
      <w:tabs>
        <w:tab w:val="center" w:pos="4252"/>
        <w:tab w:val="right" w:pos="8504"/>
      </w:tabs>
    </w:pPr>
  </w:style>
  <w:style w:type="character" w:customStyle="1" w:styleId="EncabezadoCar">
    <w:name w:val="Encabezado Car"/>
    <w:basedOn w:val="Fuentedeprrafopredeter"/>
    <w:link w:val="Encabezado"/>
    <w:uiPriority w:val="99"/>
    <w:semiHidden/>
    <w:rsid w:val="00836B7B"/>
    <w:rPr>
      <w:sz w:val="24"/>
      <w:szCs w:val="24"/>
      <w:lang w:val="es-MX" w:eastAsia="es-MX"/>
    </w:rPr>
  </w:style>
  <w:style w:type="character" w:customStyle="1" w:styleId="PiedepginaCar">
    <w:name w:val="Pie de página Car"/>
    <w:basedOn w:val="Fuentedeprrafopredeter"/>
    <w:link w:val="Piedepgina"/>
    <w:uiPriority w:val="99"/>
    <w:rsid w:val="00836B7B"/>
    <w:rPr>
      <w:sz w:val="24"/>
      <w:szCs w:val="24"/>
      <w:lang w:val="es-MX" w:eastAsia="es-MX"/>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8</Pages>
  <Words>2446</Words>
  <Characters>13458</Characters>
  <Application>Microsoft Office Word</Application>
  <DocSecurity>0</DocSecurity>
  <Lines>112</Lines>
  <Paragraphs>31</Paragraphs>
  <ScaleCrop>false</ScaleCrop>
  <HeadingPairs>
    <vt:vector size="2" baseType="variant">
      <vt:variant>
        <vt:lpstr>Título</vt:lpstr>
      </vt:variant>
      <vt:variant>
        <vt:i4>1</vt:i4>
      </vt:variant>
    </vt:vector>
  </HeadingPairs>
  <TitlesOfParts>
    <vt:vector size="1" baseType="lpstr">
      <vt:lpstr>OCR Document</vt:lpstr>
    </vt:vector>
  </TitlesOfParts>
  <Company>COORD. EJ. DE ESTUDIOS LEGISLATIVOS Y REGLS.</Company>
  <LinksUpToDate>false</LinksUpToDate>
  <CharactersWithSpaces>15873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DECRETO QUE AUTORIZA LA CREACIÓN DE UN FIDEICOMISO PÚBLICO DENOMINADO "OPERADORA DE PROYECTOS ESTRATÉGICOS DEL ESTADO DE SONORA"</dc:title>
  <dc:creator>GOBIERNO DEL ESTADO DE SONORA</dc:creator>
  <cp:lastModifiedBy>ileana.fernandez</cp:lastModifiedBy>
  <cp:revision>2</cp:revision>
  <dcterms:created xsi:type="dcterms:W3CDTF">2016-02-18T16:46:00Z</dcterms:created>
  <dcterms:modified xsi:type="dcterms:W3CDTF">2016-02-18T16:46:00Z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tor">
    <vt:lpwstr>Readiris</vt:lpwstr>
  </property>
</Properties>
</file>