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B1C8A" w14:textId="072E5D97" w:rsidR="0088579F" w:rsidRDefault="00E45034" w:rsidP="0088579F">
      <w:pPr>
        <w:spacing w:after="0" w:line="240" w:lineRule="auto"/>
        <w:ind w:left="4536"/>
        <w:jc w:val="center"/>
        <w:rPr>
          <w:rFonts w:ascii="Helvetica" w:eastAsia="Times New Roman" w:hAnsi="Helvetica" w:cs="Times New Roman"/>
          <w:b/>
          <w:sz w:val="21"/>
          <w:szCs w:val="20"/>
          <w:lang w:val="es-ES" w:eastAsia="es-ES"/>
        </w:rPr>
      </w:pPr>
      <w:r>
        <w:rPr>
          <w:rFonts w:ascii="Arial" w:hAnsi="Arial"/>
          <w:noProof/>
          <w:szCs w:val="20"/>
          <w:lang w:eastAsia="es-MX"/>
        </w:rPr>
        <w:drawing>
          <wp:anchor distT="0" distB="0" distL="114300" distR="114300" simplePos="0" relativeHeight="251665408" behindDoc="0" locked="0" layoutInCell="1" allowOverlap="1" wp14:anchorId="261B1D7A" wp14:editId="49FC4EDD">
            <wp:simplePos x="0" y="0"/>
            <wp:positionH relativeFrom="column">
              <wp:posOffset>1823174</wp:posOffset>
            </wp:positionH>
            <wp:positionV relativeFrom="paragraph">
              <wp:posOffset>-533080</wp:posOffset>
            </wp:positionV>
            <wp:extent cx="1896533" cy="926332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533" cy="9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11E3A4" w14:textId="5BFCAAB9" w:rsidR="0088579F" w:rsidRDefault="0088579F" w:rsidP="0088579F">
      <w:pPr>
        <w:spacing w:after="0" w:line="240" w:lineRule="auto"/>
        <w:ind w:left="4536"/>
        <w:jc w:val="center"/>
        <w:rPr>
          <w:rFonts w:ascii="Helvetica" w:eastAsia="Times New Roman" w:hAnsi="Helvetica" w:cs="Times New Roman"/>
          <w:b/>
          <w:sz w:val="21"/>
          <w:szCs w:val="20"/>
          <w:lang w:val="es-ES" w:eastAsia="es-ES"/>
        </w:rPr>
      </w:pPr>
    </w:p>
    <w:p w14:paraId="58A0EF50" w14:textId="11928739" w:rsidR="0088579F" w:rsidRPr="0088579F" w:rsidRDefault="0088579F" w:rsidP="0088579F">
      <w:pPr>
        <w:spacing w:after="0" w:line="240" w:lineRule="auto"/>
        <w:ind w:left="4536"/>
        <w:jc w:val="both"/>
        <w:rPr>
          <w:rFonts w:ascii="Helvetica" w:eastAsia="Times New Roman" w:hAnsi="Helvetica" w:cs="Times New Roman"/>
          <w:b/>
          <w:sz w:val="21"/>
          <w:szCs w:val="20"/>
          <w:lang w:val="es-ES" w:eastAsia="es-ES"/>
        </w:rPr>
      </w:pPr>
    </w:p>
    <w:p w14:paraId="69D94EC8" w14:textId="08AF7A08" w:rsidR="00F13F73" w:rsidRPr="00101C09" w:rsidRDefault="00F13F73" w:rsidP="00F13F73">
      <w:pPr>
        <w:spacing w:after="0" w:line="240" w:lineRule="auto"/>
        <w:jc w:val="right"/>
        <w:rPr>
          <w:rFonts w:ascii="Arial" w:hAnsi="Arial"/>
          <w:b/>
          <w:szCs w:val="20"/>
        </w:rPr>
      </w:pPr>
      <w:r w:rsidRPr="00101C09">
        <w:rPr>
          <w:rFonts w:ascii="Arial" w:hAnsi="Arial"/>
          <w:b/>
          <w:szCs w:val="20"/>
        </w:rPr>
        <w:t>S</w:t>
      </w:r>
      <w:r>
        <w:rPr>
          <w:rFonts w:ascii="Arial" w:hAnsi="Arial"/>
          <w:b/>
          <w:szCs w:val="20"/>
        </w:rPr>
        <w:t>ecretarí</w:t>
      </w:r>
      <w:r w:rsidRPr="00101C09">
        <w:rPr>
          <w:rFonts w:ascii="Arial" w:hAnsi="Arial"/>
          <w:b/>
          <w:szCs w:val="20"/>
        </w:rPr>
        <w:t>a de la Contraloría General</w:t>
      </w:r>
    </w:p>
    <w:p w14:paraId="50B048B7" w14:textId="57FED470" w:rsidR="00F13F73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Coordinación Ejecutiva de Sustanciación y</w:t>
      </w:r>
    </w:p>
    <w:p w14:paraId="15E26A34" w14:textId="77777777" w:rsidR="00F13F73" w:rsidRPr="00101C09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  <w:r>
        <w:rPr>
          <w:rFonts w:ascii="Arial" w:hAnsi="Arial"/>
          <w:szCs w:val="20"/>
        </w:rPr>
        <w:t xml:space="preserve">                                                                                      Resolución de Responsabilidades                            y Situación Patrimonial</w:t>
      </w:r>
    </w:p>
    <w:p w14:paraId="3030615D" w14:textId="2C878C0C" w:rsidR="00F13F73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  <w:r w:rsidRPr="00101C09">
        <w:rPr>
          <w:rFonts w:ascii="Arial" w:hAnsi="Arial"/>
          <w:b/>
          <w:szCs w:val="20"/>
        </w:rPr>
        <w:t>Oficio</w:t>
      </w:r>
      <w:r>
        <w:rPr>
          <w:rFonts w:ascii="Arial" w:hAnsi="Arial"/>
          <w:szCs w:val="20"/>
        </w:rPr>
        <w:t>: CESRRSP/</w:t>
      </w:r>
      <w:r w:rsidR="00236304">
        <w:rPr>
          <w:rFonts w:ascii="Arial" w:hAnsi="Arial"/>
          <w:szCs w:val="20"/>
        </w:rPr>
        <w:t>182</w:t>
      </w:r>
      <w:r>
        <w:rPr>
          <w:rFonts w:ascii="Arial" w:hAnsi="Arial"/>
          <w:szCs w:val="20"/>
        </w:rPr>
        <w:t>/2022</w:t>
      </w:r>
      <w:r w:rsidRPr="00101C09">
        <w:rPr>
          <w:rFonts w:ascii="Arial" w:hAnsi="Arial"/>
          <w:szCs w:val="20"/>
        </w:rPr>
        <w:t>.</w:t>
      </w:r>
      <w:r w:rsidRPr="00F13F73">
        <w:rPr>
          <w:rFonts w:ascii="Arial" w:hAnsi="Arial"/>
          <w:szCs w:val="20"/>
        </w:rPr>
        <w:t xml:space="preserve"> </w:t>
      </w:r>
    </w:p>
    <w:p w14:paraId="4F451859" w14:textId="7FE62A28" w:rsidR="00F13F73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  <w:r>
        <w:rPr>
          <w:rFonts w:ascii="Arial" w:hAnsi="Arial"/>
          <w:szCs w:val="20"/>
        </w:rPr>
        <w:t xml:space="preserve">Hermosillo, Sonora, a </w:t>
      </w:r>
      <w:r w:rsidR="008D6EAF">
        <w:rPr>
          <w:rFonts w:ascii="Arial" w:hAnsi="Arial"/>
          <w:szCs w:val="20"/>
        </w:rPr>
        <w:t>23</w:t>
      </w:r>
      <w:r>
        <w:rPr>
          <w:rFonts w:ascii="Arial" w:hAnsi="Arial"/>
          <w:szCs w:val="20"/>
        </w:rPr>
        <w:t xml:space="preserve"> de febrero de 2022</w:t>
      </w:r>
      <w:r w:rsidRPr="00101C09">
        <w:rPr>
          <w:rFonts w:ascii="Arial" w:hAnsi="Arial"/>
          <w:szCs w:val="20"/>
        </w:rPr>
        <w:t>.</w:t>
      </w:r>
    </w:p>
    <w:p w14:paraId="28C3EF11" w14:textId="77777777" w:rsidR="00F13F73" w:rsidRPr="00A604BE" w:rsidRDefault="00F13F73" w:rsidP="00F13F73">
      <w:pPr>
        <w:spacing w:after="0" w:line="240" w:lineRule="auto"/>
        <w:jc w:val="right"/>
        <w:rPr>
          <w:rFonts w:ascii="Arial" w:hAnsi="Arial"/>
          <w:i/>
          <w:szCs w:val="20"/>
        </w:rPr>
      </w:pPr>
      <w:r w:rsidRPr="00A604BE">
        <w:rPr>
          <w:rFonts w:ascii="Arial" w:hAnsi="Arial"/>
          <w:i/>
          <w:szCs w:val="20"/>
        </w:rPr>
        <w:t>“2022: Año de la Transformación”</w:t>
      </w:r>
    </w:p>
    <w:p w14:paraId="2A10F893" w14:textId="77777777" w:rsidR="00F13F73" w:rsidRPr="00101C09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</w:p>
    <w:p w14:paraId="6D696FC5" w14:textId="6BF6C410" w:rsidR="001B2868" w:rsidRPr="000C6752" w:rsidRDefault="00356517" w:rsidP="00F13F73">
      <w:pPr>
        <w:spacing w:after="0" w:line="240" w:lineRule="auto"/>
        <w:ind w:left="4536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0C6752">
        <w:rPr>
          <w:rFonts w:ascii="Arial" w:eastAsia="Times New Roman" w:hAnsi="Arial" w:cs="Arial"/>
          <w:sz w:val="18"/>
          <w:szCs w:val="18"/>
          <w:lang w:val="es-ES" w:eastAsia="es-ES"/>
        </w:rPr>
        <w:t xml:space="preserve"> </w:t>
      </w:r>
      <w:r w:rsidR="008F3C8A" w:rsidRPr="000C6752">
        <w:rPr>
          <w:rFonts w:ascii="Arial" w:eastAsia="Times New Roman" w:hAnsi="Arial" w:cs="Arial"/>
          <w:sz w:val="18"/>
          <w:szCs w:val="18"/>
          <w:lang w:val="es-ES" w:eastAsia="es-ES"/>
        </w:rPr>
        <w:t>Asunto:</w:t>
      </w:r>
      <w:r w:rsidR="001B2868" w:rsidRPr="000C6752">
        <w:rPr>
          <w:rFonts w:ascii="Arial" w:eastAsia="Times New Roman" w:hAnsi="Arial" w:cs="Arial"/>
          <w:sz w:val="18"/>
          <w:szCs w:val="18"/>
          <w:lang w:val="es-ES" w:eastAsia="es-ES"/>
        </w:rPr>
        <w:t xml:space="preserve"> </w:t>
      </w:r>
      <w:r w:rsidR="002A7EA8" w:rsidRPr="000C6752">
        <w:rPr>
          <w:rFonts w:ascii="Arial" w:eastAsia="Times New Roman" w:hAnsi="Arial" w:cs="Arial"/>
          <w:sz w:val="18"/>
          <w:szCs w:val="18"/>
          <w:lang w:val="es-ES" w:eastAsia="es-ES"/>
        </w:rPr>
        <w:t>Respuesta a la solicitud de información.</w:t>
      </w:r>
    </w:p>
    <w:p w14:paraId="486BA8F3" w14:textId="77777777" w:rsidR="0088579F" w:rsidRPr="000C6752" w:rsidRDefault="0088579F" w:rsidP="008F3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14:paraId="7D3BD9F2" w14:textId="77777777" w:rsidR="0088579F" w:rsidRDefault="0088579F" w:rsidP="008F3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</w:pPr>
    </w:p>
    <w:p w14:paraId="7D07C037" w14:textId="5A2F6F31" w:rsidR="001B2868" w:rsidRPr="000C6752" w:rsidRDefault="001B2868" w:rsidP="001B28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</w:pPr>
      <w:bookmarkStart w:id="0" w:name="_GoBack"/>
      <w:bookmarkEnd w:id="0"/>
      <w:r w:rsidRP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>T</w:t>
      </w:r>
      <w:r w:rsid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>itular de la</w:t>
      </w:r>
      <w:r w:rsidRP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 xml:space="preserve"> U</w:t>
      </w:r>
      <w:r w:rsid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>nidad de Transparencia y Asuntos Jurídicos</w:t>
      </w:r>
      <w:r w:rsidRP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 xml:space="preserve"> </w:t>
      </w:r>
    </w:p>
    <w:p w14:paraId="58BF55BE" w14:textId="7ACB3078" w:rsidR="008F3C8A" w:rsidRPr="000C6752" w:rsidRDefault="000C6752" w:rsidP="008F3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</w:pPr>
      <w:proofErr w:type="gramStart"/>
      <w:r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>de</w:t>
      </w:r>
      <w:proofErr w:type="gramEnd"/>
      <w:r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 xml:space="preserve"> la Secretaría de la Contraloría General</w:t>
      </w:r>
      <w:r w:rsidR="0088579F" w:rsidRP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 xml:space="preserve">.  </w:t>
      </w:r>
    </w:p>
    <w:p w14:paraId="3F494698" w14:textId="33F3A7A7" w:rsidR="008F3C8A" w:rsidRPr="000C6752" w:rsidRDefault="008F3C8A" w:rsidP="008F3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1"/>
          <w:szCs w:val="20"/>
          <w:lang w:val="es-ES" w:eastAsia="es-ES"/>
        </w:rPr>
      </w:pP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P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r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e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s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e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n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t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proofErr w:type="gramStart"/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e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.-</w:t>
      </w:r>
      <w:proofErr w:type="gramEnd"/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           </w:t>
      </w:r>
    </w:p>
    <w:p w14:paraId="3CA24E21" w14:textId="77777777" w:rsidR="00DA4552" w:rsidRPr="000C6752" w:rsidRDefault="00DA4552" w:rsidP="008F3C8A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0"/>
          <w:lang w:val="es-ES" w:eastAsia="es-ES"/>
        </w:rPr>
      </w:pPr>
    </w:p>
    <w:p w14:paraId="06BBB86B" w14:textId="77777777" w:rsidR="001B2868" w:rsidRPr="000C6752" w:rsidRDefault="001B2868" w:rsidP="002977C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0"/>
          <w:lang w:val="es-ES" w:eastAsia="es-ES"/>
        </w:rPr>
      </w:pPr>
    </w:p>
    <w:p w14:paraId="4673F5B0" w14:textId="00BBCDC4" w:rsidR="007F0783" w:rsidRPr="00A656DA" w:rsidRDefault="007F0783" w:rsidP="007F0783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s-ES" w:eastAsia="es-ES"/>
        </w:rPr>
      </w:pPr>
      <w:r w:rsidRPr="00A656DA">
        <w:rPr>
          <w:rFonts w:ascii="Arial" w:eastAsia="Times New Roman" w:hAnsi="Arial" w:cs="Arial"/>
          <w:color w:val="000000"/>
          <w:lang w:val="es-ES" w:eastAsia="es-ES"/>
        </w:rPr>
        <w:t xml:space="preserve">Por medio del presente y de conformidad con lo dispuesto por el artículo 11 de la Ley de transparencia y Acceso a la Información Pública del Estado de Sonora, en relación con el artículo 13 de los Lineamientos Generales para el Acceso a la Información Pública en el Estado de Sonora, me permito dar respuesta integral y oportuna a la solicitud de información </w:t>
      </w:r>
      <w:r>
        <w:rPr>
          <w:rFonts w:ascii="Arial" w:eastAsia="Times New Roman" w:hAnsi="Arial" w:cs="Arial"/>
          <w:color w:val="000000"/>
          <w:lang w:val="es-ES" w:eastAsia="es-ES"/>
        </w:rPr>
        <w:t xml:space="preserve">realizada por la C. </w:t>
      </w:r>
      <w:r w:rsidRPr="00A656DA">
        <w:rPr>
          <w:rFonts w:ascii="Arial" w:eastAsia="Times New Roman" w:hAnsi="Arial" w:cs="Arial"/>
          <w:color w:val="000000"/>
          <w:lang w:val="es-ES" w:eastAsia="es-ES"/>
        </w:rPr>
        <w:t xml:space="preserve">Úrsula  </w:t>
      </w:r>
      <w:proofErr w:type="spellStart"/>
      <w:r w:rsidRPr="00A656DA">
        <w:rPr>
          <w:rFonts w:ascii="Arial" w:eastAsia="Times New Roman" w:hAnsi="Arial" w:cs="Arial"/>
          <w:color w:val="000000"/>
          <w:lang w:val="es-ES" w:eastAsia="es-ES"/>
        </w:rPr>
        <w:t>Iguarán</w:t>
      </w:r>
      <w:proofErr w:type="spellEnd"/>
      <w:r w:rsidRPr="00A656DA">
        <w:rPr>
          <w:rFonts w:ascii="Arial" w:eastAsia="Times New Roman" w:hAnsi="Arial" w:cs="Arial"/>
          <w:color w:val="000000"/>
          <w:lang w:val="es-ES" w:eastAsia="es-ES"/>
        </w:rPr>
        <w:t xml:space="preserve"> </w:t>
      </w:r>
      <w:r>
        <w:rPr>
          <w:rFonts w:ascii="Arial" w:eastAsia="Times New Roman" w:hAnsi="Arial" w:cs="Arial"/>
          <w:color w:val="000000"/>
          <w:lang w:val="es-ES" w:eastAsia="es-ES"/>
        </w:rPr>
        <w:t xml:space="preserve">misma que cuenta </w:t>
      </w:r>
      <w:r w:rsidRPr="00A656DA">
        <w:rPr>
          <w:rFonts w:ascii="Arial" w:eastAsia="Times New Roman" w:hAnsi="Arial" w:cs="Arial"/>
          <w:color w:val="000000"/>
          <w:lang w:val="es-ES" w:eastAsia="es-ES"/>
        </w:rPr>
        <w:t xml:space="preserve">con folio </w:t>
      </w:r>
      <w:r>
        <w:rPr>
          <w:rFonts w:ascii="Arial" w:eastAsia="Times New Roman" w:hAnsi="Arial" w:cs="Arial"/>
          <w:color w:val="000000"/>
          <w:lang w:val="es-ES" w:eastAsia="es-ES"/>
        </w:rPr>
        <w:t xml:space="preserve">número </w:t>
      </w:r>
      <w:r w:rsidRPr="00A656DA">
        <w:rPr>
          <w:rFonts w:ascii="Arial" w:eastAsia="Times New Roman" w:hAnsi="Arial" w:cs="Arial"/>
          <w:color w:val="000000"/>
          <w:lang w:val="es-ES" w:eastAsia="es-ES"/>
        </w:rPr>
        <w:t>26049342</w:t>
      </w:r>
      <w:r>
        <w:rPr>
          <w:rFonts w:ascii="Arial" w:eastAsia="Times New Roman" w:hAnsi="Arial" w:cs="Arial"/>
          <w:color w:val="000000"/>
          <w:lang w:val="es-ES" w:eastAsia="es-ES"/>
        </w:rPr>
        <w:t>2000031</w:t>
      </w:r>
      <w:r w:rsidRPr="00A656DA">
        <w:rPr>
          <w:rFonts w:ascii="Arial" w:eastAsia="Times New Roman" w:hAnsi="Arial" w:cs="Arial"/>
          <w:color w:val="000000"/>
          <w:lang w:val="es-ES" w:eastAsia="es-ES"/>
        </w:rPr>
        <w:t xml:space="preserve"> de la Plataforma Nacional de Transparencia Sonora, </w:t>
      </w:r>
      <w:r>
        <w:rPr>
          <w:rFonts w:ascii="Arial" w:eastAsia="Times New Roman" w:hAnsi="Arial" w:cs="Arial"/>
          <w:color w:val="000000"/>
          <w:lang w:val="es-ES" w:eastAsia="es-ES"/>
        </w:rPr>
        <w:t>donde se r</w:t>
      </w:r>
      <w:r w:rsidRPr="00A656DA">
        <w:rPr>
          <w:rFonts w:ascii="Arial" w:eastAsia="Times New Roman" w:hAnsi="Arial" w:cs="Arial"/>
          <w:color w:val="000000"/>
          <w:lang w:val="es-ES" w:eastAsia="es-ES"/>
        </w:rPr>
        <w:t>equiere lo siguiente:</w:t>
      </w:r>
    </w:p>
    <w:p w14:paraId="58D9C458" w14:textId="77777777" w:rsidR="002977C8" w:rsidRPr="00A656DA" w:rsidRDefault="002977C8" w:rsidP="00F53156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s-ES" w:eastAsia="es-ES"/>
        </w:rPr>
      </w:pPr>
    </w:p>
    <w:p w14:paraId="0BEC4B47" w14:textId="4DBB9DF1" w:rsidR="00356517" w:rsidRPr="009021F0" w:rsidRDefault="00D65DAA" w:rsidP="008F3C8A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lang w:val="es-ES" w:eastAsia="es-ES"/>
        </w:rPr>
      </w:pPr>
      <w:r w:rsidRPr="007F0783">
        <w:rPr>
          <w:rFonts w:ascii="Arial" w:eastAsia="Times New Roman" w:hAnsi="Arial" w:cs="Arial"/>
          <w:b/>
          <w:i/>
          <w:color w:val="000000"/>
          <w:lang w:val="es-ES" w:eastAsia="es-ES"/>
        </w:rPr>
        <w:t xml:space="preserve">Indique cuántos expedientes iniciados por faltas administrativas contra servidores públicos de la administración pública estatal han derivado en una sanción administrativa, durante el periodo comprendido del 1 de enero de 2018 al 31 de diciembre de 2021. </w:t>
      </w:r>
    </w:p>
    <w:p w14:paraId="4994C3E4" w14:textId="77777777" w:rsidR="00E366D9" w:rsidRPr="008D6EAF" w:rsidRDefault="00E366D9" w:rsidP="00E366D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s-ES" w:eastAsia="es-ES"/>
        </w:rPr>
      </w:pPr>
    </w:p>
    <w:p w14:paraId="6B2BDE5D" w14:textId="322969E5" w:rsidR="00E366D9" w:rsidRPr="00F10741" w:rsidRDefault="00D02670" w:rsidP="00D02670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val="es-ES" w:eastAsia="es-ES"/>
        </w:rPr>
      </w:pPr>
      <w:r w:rsidRPr="00F10741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val="es-ES" w:eastAsia="es-ES"/>
        </w:rPr>
        <w:t>RESPUESTA.- EN</w:t>
      </w:r>
      <w:r w:rsidRPr="00F1074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s-MX"/>
        </w:rPr>
        <w:t xml:space="preserve"> EL PERIODO COMPRENDIDO DEL 01 DE ENERO DE 2018, AL 31 DE DICIEMBRE DE 2021 SE CUENTA CON </w:t>
      </w:r>
      <w:r w:rsidRPr="00F10741">
        <w:rPr>
          <w:rFonts w:ascii="Arial" w:eastAsia="Times New Roman" w:hAnsi="Arial" w:cs="Arial"/>
          <w:b/>
          <w:bCs/>
          <w:i/>
          <w:color w:val="000000"/>
          <w:sz w:val="20"/>
          <w:szCs w:val="20"/>
          <w:u w:val="single"/>
          <w:lang w:eastAsia="es-MX"/>
        </w:rPr>
        <w:t>52 EXPEDIENTES</w:t>
      </w:r>
      <w:r w:rsidRPr="00F1074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es-MX"/>
        </w:rPr>
        <w:t xml:space="preserve"> INICIADOS POR FALTAS ADMINISTRATIVAS CONTRA SERVIDORES PÚBLICOS DE LA ADMINISTRACIÓN PÚBLICA ESTATAL LOS CUALES HAN DERIVADO EN UNA SANCIÓN ADMINISTRATIVA.</w:t>
      </w:r>
    </w:p>
    <w:p w14:paraId="0CFE7C24" w14:textId="77777777" w:rsidR="00E366D9" w:rsidRPr="00F10741" w:rsidRDefault="00E366D9" w:rsidP="00E366D9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es-MX"/>
        </w:rPr>
      </w:pPr>
    </w:p>
    <w:p w14:paraId="31A70423" w14:textId="77777777" w:rsidR="009021F0" w:rsidRPr="00F10741" w:rsidRDefault="009021F0" w:rsidP="00E366D9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es-MX"/>
        </w:rPr>
      </w:pPr>
    </w:p>
    <w:p w14:paraId="2B33CCE7" w14:textId="7E5F6855" w:rsidR="00D02670" w:rsidRPr="007F0783" w:rsidRDefault="009021F0" w:rsidP="00D0267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lang w:val="es-ES" w:eastAsia="es-ES"/>
        </w:rPr>
      </w:pPr>
      <w:r>
        <w:rPr>
          <w:rFonts w:ascii="Arial" w:eastAsia="Times New Roman" w:hAnsi="Arial" w:cs="Arial"/>
          <w:b/>
          <w:i/>
          <w:color w:val="000000"/>
          <w:lang w:val="es-ES" w:eastAsia="es-ES"/>
        </w:rPr>
        <w:t>S</w:t>
      </w:r>
      <w:r w:rsidR="00D02670" w:rsidRPr="007F0783">
        <w:rPr>
          <w:rFonts w:ascii="Arial" w:eastAsia="Times New Roman" w:hAnsi="Arial" w:cs="Arial"/>
          <w:b/>
          <w:i/>
          <w:color w:val="000000"/>
          <w:lang w:val="es-ES" w:eastAsia="es-ES"/>
        </w:rPr>
        <w:t>e le solicita especificar: a) institución y área de adscripción del servidor público responsable; b) tipo de falta; y c) sanción aplicada.</w:t>
      </w:r>
    </w:p>
    <w:p w14:paraId="19ED295A" w14:textId="77777777" w:rsidR="00E366D9" w:rsidRDefault="00E366D9" w:rsidP="00E366D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es-MX"/>
        </w:rPr>
      </w:pPr>
    </w:p>
    <w:p w14:paraId="3A5824FB" w14:textId="26E76493" w:rsidR="00E366D9" w:rsidRDefault="00F10741" w:rsidP="00E366D9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val="es-ES" w:eastAsia="es-ES"/>
        </w:rPr>
      </w:pPr>
      <w:r w:rsidRPr="00D02670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val="es-ES" w:eastAsia="es-ES"/>
        </w:rPr>
        <w:t xml:space="preserve">RESPUESTA.- </w:t>
      </w:r>
      <w:r>
        <w:rPr>
          <w:rFonts w:ascii="Arial" w:eastAsia="Times New Roman" w:hAnsi="Arial" w:cs="Arial"/>
          <w:b/>
          <w:color w:val="000000"/>
          <w:sz w:val="20"/>
          <w:szCs w:val="20"/>
          <w:u w:val="single"/>
          <w:lang w:val="es-ES" w:eastAsia="es-ES"/>
        </w:rPr>
        <w:t>SE ENLISTAN EN LA SIGUIENTE TABLA SEGÚN LO SOLICITADO:</w:t>
      </w:r>
    </w:p>
    <w:p w14:paraId="160A1BC5" w14:textId="77777777" w:rsidR="00F10741" w:rsidRPr="008D6EAF" w:rsidRDefault="00F10741" w:rsidP="00E366D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s-ES" w:eastAsia="es-ES"/>
        </w:rPr>
      </w:pP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2091"/>
        <w:gridCol w:w="2289"/>
        <w:gridCol w:w="2397"/>
        <w:gridCol w:w="2118"/>
      </w:tblGrid>
      <w:tr w:rsidR="00D02670" w:rsidRPr="008D6EAF" w14:paraId="4CA503FF" w14:textId="77777777" w:rsidTr="00D02670">
        <w:trPr>
          <w:trHeight w:val="62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28F8F5E" w14:textId="77777777" w:rsidR="00D02670" w:rsidRPr="004100D9" w:rsidRDefault="00D02670" w:rsidP="00AC31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100D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s-MX"/>
              </w:rPr>
              <w:t>NO.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</w:tcPr>
          <w:p w14:paraId="6A4FF9CB" w14:textId="48F8A3B5" w:rsidR="00D02670" w:rsidRPr="004100D9" w:rsidRDefault="00D02670" w:rsidP="00D02670">
            <w:pPr>
              <w:spacing w:after="0" w:line="240" w:lineRule="auto"/>
              <w:ind w:right="-7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s-MX"/>
              </w:rPr>
              <w:t>INSTITUCIÓ</w:t>
            </w:r>
            <w:r w:rsidRPr="004100D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s-MX"/>
              </w:rPr>
              <w:t>N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0000"/>
            <w:vAlign w:val="center"/>
            <w:hideMark/>
          </w:tcPr>
          <w:p w14:paraId="387BEF5A" w14:textId="64F04428" w:rsidR="00D02670" w:rsidRPr="004100D9" w:rsidRDefault="00D02670" w:rsidP="00D026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100D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s-MX"/>
              </w:rPr>
              <w:t>ÁREA DE ADSCRIPCIÓN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59A203F" w14:textId="1FF33B1C" w:rsidR="00D02670" w:rsidRPr="004100D9" w:rsidRDefault="00D02670" w:rsidP="00D0267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100D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s-MX"/>
              </w:rPr>
              <w:t xml:space="preserve"> TIPO DE FALTA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4D3CE7B" w14:textId="24EDFB02" w:rsidR="00D02670" w:rsidRPr="004100D9" w:rsidRDefault="00D02670" w:rsidP="00AC316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s-MX"/>
              </w:rPr>
            </w:pPr>
            <w:r w:rsidRPr="004100D9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s-MX"/>
              </w:rPr>
              <w:t>SANCION APLICADA</w:t>
            </w:r>
          </w:p>
        </w:tc>
      </w:tr>
    </w:tbl>
    <w:p w14:paraId="71973A21" w14:textId="77777777" w:rsidR="00E366D9" w:rsidRPr="008D6EAF" w:rsidRDefault="00E366D9" w:rsidP="00E366D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s-ES" w:eastAsia="es-ES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436"/>
        <w:gridCol w:w="2174"/>
        <w:gridCol w:w="2174"/>
        <w:gridCol w:w="2436"/>
        <w:gridCol w:w="2130"/>
      </w:tblGrid>
      <w:tr w:rsidR="00E366D9" w:rsidRPr="008D6EAF" w14:paraId="622A852C" w14:textId="77777777" w:rsidTr="00D02670">
        <w:trPr>
          <w:trHeight w:val="1205"/>
          <w:jc w:val="center"/>
        </w:trPr>
        <w:tc>
          <w:tcPr>
            <w:tcW w:w="436" w:type="dxa"/>
            <w:vAlign w:val="center"/>
          </w:tcPr>
          <w:p w14:paraId="519E04CA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4" w:type="dxa"/>
            <w:vAlign w:val="center"/>
          </w:tcPr>
          <w:p w14:paraId="362A9C84" w14:textId="77777777" w:rsidR="00E366D9" w:rsidRPr="00903E35" w:rsidRDefault="00E366D9" w:rsidP="00D0267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FISCALIA GENERAL DE JUSTICIA DEL ESTADO DE SONORA</w:t>
            </w:r>
          </w:p>
        </w:tc>
        <w:tc>
          <w:tcPr>
            <w:tcW w:w="2174" w:type="dxa"/>
            <w:vAlign w:val="bottom"/>
          </w:tcPr>
          <w:p w14:paraId="1BC33358" w14:textId="3DF1ACF6" w:rsidR="00E366D9" w:rsidRPr="00903E35" w:rsidRDefault="00E366D9" w:rsidP="00AC31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Agencia del Ministerio Público Investigador del Fuero Común del Sector I en Ciudad Obregón, Sonora</w:t>
            </w: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es-MX"/>
              </w:rPr>
              <w:drawing>
                <wp:anchor distT="0" distB="0" distL="114300" distR="114300" simplePos="0" relativeHeight="251667456" behindDoc="0" locked="0" layoutInCell="1" allowOverlap="1" wp14:anchorId="1C79212F" wp14:editId="5359FA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9525" cy="9525"/>
                  <wp:effectExtent l="0" t="0" r="0" b="0"/>
                  <wp:wrapNone/>
                  <wp:docPr id="15" name="Imagen 15" descr="Archivos adjunto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5" descr="Archivos adjunt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A958412" w14:textId="77777777" w:rsidR="00E366D9" w:rsidRPr="00903E35" w:rsidRDefault="00E366D9" w:rsidP="00AC31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36" w:type="dxa"/>
            <w:vAlign w:val="center"/>
          </w:tcPr>
          <w:p w14:paraId="44F87CDB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Artículo 63, fracciones I, II, III, IX, XXVI y XXVIII de la Ley de Responsabilidades de los Servidores Públicos del Estado y de los Municipios.</w:t>
            </w:r>
          </w:p>
        </w:tc>
        <w:tc>
          <w:tcPr>
            <w:tcW w:w="2130" w:type="dxa"/>
            <w:vAlign w:val="center"/>
          </w:tcPr>
          <w:p w14:paraId="0BDAC0FE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APERCIBIMIENTO</w:t>
            </w:r>
          </w:p>
        </w:tc>
      </w:tr>
      <w:tr w:rsidR="00E366D9" w:rsidRPr="008D6EAF" w14:paraId="625028EE" w14:textId="77777777" w:rsidTr="00D02670">
        <w:trPr>
          <w:jc w:val="center"/>
        </w:trPr>
        <w:tc>
          <w:tcPr>
            <w:tcW w:w="436" w:type="dxa"/>
            <w:vAlign w:val="center"/>
          </w:tcPr>
          <w:p w14:paraId="1443CBF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2174" w:type="dxa"/>
            <w:vAlign w:val="center"/>
          </w:tcPr>
          <w:p w14:paraId="07F49A8D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INFRAESTRUCTURA Y DESARROLLO URBANO</w:t>
            </w:r>
          </w:p>
        </w:tc>
        <w:tc>
          <w:tcPr>
            <w:tcW w:w="2174" w:type="dxa"/>
            <w:vAlign w:val="center"/>
          </w:tcPr>
          <w:p w14:paraId="4DD9C234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Dirección General de Ejecución de Obras</w:t>
            </w:r>
          </w:p>
        </w:tc>
        <w:tc>
          <w:tcPr>
            <w:tcW w:w="2436" w:type="dxa"/>
            <w:vAlign w:val="center"/>
          </w:tcPr>
          <w:p w14:paraId="35FC1A76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Artículo 63, fracciones I, II y XXVI de la Ley de Responsabilidades de los Servidores Públicos del Estado y de los Municipios.</w:t>
            </w:r>
          </w:p>
        </w:tc>
        <w:tc>
          <w:tcPr>
            <w:tcW w:w="2130" w:type="dxa"/>
            <w:vAlign w:val="bottom"/>
          </w:tcPr>
          <w:p w14:paraId="238FE4FB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SUSPENSIÓN 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del empleo, cargo o comisión que actualmente ocupe en el servicio público,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 DÍAS SIN GOCE DE SUELDO</w:t>
            </w:r>
          </w:p>
        </w:tc>
      </w:tr>
      <w:tr w:rsidR="00E366D9" w:rsidRPr="008D6EAF" w14:paraId="02DBB58F" w14:textId="77777777" w:rsidTr="00D02670">
        <w:trPr>
          <w:jc w:val="center"/>
        </w:trPr>
        <w:tc>
          <w:tcPr>
            <w:tcW w:w="436" w:type="dxa"/>
            <w:vAlign w:val="center"/>
          </w:tcPr>
          <w:p w14:paraId="383F11B2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174" w:type="dxa"/>
            <w:vAlign w:val="center"/>
          </w:tcPr>
          <w:p w14:paraId="6696AE55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COMISION DE FOMENTO AL TURISMO</w:t>
            </w:r>
          </w:p>
        </w:tc>
        <w:tc>
          <w:tcPr>
            <w:tcW w:w="2174" w:type="dxa"/>
            <w:vAlign w:val="center"/>
          </w:tcPr>
          <w:p w14:paraId="3DAAD67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Dirección de Planeación y Seguimiento </w:t>
            </w:r>
          </w:p>
        </w:tc>
        <w:tc>
          <w:tcPr>
            <w:tcW w:w="2436" w:type="dxa"/>
            <w:vAlign w:val="center"/>
          </w:tcPr>
          <w:p w14:paraId="5DF22FB4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Artículo 63, fracciones I, II, XXVI y XXVIII de la Ley de Responsabilidades de los Servidores Públicos del Estado y de los Municipios.</w:t>
            </w:r>
          </w:p>
        </w:tc>
        <w:tc>
          <w:tcPr>
            <w:tcW w:w="2130" w:type="dxa"/>
            <w:vAlign w:val="center"/>
          </w:tcPr>
          <w:p w14:paraId="2F1CE721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APERCIBIMIENTO</w:t>
            </w:r>
          </w:p>
        </w:tc>
      </w:tr>
      <w:tr w:rsidR="00E366D9" w:rsidRPr="008D6EAF" w14:paraId="2C1E6E72" w14:textId="77777777" w:rsidTr="00D02670">
        <w:trPr>
          <w:jc w:val="center"/>
        </w:trPr>
        <w:tc>
          <w:tcPr>
            <w:tcW w:w="436" w:type="dxa"/>
            <w:vAlign w:val="center"/>
          </w:tcPr>
          <w:p w14:paraId="41D0D6E3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174" w:type="dxa"/>
            <w:vAlign w:val="center"/>
          </w:tcPr>
          <w:p w14:paraId="03D09531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SERVICIOS DE SALUD DE SONORA</w:t>
            </w:r>
          </w:p>
        </w:tc>
        <w:tc>
          <w:tcPr>
            <w:tcW w:w="2174" w:type="dxa"/>
            <w:vAlign w:val="center"/>
          </w:tcPr>
          <w:p w14:paraId="73F8314B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Hospital General de Cananea</w:t>
            </w:r>
          </w:p>
        </w:tc>
        <w:tc>
          <w:tcPr>
            <w:tcW w:w="2436" w:type="dxa"/>
            <w:vAlign w:val="center"/>
          </w:tcPr>
          <w:p w14:paraId="138808CE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Artículo 63 fracciones XXVI, XXVII y XXVIII de la Ley de Responsabilidades de los Servidores Públicos del Estado y de los Municipios.</w:t>
            </w:r>
          </w:p>
        </w:tc>
        <w:tc>
          <w:tcPr>
            <w:tcW w:w="2130" w:type="dxa"/>
            <w:vAlign w:val="center"/>
          </w:tcPr>
          <w:p w14:paraId="64C6725E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DESTITUCION DEL PUESTO E INHABILITACION 3 AÑOS</w:t>
            </w:r>
          </w:p>
        </w:tc>
      </w:tr>
      <w:tr w:rsidR="00E366D9" w:rsidRPr="008D6EAF" w14:paraId="41794C1F" w14:textId="77777777" w:rsidTr="00D02670">
        <w:trPr>
          <w:jc w:val="center"/>
        </w:trPr>
        <w:tc>
          <w:tcPr>
            <w:tcW w:w="436" w:type="dxa"/>
            <w:vAlign w:val="center"/>
          </w:tcPr>
          <w:p w14:paraId="267FCD4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74" w:type="dxa"/>
            <w:vAlign w:val="center"/>
          </w:tcPr>
          <w:p w14:paraId="0FF2E9AC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SECRETARIA DE SEGURIDAD PÚBLICA</w:t>
            </w:r>
          </w:p>
        </w:tc>
        <w:tc>
          <w:tcPr>
            <w:tcW w:w="2174" w:type="dxa"/>
            <w:vAlign w:val="center"/>
          </w:tcPr>
          <w:p w14:paraId="74FB2CE5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Dirección de Infraestructura adscrito al Fondo de Aportaciones para la Seguridad Pública </w:t>
            </w:r>
          </w:p>
        </w:tc>
        <w:tc>
          <w:tcPr>
            <w:tcW w:w="2436" w:type="dxa"/>
            <w:vAlign w:val="center"/>
          </w:tcPr>
          <w:p w14:paraId="62F63CFC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Artículo 63, fracciones I, II, IV, V y XXVI de la Ley de Responsabilidades de los Servidores Públicos del Estado y de los Municipios.</w:t>
            </w:r>
          </w:p>
        </w:tc>
        <w:tc>
          <w:tcPr>
            <w:tcW w:w="2130" w:type="dxa"/>
            <w:vAlign w:val="center"/>
          </w:tcPr>
          <w:p w14:paraId="1B8E69B0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POR 6 AÑOS y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SANCIÓN ECONÓMICA 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>por la cantidad de $5,800,005.92</w:t>
            </w:r>
          </w:p>
        </w:tc>
      </w:tr>
      <w:tr w:rsidR="00E366D9" w:rsidRPr="008D6EAF" w14:paraId="47E31338" w14:textId="77777777" w:rsidTr="00D02670">
        <w:trPr>
          <w:jc w:val="center"/>
        </w:trPr>
        <w:tc>
          <w:tcPr>
            <w:tcW w:w="436" w:type="dxa"/>
            <w:vAlign w:val="center"/>
          </w:tcPr>
          <w:p w14:paraId="656A0A2A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74" w:type="dxa"/>
            <w:vAlign w:val="center"/>
          </w:tcPr>
          <w:p w14:paraId="3014E35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PROCURADURIA GENERAL DE JUSTICIA DEL ESTADO DE SONORA</w:t>
            </w:r>
          </w:p>
        </w:tc>
        <w:tc>
          <w:tcPr>
            <w:tcW w:w="2174" w:type="dxa"/>
            <w:vAlign w:val="center"/>
          </w:tcPr>
          <w:p w14:paraId="2C628B00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Dirección General de Programación, Organización y Presupuesto </w:t>
            </w:r>
          </w:p>
        </w:tc>
        <w:tc>
          <w:tcPr>
            <w:tcW w:w="2436" w:type="dxa"/>
            <w:vAlign w:val="center"/>
          </w:tcPr>
          <w:p w14:paraId="5B7B4548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Artículo 63, fracciones I, II, III, V, XXVI y XXVIII de la Ley de Responsabilidades de los Servidores Públicos del Estado y de los Municipios.</w:t>
            </w:r>
          </w:p>
        </w:tc>
        <w:tc>
          <w:tcPr>
            <w:tcW w:w="2130" w:type="dxa"/>
            <w:vAlign w:val="center"/>
          </w:tcPr>
          <w:p w14:paraId="231DC38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APERCIBIMIENTO</w:t>
            </w:r>
          </w:p>
        </w:tc>
      </w:tr>
      <w:tr w:rsidR="00E366D9" w:rsidRPr="008D6EAF" w14:paraId="253462D0" w14:textId="77777777" w:rsidTr="00D02670">
        <w:trPr>
          <w:jc w:val="center"/>
        </w:trPr>
        <w:tc>
          <w:tcPr>
            <w:tcW w:w="436" w:type="dxa"/>
            <w:vAlign w:val="center"/>
          </w:tcPr>
          <w:p w14:paraId="6D652AE0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174" w:type="dxa"/>
            <w:vAlign w:val="center"/>
          </w:tcPr>
          <w:p w14:paraId="5D2AC3EA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CONSEJO ESTATAL DE CONCERTACION PARA LA OBRA PÚBLICA</w:t>
            </w:r>
          </w:p>
        </w:tc>
        <w:tc>
          <w:tcPr>
            <w:tcW w:w="2174" w:type="dxa"/>
            <w:vAlign w:val="center"/>
          </w:tcPr>
          <w:p w14:paraId="4CAAE19E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Subdirector de Supervisión y Verificación de Obra</w:t>
            </w:r>
          </w:p>
        </w:tc>
        <w:tc>
          <w:tcPr>
            <w:tcW w:w="2436" w:type="dxa"/>
            <w:vAlign w:val="center"/>
          </w:tcPr>
          <w:p w14:paraId="529E3CAB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Artículo 63, fracciones I, III, XXVI y XXVIII de la Ley de Responsabilidades de los Servidores Públicos del Estado y de los Municipios.</w:t>
            </w:r>
          </w:p>
        </w:tc>
        <w:tc>
          <w:tcPr>
            <w:tcW w:w="2130" w:type="dxa"/>
            <w:vAlign w:val="bottom"/>
          </w:tcPr>
          <w:p w14:paraId="1B8A56E5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INHABILITACIÓN PARA DESEMPEÑAR EMPLEOS, CARGOS O COMISIONES EN EL SERVICIO PÚBLICO 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>por un período de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3 MESES</w:t>
            </w:r>
          </w:p>
        </w:tc>
      </w:tr>
      <w:tr w:rsidR="00E366D9" w:rsidRPr="008D6EAF" w14:paraId="6E6D496B" w14:textId="77777777" w:rsidTr="00D02670">
        <w:trPr>
          <w:jc w:val="center"/>
        </w:trPr>
        <w:tc>
          <w:tcPr>
            <w:tcW w:w="436" w:type="dxa"/>
            <w:vAlign w:val="center"/>
          </w:tcPr>
          <w:p w14:paraId="65BF944F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174" w:type="dxa"/>
            <w:vAlign w:val="center"/>
          </w:tcPr>
          <w:p w14:paraId="01A9973C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INFRAESTRUCTURA Y DESARROLLO URBANO</w:t>
            </w:r>
          </w:p>
        </w:tc>
        <w:tc>
          <w:tcPr>
            <w:tcW w:w="2174" w:type="dxa"/>
            <w:vAlign w:val="center"/>
          </w:tcPr>
          <w:p w14:paraId="621B87ED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Dirección General de Ejecución de Obras</w:t>
            </w:r>
          </w:p>
        </w:tc>
        <w:tc>
          <w:tcPr>
            <w:tcW w:w="2436" w:type="dxa"/>
            <w:vAlign w:val="center"/>
          </w:tcPr>
          <w:p w14:paraId="553A729A" w14:textId="5D33704F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Artículo 63, fracciones I, XXVI y XXVIII de la Ley de Responsabilidades de los Servidores Públicos del Estado y de los Municipios.</w:t>
            </w:r>
          </w:p>
        </w:tc>
        <w:tc>
          <w:tcPr>
            <w:tcW w:w="2130" w:type="dxa"/>
            <w:vAlign w:val="bottom"/>
          </w:tcPr>
          <w:p w14:paraId="3E4B6BA4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Suspensión 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del empleo, cargo o comisión que actualmente ocupe en el servicio público,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 DÍAS SIN GOCE DE SUELDO</w:t>
            </w:r>
          </w:p>
        </w:tc>
      </w:tr>
      <w:tr w:rsidR="00E366D9" w:rsidRPr="008D6EAF" w14:paraId="0F7D6776" w14:textId="77777777" w:rsidTr="00D02670">
        <w:trPr>
          <w:jc w:val="center"/>
        </w:trPr>
        <w:tc>
          <w:tcPr>
            <w:tcW w:w="436" w:type="dxa"/>
            <w:vAlign w:val="center"/>
          </w:tcPr>
          <w:p w14:paraId="71A67BB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174" w:type="dxa"/>
            <w:vAlign w:val="center"/>
          </w:tcPr>
          <w:p w14:paraId="1AE5006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TELEVISORA DE HERMOSILLO, SOCIEDAD ANONIMA DE CAPITAL VARIABLE (TELEMAX)</w:t>
            </w:r>
          </w:p>
        </w:tc>
        <w:tc>
          <w:tcPr>
            <w:tcW w:w="2174" w:type="dxa"/>
            <w:vAlign w:val="center"/>
          </w:tcPr>
          <w:p w14:paraId="5E4D8965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DIRECCION GENERAL</w:t>
            </w:r>
          </w:p>
        </w:tc>
        <w:tc>
          <w:tcPr>
            <w:tcW w:w="2436" w:type="dxa"/>
            <w:vAlign w:val="center"/>
          </w:tcPr>
          <w:p w14:paraId="5F9CCBF2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Artículo 63 fracciones I y XXVIII de la Ley de Responsabilidades de los Servidores Públicos del Estado y de los Municipios.</w:t>
            </w:r>
          </w:p>
        </w:tc>
        <w:tc>
          <w:tcPr>
            <w:tcW w:w="2130" w:type="dxa"/>
            <w:vAlign w:val="bottom"/>
          </w:tcPr>
          <w:p w14:paraId="1D48DE1B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INHABILITACIÓN PARA DESEMPEÑAR EMPLEOS, CARGOS O COMISIONES EN EL SERVICIO PÚBLICO 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>por un período de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10 AÑOS.</w:t>
            </w:r>
          </w:p>
        </w:tc>
      </w:tr>
      <w:tr w:rsidR="00E366D9" w:rsidRPr="008D6EAF" w14:paraId="4DA400DA" w14:textId="77777777" w:rsidTr="00D02670">
        <w:trPr>
          <w:jc w:val="center"/>
        </w:trPr>
        <w:tc>
          <w:tcPr>
            <w:tcW w:w="436" w:type="dxa"/>
            <w:vAlign w:val="center"/>
          </w:tcPr>
          <w:p w14:paraId="58F6CF71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74" w:type="dxa"/>
            <w:vAlign w:val="center"/>
          </w:tcPr>
          <w:p w14:paraId="0F80F70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COMISION  DEL DEPORTE DE SONORA</w:t>
            </w:r>
          </w:p>
        </w:tc>
        <w:tc>
          <w:tcPr>
            <w:tcW w:w="2174" w:type="dxa"/>
            <w:vAlign w:val="center"/>
          </w:tcPr>
          <w:p w14:paraId="619153E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DIRECCION DE INFRAESTRUCTURA</w:t>
            </w:r>
          </w:p>
        </w:tc>
        <w:tc>
          <w:tcPr>
            <w:tcW w:w="2436" w:type="dxa"/>
            <w:vAlign w:val="center"/>
          </w:tcPr>
          <w:p w14:paraId="1F4CC400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Artículo 63 fracciones I, II, XXVI y XXVIII  de la Ley de Responsabilidades de los Servidores Públicos del Estado y de los Municipios.</w:t>
            </w:r>
          </w:p>
        </w:tc>
        <w:tc>
          <w:tcPr>
            <w:tcW w:w="2130" w:type="dxa"/>
            <w:vAlign w:val="center"/>
          </w:tcPr>
          <w:p w14:paraId="5F07E9DF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APERCIBIMIENTO</w:t>
            </w:r>
          </w:p>
        </w:tc>
      </w:tr>
      <w:tr w:rsidR="00E366D9" w:rsidRPr="008D6EAF" w14:paraId="3EFA6DF4" w14:textId="77777777" w:rsidTr="00D02670">
        <w:trPr>
          <w:jc w:val="center"/>
        </w:trPr>
        <w:tc>
          <w:tcPr>
            <w:tcW w:w="436" w:type="dxa"/>
            <w:vAlign w:val="center"/>
          </w:tcPr>
          <w:p w14:paraId="27C19A2A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2174" w:type="dxa"/>
            <w:vAlign w:val="center"/>
          </w:tcPr>
          <w:p w14:paraId="4944177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COLEGIO DE BACHILLERES DEL ESTADO DE SONORA</w:t>
            </w:r>
          </w:p>
        </w:tc>
        <w:tc>
          <w:tcPr>
            <w:tcW w:w="2174" w:type="dxa"/>
            <w:vAlign w:val="center"/>
          </w:tcPr>
          <w:p w14:paraId="54454B1B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Plantel “Lic. Alberto Flores Urbina (antes Obregón I) en Ciudad Obregón, municipio de Cajeme, Sonora.</w:t>
            </w:r>
          </w:p>
        </w:tc>
        <w:tc>
          <w:tcPr>
            <w:tcW w:w="2436" w:type="dxa"/>
            <w:vAlign w:val="center"/>
          </w:tcPr>
          <w:p w14:paraId="015F35F6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 GRAVE, ARTÍCULO 88 FRACCION I DE LA LEY ESTATAL DE RESPONSABILIDADES.</w:t>
            </w:r>
          </w:p>
        </w:tc>
        <w:tc>
          <w:tcPr>
            <w:tcW w:w="2130" w:type="dxa"/>
            <w:vAlign w:val="bottom"/>
          </w:tcPr>
          <w:p w14:paraId="3CA5C81A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 temporal para desempeñar empleos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cargos o comisiones en el servicio público y para participar en adquisiciones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arrendamientos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servicios u obras públicas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POR UN PERIODO DE 1 AÑO</w:t>
            </w:r>
          </w:p>
        </w:tc>
      </w:tr>
      <w:tr w:rsidR="00E366D9" w:rsidRPr="008D6EAF" w14:paraId="07010CBE" w14:textId="77777777" w:rsidTr="00D02670">
        <w:trPr>
          <w:jc w:val="center"/>
        </w:trPr>
        <w:tc>
          <w:tcPr>
            <w:tcW w:w="436" w:type="dxa"/>
            <w:vAlign w:val="center"/>
          </w:tcPr>
          <w:p w14:paraId="28590D2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74" w:type="dxa"/>
            <w:vAlign w:val="center"/>
          </w:tcPr>
          <w:p w14:paraId="7B5A26AB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4C8A735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COMISIÓN ESTATAL DE BIENES Y CONCESIONES </w:t>
            </w:r>
          </w:p>
        </w:tc>
        <w:tc>
          <w:tcPr>
            <w:tcW w:w="2436" w:type="dxa"/>
            <w:vAlign w:val="center"/>
          </w:tcPr>
          <w:p w14:paraId="7677CF4E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 GRAVE, ARTÍCULO 88 FRACCIÓN IV DE LA LEY ESTATAL DE RESPONSABILIDADES.</w:t>
            </w:r>
          </w:p>
        </w:tc>
        <w:tc>
          <w:tcPr>
            <w:tcW w:w="2130" w:type="dxa"/>
            <w:vAlign w:val="bottom"/>
          </w:tcPr>
          <w:p w14:paraId="6D58E975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</w:tc>
      </w:tr>
      <w:tr w:rsidR="00E366D9" w:rsidRPr="008D6EAF" w14:paraId="07D88DF2" w14:textId="77777777" w:rsidTr="00D02670">
        <w:trPr>
          <w:jc w:val="center"/>
        </w:trPr>
        <w:tc>
          <w:tcPr>
            <w:tcW w:w="436" w:type="dxa"/>
            <w:vAlign w:val="center"/>
          </w:tcPr>
          <w:p w14:paraId="4E52836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74" w:type="dxa"/>
            <w:vAlign w:val="center"/>
          </w:tcPr>
          <w:p w14:paraId="4E87F0F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COMISIÓN DEL DEPORTE DEL ESTADO DE SONORA</w:t>
            </w:r>
          </w:p>
        </w:tc>
        <w:tc>
          <w:tcPr>
            <w:tcW w:w="2174" w:type="dxa"/>
            <w:vAlign w:val="center"/>
          </w:tcPr>
          <w:p w14:paraId="503418CF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DIRECCIÓN  DE ADMINISTRACIÓN Y FINANZAS </w:t>
            </w:r>
          </w:p>
        </w:tc>
        <w:tc>
          <w:tcPr>
            <w:tcW w:w="2436" w:type="dxa"/>
            <w:vAlign w:val="center"/>
          </w:tcPr>
          <w:p w14:paraId="79A8984F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 GRAVE, ARTÍCULO 88 FRACCIÓN IV DE LA LEY ESTATAL DE RESPONSABILIDADES.</w:t>
            </w:r>
          </w:p>
        </w:tc>
        <w:tc>
          <w:tcPr>
            <w:tcW w:w="2130" w:type="dxa"/>
            <w:vAlign w:val="bottom"/>
          </w:tcPr>
          <w:p w14:paraId="53E80A1B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</w:tc>
      </w:tr>
      <w:tr w:rsidR="00E366D9" w:rsidRPr="008D6EAF" w14:paraId="023C346F" w14:textId="77777777" w:rsidTr="00D02670">
        <w:trPr>
          <w:jc w:val="center"/>
        </w:trPr>
        <w:tc>
          <w:tcPr>
            <w:tcW w:w="436" w:type="dxa"/>
            <w:vAlign w:val="center"/>
          </w:tcPr>
          <w:p w14:paraId="19CA321E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74" w:type="dxa"/>
            <w:vAlign w:val="center"/>
          </w:tcPr>
          <w:p w14:paraId="7CF15B0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SECRETARIA DEL TRABAJO DEL ESTADO DE SONORA</w:t>
            </w:r>
          </w:p>
        </w:tc>
        <w:tc>
          <w:tcPr>
            <w:tcW w:w="2174" w:type="dxa"/>
            <w:vAlign w:val="center"/>
          </w:tcPr>
          <w:p w14:paraId="523DE2E0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JUNTAS DE CONCILIACIÓN Y ARBITRAJE DEL ESTADO DE SONORA</w:t>
            </w:r>
          </w:p>
        </w:tc>
        <w:tc>
          <w:tcPr>
            <w:tcW w:w="2436" w:type="dxa"/>
            <w:vAlign w:val="center"/>
          </w:tcPr>
          <w:p w14:paraId="2B358238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 GRAVE, ARTÍCULO 88 FRACCIÓN IV DE LA LEY ESTATAL DE RESPONSABILIDADES.</w:t>
            </w:r>
          </w:p>
        </w:tc>
        <w:tc>
          <w:tcPr>
            <w:tcW w:w="2130" w:type="dxa"/>
            <w:vAlign w:val="bottom"/>
          </w:tcPr>
          <w:p w14:paraId="3ED165D3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</w:tc>
      </w:tr>
      <w:tr w:rsidR="00E366D9" w:rsidRPr="008D6EAF" w14:paraId="62393A59" w14:textId="77777777" w:rsidTr="00D02670">
        <w:trPr>
          <w:jc w:val="center"/>
        </w:trPr>
        <w:tc>
          <w:tcPr>
            <w:tcW w:w="436" w:type="dxa"/>
            <w:vAlign w:val="center"/>
          </w:tcPr>
          <w:p w14:paraId="5AB44590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74" w:type="dxa"/>
            <w:vAlign w:val="center"/>
          </w:tcPr>
          <w:p w14:paraId="50DD8AD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5E244FAB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DIRECCIÓN GENERAL DE CONTABILIDAD GUBERNAMENTAL </w:t>
            </w:r>
          </w:p>
        </w:tc>
        <w:tc>
          <w:tcPr>
            <w:tcW w:w="2436" w:type="dxa"/>
            <w:vAlign w:val="center"/>
          </w:tcPr>
          <w:p w14:paraId="32112CBD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 GRAVE, ARTÍCULO 88 FRACCIÓN IV DE LA LEY ESTATAL DE RESPONSABILIDADES.</w:t>
            </w:r>
          </w:p>
        </w:tc>
        <w:tc>
          <w:tcPr>
            <w:tcW w:w="2130" w:type="dxa"/>
            <w:vAlign w:val="center"/>
          </w:tcPr>
          <w:p w14:paraId="57EE0B6D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AMONESTACIÓN PRIVADA</w:t>
            </w:r>
          </w:p>
        </w:tc>
      </w:tr>
      <w:tr w:rsidR="00E366D9" w:rsidRPr="008D6EAF" w14:paraId="797D6204" w14:textId="77777777" w:rsidTr="00D02670">
        <w:trPr>
          <w:jc w:val="center"/>
        </w:trPr>
        <w:tc>
          <w:tcPr>
            <w:tcW w:w="436" w:type="dxa"/>
            <w:vAlign w:val="center"/>
          </w:tcPr>
          <w:p w14:paraId="48805BCC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74" w:type="dxa"/>
            <w:vAlign w:val="center"/>
          </w:tcPr>
          <w:p w14:paraId="7F4E776C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0048740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DIRECCIÓN GENERAL DE CONTABILIDAD GUBERNAMENTAL </w:t>
            </w:r>
          </w:p>
        </w:tc>
        <w:tc>
          <w:tcPr>
            <w:tcW w:w="2436" w:type="dxa"/>
            <w:vAlign w:val="center"/>
          </w:tcPr>
          <w:p w14:paraId="76980BE1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 GRAVE, ARTÍCULO 88 FRACCIÓN IV DE LA LEY ESTATAL DE RESPONSABILIDADES.</w:t>
            </w:r>
          </w:p>
        </w:tc>
        <w:tc>
          <w:tcPr>
            <w:tcW w:w="2130" w:type="dxa"/>
            <w:vAlign w:val="bottom"/>
          </w:tcPr>
          <w:p w14:paraId="420CA0B0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B60D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INHABILITACIÓN</w:t>
            </w:r>
            <w:r w:rsidRPr="000B60D3">
              <w:rPr>
                <w:rFonts w:ascii="Arial" w:hAnsi="Arial" w:cs="Arial"/>
                <w:color w:val="000000"/>
                <w:sz w:val="16"/>
                <w:szCs w:val="18"/>
              </w:rPr>
              <w:t xml:space="preserve"> TEMPORAL PARA DESEMPEÑAR EMPLEOS, CARGOS O COMISIONES EN EL SERVICIO PÚBLICO Y PARA PARTICIPAR EN ADQUISICIONES, ARRENDAMIENTOS, SERVICIOS U OBRAS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B60D3">
              <w:rPr>
                <w:rFonts w:ascii="Arial" w:hAnsi="Arial" w:cs="Arial"/>
                <w:color w:val="000000"/>
                <w:sz w:val="16"/>
                <w:szCs w:val="18"/>
              </w:rPr>
              <w:t xml:space="preserve">PÚBLICAS, por un periodo de </w:t>
            </w:r>
            <w:r w:rsidRPr="000B60D3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3 MESES</w:t>
            </w:r>
          </w:p>
        </w:tc>
      </w:tr>
      <w:tr w:rsidR="00E366D9" w:rsidRPr="008D6EAF" w14:paraId="7D500DAB" w14:textId="77777777" w:rsidTr="00D02670">
        <w:trPr>
          <w:jc w:val="center"/>
        </w:trPr>
        <w:tc>
          <w:tcPr>
            <w:tcW w:w="436" w:type="dxa"/>
            <w:vAlign w:val="center"/>
          </w:tcPr>
          <w:p w14:paraId="5A262ABD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2174" w:type="dxa"/>
            <w:vAlign w:val="center"/>
          </w:tcPr>
          <w:p w14:paraId="0542751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6192EACA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DIRECCIÓN GENERAL DE ORIENTACIÓN Y ASISTENCIA AL CONTRIBUYENTE </w:t>
            </w:r>
          </w:p>
        </w:tc>
        <w:tc>
          <w:tcPr>
            <w:tcW w:w="2436" w:type="dxa"/>
            <w:vAlign w:val="center"/>
          </w:tcPr>
          <w:p w14:paraId="5C4635C0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 GRAVE, ARTÍCULO 88 FRACCIÓN IV DE LA LEY ESTATAL DE RESPONSABILIDADES.</w:t>
            </w:r>
          </w:p>
        </w:tc>
        <w:tc>
          <w:tcPr>
            <w:tcW w:w="2130" w:type="dxa"/>
            <w:vAlign w:val="bottom"/>
          </w:tcPr>
          <w:p w14:paraId="0C88F5F2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</w:tc>
      </w:tr>
      <w:tr w:rsidR="00E366D9" w:rsidRPr="008D6EAF" w14:paraId="751F611F" w14:textId="77777777" w:rsidTr="00D02670">
        <w:trPr>
          <w:jc w:val="center"/>
        </w:trPr>
        <w:tc>
          <w:tcPr>
            <w:tcW w:w="436" w:type="dxa"/>
            <w:vAlign w:val="center"/>
          </w:tcPr>
          <w:p w14:paraId="0329414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74" w:type="dxa"/>
            <w:vAlign w:val="center"/>
          </w:tcPr>
          <w:p w14:paraId="60B9E07C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INSTITUTO DE SEGURIDAD Y SERVICIOS SOCIALES DE LOS TRABAJADORES DEL ESTADO DE SONORA</w:t>
            </w:r>
          </w:p>
        </w:tc>
        <w:tc>
          <w:tcPr>
            <w:tcW w:w="2174" w:type="dxa"/>
            <w:vAlign w:val="center"/>
          </w:tcPr>
          <w:p w14:paraId="55E5EEE2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CENTRO MEDICO DOCTOR IGNACIO CHÁVEZ </w:t>
            </w:r>
          </w:p>
        </w:tc>
        <w:tc>
          <w:tcPr>
            <w:tcW w:w="2436" w:type="dxa"/>
            <w:vAlign w:val="center"/>
          </w:tcPr>
          <w:p w14:paraId="710A2BEA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 GRAVE, ARTÍCULO 88 FRACCIÓN IV DE LA LEY ESTATAL DE RESPONSABILIDADES.</w:t>
            </w:r>
          </w:p>
        </w:tc>
        <w:tc>
          <w:tcPr>
            <w:tcW w:w="2130" w:type="dxa"/>
            <w:vAlign w:val="bottom"/>
          </w:tcPr>
          <w:p w14:paraId="2E43ABB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</w:tc>
      </w:tr>
      <w:tr w:rsidR="00E366D9" w:rsidRPr="008D6EAF" w14:paraId="3A883358" w14:textId="77777777" w:rsidTr="00D02670">
        <w:trPr>
          <w:jc w:val="center"/>
        </w:trPr>
        <w:tc>
          <w:tcPr>
            <w:tcW w:w="436" w:type="dxa"/>
            <w:vAlign w:val="center"/>
          </w:tcPr>
          <w:p w14:paraId="4FDDD3B4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74" w:type="dxa"/>
            <w:vAlign w:val="center"/>
          </w:tcPr>
          <w:p w14:paraId="0C0F7A8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TÉCNICA Y DE ATENCIÓN CIUDADANA</w:t>
            </w:r>
          </w:p>
        </w:tc>
        <w:tc>
          <w:tcPr>
            <w:tcW w:w="2174" w:type="dxa"/>
            <w:vAlign w:val="center"/>
          </w:tcPr>
          <w:p w14:paraId="48DC7A9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COORDINACIÓN EJECUTIVA DE COMUNICACIÓN SOCIAL </w:t>
            </w:r>
          </w:p>
        </w:tc>
        <w:tc>
          <w:tcPr>
            <w:tcW w:w="2436" w:type="dxa"/>
            <w:vAlign w:val="center"/>
          </w:tcPr>
          <w:p w14:paraId="4D57BBC3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39CAF790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</w:tc>
      </w:tr>
      <w:tr w:rsidR="00E366D9" w:rsidRPr="008D6EAF" w14:paraId="5CD7D20F" w14:textId="77777777" w:rsidTr="00D02670">
        <w:trPr>
          <w:jc w:val="center"/>
        </w:trPr>
        <w:tc>
          <w:tcPr>
            <w:tcW w:w="436" w:type="dxa"/>
            <w:vAlign w:val="center"/>
          </w:tcPr>
          <w:p w14:paraId="16267D41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74" w:type="dxa"/>
            <w:vAlign w:val="center"/>
          </w:tcPr>
          <w:p w14:paraId="5D9FE8A0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5AAC1CF0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COORDINACIÓN EJECUTIVA DE VERIFICACIÓN AL COMERCIO EXTERIOR</w:t>
            </w:r>
          </w:p>
        </w:tc>
        <w:tc>
          <w:tcPr>
            <w:tcW w:w="2436" w:type="dxa"/>
            <w:vAlign w:val="center"/>
          </w:tcPr>
          <w:p w14:paraId="17DF02B9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61783D62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</w:tc>
      </w:tr>
      <w:tr w:rsidR="00E366D9" w:rsidRPr="008D6EAF" w14:paraId="0350271F" w14:textId="77777777" w:rsidTr="00D02670">
        <w:trPr>
          <w:jc w:val="center"/>
        </w:trPr>
        <w:tc>
          <w:tcPr>
            <w:tcW w:w="436" w:type="dxa"/>
            <w:vAlign w:val="center"/>
          </w:tcPr>
          <w:p w14:paraId="5EA27425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74" w:type="dxa"/>
            <w:vAlign w:val="center"/>
          </w:tcPr>
          <w:p w14:paraId="194EA27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78BB355F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DIRECCIÓN GENERAL DE RECAUDACIÓN </w:t>
            </w:r>
          </w:p>
        </w:tc>
        <w:tc>
          <w:tcPr>
            <w:tcW w:w="2436" w:type="dxa"/>
            <w:vAlign w:val="center"/>
          </w:tcPr>
          <w:p w14:paraId="40FB79AB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0A776E37" w14:textId="77777777" w:rsidR="00E366D9" w:rsidRDefault="00E366D9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  <w:p w14:paraId="22CBE656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E366D9" w:rsidRPr="008D6EAF" w14:paraId="27305168" w14:textId="77777777" w:rsidTr="00D02670">
        <w:trPr>
          <w:jc w:val="center"/>
        </w:trPr>
        <w:tc>
          <w:tcPr>
            <w:tcW w:w="436" w:type="dxa"/>
            <w:vAlign w:val="center"/>
          </w:tcPr>
          <w:p w14:paraId="34F97461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2174" w:type="dxa"/>
            <w:vAlign w:val="center"/>
          </w:tcPr>
          <w:p w14:paraId="60F275D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SECRETARIA DE INFRAESTRUCTURA Y DESARROLLO URBANO</w:t>
            </w:r>
          </w:p>
        </w:tc>
        <w:tc>
          <w:tcPr>
            <w:tcW w:w="2174" w:type="dxa"/>
            <w:vAlign w:val="center"/>
          </w:tcPr>
          <w:p w14:paraId="509FD0AF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DIRECCIÓN GENERAL DE TRANSPORTES </w:t>
            </w:r>
          </w:p>
        </w:tc>
        <w:tc>
          <w:tcPr>
            <w:tcW w:w="2436" w:type="dxa"/>
            <w:vAlign w:val="center"/>
          </w:tcPr>
          <w:p w14:paraId="1E15B506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41CE6CCA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</w:tc>
      </w:tr>
      <w:tr w:rsidR="00E366D9" w:rsidRPr="008D6EAF" w14:paraId="1EA8EC95" w14:textId="77777777" w:rsidTr="00D02670">
        <w:trPr>
          <w:jc w:val="center"/>
        </w:trPr>
        <w:tc>
          <w:tcPr>
            <w:tcW w:w="436" w:type="dxa"/>
            <w:vAlign w:val="center"/>
          </w:tcPr>
          <w:p w14:paraId="03AFDC53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74" w:type="dxa"/>
            <w:vAlign w:val="center"/>
          </w:tcPr>
          <w:p w14:paraId="0CA411F4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0D51812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DIRECCIÓN GENERAL DE BEBIDAS ALCOHÓLICAS</w:t>
            </w:r>
          </w:p>
        </w:tc>
        <w:tc>
          <w:tcPr>
            <w:tcW w:w="2436" w:type="dxa"/>
            <w:vAlign w:val="center"/>
          </w:tcPr>
          <w:p w14:paraId="0AD481E6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15880809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</w:tc>
      </w:tr>
      <w:tr w:rsidR="00E366D9" w:rsidRPr="008D6EAF" w14:paraId="64934E0F" w14:textId="77777777" w:rsidTr="00D02670">
        <w:trPr>
          <w:jc w:val="center"/>
        </w:trPr>
        <w:tc>
          <w:tcPr>
            <w:tcW w:w="436" w:type="dxa"/>
            <w:vAlign w:val="center"/>
          </w:tcPr>
          <w:p w14:paraId="5188C32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74" w:type="dxa"/>
            <w:vAlign w:val="center"/>
          </w:tcPr>
          <w:p w14:paraId="06B3A3C3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ECONOMÍA</w:t>
            </w:r>
          </w:p>
        </w:tc>
        <w:tc>
          <w:tcPr>
            <w:tcW w:w="2174" w:type="dxa"/>
            <w:vAlign w:val="center"/>
          </w:tcPr>
          <w:p w14:paraId="349E153B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OFICINA DEL TITULAR DE LA SECRETARÍA DE ECONOMÍA</w:t>
            </w:r>
          </w:p>
        </w:tc>
        <w:tc>
          <w:tcPr>
            <w:tcW w:w="2436" w:type="dxa"/>
            <w:vAlign w:val="center"/>
          </w:tcPr>
          <w:p w14:paraId="2FA1446A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58CA5107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</w:tc>
      </w:tr>
      <w:tr w:rsidR="00E366D9" w:rsidRPr="008D6EAF" w14:paraId="378F7E6F" w14:textId="77777777" w:rsidTr="00D02670">
        <w:trPr>
          <w:jc w:val="center"/>
        </w:trPr>
        <w:tc>
          <w:tcPr>
            <w:tcW w:w="436" w:type="dxa"/>
            <w:vAlign w:val="center"/>
          </w:tcPr>
          <w:p w14:paraId="0226917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2174" w:type="dxa"/>
            <w:vAlign w:val="center"/>
          </w:tcPr>
          <w:p w14:paraId="1CA7009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4DCE2E1F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DIRECCIÓN GENERAL DE RECAUDACIÓN </w:t>
            </w:r>
          </w:p>
        </w:tc>
        <w:tc>
          <w:tcPr>
            <w:tcW w:w="2436" w:type="dxa"/>
            <w:vAlign w:val="center"/>
          </w:tcPr>
          <w:p w14:paraId="79CC2B82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28AE08AC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</w:tc>
      </w:tr>
      <w:tr w:rsidR="00E366D9" w:rsidRPr="008D6EAF" w14:paraId="3806B3F7" w14:textId="77777777" w:rsidTr="00D02670">
        <w:trPr>
          <w:jc w:val="center"/>
        </w:trPr>
        <w:tc>
          <w:tcPr>
            <w:tcW w:w="436" w:type="dxa"/>
            <w:vAlign w:val="center"/>
          </w:tcPr>
          <w:p w14:paraId="16F23AE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74" w:type="dxa"/>
            <w:vAlign w:val="center"/>
          </w:tcPr>
          <w:p w14:paraId="65CA437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1B8B6275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AGENCIA FISCAL DE CIUDAD OBREGÓN, SONORA</w:t>
            </w:r>
          </w:p>
        </w:tc>
        <w:tc>
          <w:tcPr>
            <w:tcW w:w="2436" w:type="dxa"/>
            <w:vAlign w:val="center"/>
          </w:tcPr>
          <w:p w14:paraId="4D4CF2C0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1C099E32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 MESES</w:t>
            </w:r>
          </w:p>
        </w:tc>
      </w:tr>
      <w:tr w:rsidR="00E366D9" w:rsidRPr="008D6EAF" w14:paraId="37D121ED" w14:textId="77777777" w:rsidTr="00D02670">
        <w:trPr>
          <w:jc w:val="center"/>
        </w:trPr>
        <w:tc>
          <w:tcPr>
            <w:tcW w:w="436" w:type="dxa"/>
            <w:vAlign w:val="center"/>
          </w:tcPr>
          <w:p w14:paraId="7432CF5D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2174" w:type="dxa"/>
            <w:vAlign w:val="center"/>
          </w:tcPr>
          <w:p w14:paraId="5C4A0B4F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1FA0BE8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AGENCIA FISCAL DE SAN LUIS RIO COLORADO </w:t>
            </w:r>
          </w:p>
        </w:tc>
        <w:tc>
          <w:tcPr>
            <w:tcW w:w="2436" w:type="dxa"/>
            <w:vAlign w:val="center"/>
          </w:tcPr>
          <w:p w14:paraId="74B9F8F0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4B5E2CBA" w14:textId="77777777" w:rsidR="00E366D9" w:rsidRDefault="00E366D9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 MESES</w:t>
            </w:r>
          </w:p>
          <w:p w14:paraId="1D8FFC5C" w14:textId="77777777" w:rsidR="007E565F" w:rsidRPr="00903E35" w:rsidRDefault="007E565F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E366D9" w:rsidRPr="008D6EAF" w14:paraId="649B3463" w14:textId="77777777" w:rsidTr="00D02670">
        <w:trPr>
          <w:jc w:val="center"/>
        </w:trPr>
        <w:tc>
          <w:tcPr>
            <w:tcW w:w="436" w:type="dxa"/>
            <w:vAlign w:val="center"/>
          </w:tcPr>
          <w:p w14:paraId="6D0F460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2174" w:type="dxa"/>
            <w:vAlign w:val="center"/>
          </w:tcPr>
          <w:p w14:paraId="7DFE7EF0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SECRETARIA DEL TRABAJO DEL ESTADO DE SONORA</w:t>
            </w:r>
          </w:p>
        </w:tc>
        <w:tc>
          <w:tcPr>
            <w:tcW w:w="2174" w:type="dxa"/>
            <w:vAlign w:val="center"/>
          </w:tcPr>
          <w:p w14:paraId="2758BBE5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JUNTAS DE CONCILIACIÓN Y ARBITRAJE DEL ESTADO DE SONORA</w:t>
            </w:r>
          </w:p>
        </w:tc>
        <w:tc>
          <w:tcPr>
            <w:tcW w:w="2436" w:type="dxa"/>
            <w:vAlign w:val="center"/>
          </w:tcPr>
          <w:p w14:paraId="122CF9AA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76E6BDCC" w14:textId="77777777" w:rsidR="00E366D9" w:rsidRDefault="00E366D9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  <w:p w14:paraId="6272AE72" w14:textId="77777777" w:rsidR="007E565F" w:rsidRPr="00903E35" w:rsidRDefault="007E565F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E366D9" w:rsidRPr="008D6EAF" w14:paraId="2EEFEE94" w14:textId="77777777" w:rsidTr="00D02670">
        <w:trPr>
          <w:jc w:val="center"/>
        </w:trPr>
        <w:tc>
          <w:tcPr>
            <w:tcW w:w="436" w:type="dxa"/>
            <w:vAlign w:val="center"/>
          </w:tcPr>
          <w:p w14:paraId="3135A62A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74" w:type="dxa"/>
            <w:vAlign w:val="center"/>
          </w:tcPr>
          <w:p w14:paraId="723457D2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SECRETARIA DEL TRABAJO DEL ESTADO DE SONORA</w:t>
            </w:r>
          </w:p>
        </w:tc>
        <w:tc>
          <w:tcPr>
            <w:tcW w:w="2174" w:type="dxa"/>
            <w:vAlign w:val="center"/>
          </w:tcPr>
          <w:p w14:paraId="5D1A06D4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JUNTAS DE CONCILIACIÓN Y ARBITRAJE DEL ESTADO DE SONORA</w:t>
            </w:r>
          </w:p>
        </w:tc>
        <w:tc>
          <w:tcPr>
            <w:tcW w:w="2436" w:type="dxa"/>
            <w:vAlign w:val="center"/>
          </w:tcPr>
          <w:p w14:paraId="4A84D073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643DB905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 MESES</w:t>
            </w:r>
          </w:p>
        </w:tc>
      </w:tr>
      <w:tr w:rsidR="00E366D9" w:rsidRPr="008D6EAF" w14:paraId="26F67874" w14:textId="77777777" w:rsidTr="00D02670">
        <w:trPr>
          <w:jc w:val="center"/>
        </w:trPr>
        <w:tc>
          <w:tcPr>
            <w:tcW w:w="436" w:type="dxa"/>
            <w:vAlign w:val="center"/>
          </w:tcPr>
          <w:p w14:paraId="45A05D9C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74" w:type="dxa"/>
            <w:vAlign w:val="center"/>
          </w:tcPr>
          <w:p w14:paraId="34340C34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COMISIÓN DE FOMENTO AL TURISMO </w:t>
            </w:r>
          </w:p>
        </w:tc>
        <w:tc>
          <w:tcPr>
            <w:tcW w:w="2174" w:type="dxa"/>
            <w:vAlign w:val="center"/>
          </w:tcPr>
          <w:p w14:paraId="4BC4FB42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DIRECCIÓN DE PROMOCIÓN Y EVENTOS</w:t>
            </w:r>
          </w:p>
        </w:tc>
        <w:tc>
          <w:tcPr>
            <w:tcW w:w="2436" w:type="dxa"/>
            <w:vAlign w:val="center"/>
          </w:tcPr>
          <w:p w14:paraId="5EE8010B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057CFCAF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</w:tc>
      </w:tr>
      <w:tr w:rsidR="00E366D9" w:rsidRPr="008D6EAF" w14:paraId="4CCC20FA" w14:textId="77777777" w:rsidTr="00D02670">
        <w:trPr>
          <w:jc w:val="center"/>
        </w:trPr>
        <w:tc>
          <w:tcPr>
            <w:tcW w:w="436" w:type="dxa"/>
            <w:vAlign w:val="center"/>
          </w:tcPr>
          <w:p w14:paraId="5877BA6E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74" w:type="dxa"/>
            <w:vAlign w:val="center"/>
          </w:tcPr>
          <w:p w14:paraId="0437E1F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COLEGIO DE ESTUDIOS CIENTIFICOS Y TENCOLOGICOS DEL ESTADO DE SONORA</w:t>
            </w:r>
          </w:p>
        </w:tc>
        <w:tc>
          <w:tcPr>
            <w:tcW w:w="2174" w:type="dxa"/>
            <w:vAlign w:val="center"/>
          </w:tcPr>
          <w:p w14:paraId="6EE43F3B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PLANTEL EJIDO 24 DE FEBRERO </w:t>
            </w:r>
          </w:p>
        </w:tc>
        <w:tc>
          <w:tcPr>
            <w:tcW w:w="2436" w:type="dxa"/>
            <w:vAlign w:val="center"/>
          </w:tcPr>
          <w:p w14:paraId="455AA25C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235D4927" w14:textId="5E375D57" w:rsidR="00E366D9" w:rsidRPr="00903E35" w:rsidRDefault="00E366D9" w:rsidP="007E565F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</w:tc>
      </w:tr>
      <w:tr w:rsidR="00E366D9" w:rsidRPr="008D6EAF" w14:paraId="6AAB5A07" w14:textId="77777777" w:rsidTr="00D02670">
        <w:trPr>
          <w:jc w:val="center"/>
        </w:trPr>
        <w:tc>
          <w:tcPr>
            <w:tcW w:w="436" w:type="dxa"/>
            <w:vAlign w:val="center"/>
          </w:tcPr>
          <w:p w14:paraId="4E19FF6B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32</w:t>
            </w:r>
          </w:p>
        </w:tc>
        <w:tc>
          <w:tcPr>
            <w:tcW w:w="2174" w:type="dxa"/>
            <w:vAlign w:val="center"/>
          </w:tcPr>
          <w:p w14:paraId="56689B9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INSTITUTO DE FORMACIÓN DOCENTE DEL ESTADO DE SONORA</w:t>
            </w:r>
          </w:p>
        </w:tc>
        <w:tc>
          <w:tcPr>
            <w:tcW w:w="2174" w:type="dxa"/>
            <w:vAlign w:val="center"/>
          </w:tcPr>
          <w:p w14:paraId="0625C30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UNIVERSIDAD PEDAGÓGICA NACIONAL UNIDAD 263 NOGALES </w:t>
            </w:r>
          </w:p>
        </w:tc>
        <w:tc>
          <w:tcPr>
            <w:tcW w:w="2436" w:type="dxa"/>
            <w:vAlign w:val="center"/>
          </w:tcPr>
          <w:p w14:paraId="71B7AED8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3A16E69E" w14:textId="77777777" w:rsidR="00E366D9" w:rsidRDefault="00E366D9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 MESES</w:t>
            </w:r>
          </w:p>
          <w:p w14:paraId="2EBB835D" w14:textId="77777777" w:rsidR="007E565F" w:rsidRPr="00903E35" w:rsidRDefault="007E565F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E366D9" w:rsidRPr="008D6EAF" w14:paraId="390F6A47" w14:textId="77777777" w:rsidTr="00D02670">
        <w:trPr>
          <w:jc w:val="center"/>
        </w:trPr>
        <w:tc>
          <w:tcPr>
            <w:tcW w:w="436" w:type="dxa"/>
            <w:vAlign w:val="center"/>
          </w:tcPr>
          <w:p w14:paraId="4AA9B72D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74" w:type="dxa"/>
            <w:vAlign w:val="center"/>
          </w:tcPr>
          <w:p w14:paraId="6BE5241E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SERVICIOS DE SALUD DE SONORA</w:t>
            </w:r>
          </w:p>
        </w:tc>
        <w:tc>
          <w:tcPr>
            <w:tcW w:w="2174" w:type="dxa"/>
            <w:vAlign w:val="center"/>
          </w:tcPr>
          <w:p w14:paraId="50A78CE2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CENTRO DE SALUD URBANO EMPALME </w:t>
            </w:r>
          </w:p>
        </w:tc>
        <w:tc>
          <w:tcPr>
            <w:tcW w:w="2436" w:type="dxa"/>
            <w:vAlign w:val="center"/>
          </w:tcPr>
          <w:p w14:paraId="46D488DA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1B99FF70" w14:textId="77777777" w:rsidR="00E366D9" w:rsidRDefault="00E366D9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 MESES</w:t>
            </w:r>
          </w:p>
          <w:p w14:paraId="6292E95C" w14:textId="77777777" w:rsidR="007E565F" w:rsidRPr="00903E35" w:rsidRDefault="007E565F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E366D9" w:rsidRPr="008D6EAF" w14:paraId="5EA62CC8" w14:textId="77777777" w:rsidTr="00D02670">
        <w:trPr>
          <w:jc w:val="center"/>
        </w:trPr>
        <w:tc>
          <w:tcPr>
            <w:tcW w:w="436" w:type="dxa"/>
            <w:vAlign w:val="center"/>
          </w:tcPr>
          <w:p w14:paraId="1F6D094D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74" w:type="dxa"/>
            <w:vAlign w:val="center"/>
          </w:tcPr>
          <w:p w14:paraId="350A8AD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707D38F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AGENCIA FISCAL DE CIUDAD OBREGÓN, SONORA</w:t>
            </w:r>
          </w:p>
        </w:tc>
        <w:tc>
          <w:tcPr>
            <w:tcW w:w="2436" w:type="dxa"/>
            <w:vAlign w:val="center"/>
          </w:tcPr>
          <w:p w14:paraId="0EFF33ED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</w:tcPr>
          <w:p w14:paraId="7DE91C76" w14:textId="77777777" w:rsidR="00E366D9" w:rsidRDefault="00E366D9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 MESES</w:t>
            </w:r>
          </w:p>
          <w:p w14:paraId="6F77B6A1" w14:textId="77777777" w:rsidR="007E565F" w:rsidRPr="00903E35" w:rsidRDefault="007E565F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E366D9" w:rsidRPr="008D6EAF" w14:paraId="3294929E" w14:textId="77777777" w:rsidTr="00D02670">
        <w:trPr>
          <w:jc w:val="center"/>
        </w:trPr>
        <w:tc>
          <w:tcPr>
            <w:tcW w:w="436" w:type="dxa"/>
            <w:vAlign w:val="center"/>
          </w:tcPr>
          <w:p w14:paraId="2810DCE2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74" w:type="dxa"/>
            <w:vAlign w:val="center"/>
          </w:tcPr>
          <w:p w14:paraId="29F696FB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740ADC9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COORDINACION EJECUTIVA DE AUDITORIA FISCAL</w:t>
            </w:r>
          </w:p>
        </w:tc>
        <w:tc>
          <w:tcPr>
            <w:tcW w:w="2436" w:type="dxa"/>
            <w:vAlign w:val="center"/>
          </w:tcPr>
          <w:p w14:paraId="72F5E495" w14:textId="77777777" w:rsidR="00E366D9" w:rsidRDefault="00E366D9" w:rsidP="00D0267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  <w:p w14:paraId="5FBDA303" w14:textId="77777777" w:rsidR="007E565F" w:rsidRPr="00903E35" w:rsidRDefault="007E565F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130" w:type="dxa"/>
            <w:vAlign w:val="center"/>
          </w:tcPr>
          <w:p w14:paraId="0923843B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AMONESTACIÓN PRIVADA</w:t>
            </w:r>
          </w:p>
        </w:tc>
      </w:tr>
      <w:tr w:rsidR="00E366D9" w:rsidRPr="008D6EAF" w14:paraId="50CF259F" w14:textId="77777777" w:rsidTr="00D02670">
        <w:trPr>
          <w:jc w:val="center"/>
        </w:trPr>
        <w:tc>
          <w:tcPr>
            <w:tcW w:w="436" w:type="dxa"/>
            <w:vAlign w:val="center"/>
          </w:tcPr>
          <w:p w14:paraId="08C9804F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174" w:type="dxa"/>
            <w:vAlign w:val="center"/>
          </w:tcPr>
          <w:p w14:paraId="354C0010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COLEGIO DE EDUCACION  PROFESIONAL TECNICA DEL SONORA</w:t>
            </w:r>
          </w:p>
        </w:tc>
        <w:tc>
          <w:tcPr>
            <w:tcW w:w="2174" w:type="dxa"/>
            <w:vAlign w:val="center"/>
          </w:tcPr>
          <w:p w14:paraId="3FAB237B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DIRECCION GENERAL</w:t>
            </w:r>
          </w:p>
        </w:tc>
        <w:tc>
          <w:tcPr>
            <w:tcW w:w="2436" w:type="dxa"/>
            <w:vAlign w:val="center"/>
          </w:tcPr>
          <w:p w14:paraId="5E4F22EF" w14:textId="77777777" w:rsidR="00E366D9" w:rsidRDefault="00E366D9" w:rsidP="00D0267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  <w:p w14:paraId="237CEBF8" w14:textId="77777777" w:rsidR="007E565F" w:rsidRPr="00903E35" w:rsidRDefault="007E565F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130" w:type="dxa"/>
            <w:vAlign w:val="center"/>
          </w:tcPr>
          <w:p w14:paraId="0A754B1C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AMONESTACIÓN PRIVADA</w:t>
            </w:r>
          </w:p>
        </w:tc>
      </w:tr>
      <w:tr w:rsidR="00E366D9" w:rsidRPr="008D6EAF" w14:paraId="70203E76" w14:textId="77777777" w:rsidTr="00D02670">
        <w:trPr>
          <w:jc w:val="center"/>
        </w:trPr>
        <w:tc>
          <w:tcPr>
            <w:tcW w:w="436" w:type="dxa"/>
            <w:vAlign w:val="center"/>
          </w:tcPr>
          <w:p w14:paraId="35E3244C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74" w:type="dxa"/>
            <w:vAlign w:val="center"/>
          </w:tcPr>
          <w:p w14:paraId="65F441C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Sistema para el Desarrollo Integral de la Familia del Estado de Sonora</w:t>
            </w:r>
          </w:p>
        </w:tc>
        <w:tc>
          <w:tcPr>
            <w:tcW w:w="2174" w:type="dxa"/>
            <w:vAlign w:val="center"/>
          </w:tcPr>
          <w:p w14:paraId="668CB57A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Centro de Atención Integral para Menores UNACARI</w:t>
            </w:r>
          </w:p>
        </w:tc>
        <w:tc>
          <w:tcPr>
            <w:tcW w:w="2436" w:type="dxa"/>
            <w:vAlign w:val="center"/>
          </w:tcPr>
          <w:p w14:paraId="1CFC1FF1" w14:textId="77777777" w:rsidR="00E366D9" w:rsidRDefault="00E366D9" w:rsidP="00D0267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  <w:p w14:paraId="3F1AF405" w14:textId="77777777" w:rsidR="007E565F" w:rsidRPr="00903E35" w:rsidRDefault="007E565F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130" w:type="dxa"/>
            <w:vAlign w:val="center"/>
          </w:tcPr>
          <w:p w14:paraId="0810307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AMONESTACIÓN PRIVADA</w:t>
            </w:r>
          </w:p>
        </w:tc>
      </w:tr>
      <w:tr w:rsidR="00E366D9" w:rsidRPr="008D6EAF" w14:paraId="2E28E909" w14:textId="77777777" w:rsidTr="00D02670">
        <w:trPr>
          <w:jc w:val="center"/>
        </w:trPr>
        <w:tc>
          <w:tcPr>
            <w:tcW w:w="436" w:type="dxa"/>
            <w:vAlign w:val="center"/>
          </w:tcPr>
          <w:p w14:paraId="2009310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2174" w:type="dxa"/>
            <w:vAlign w:val="center"/>
          </w:tcPr>
          <w:p w14:paraId="1BAA8C4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COLEGIO DE EDUCACION  PROFESIONAL TECNICA DEL SONORA</w:t>
            </w:r>
          </w:p>
        </w:tc>
        <w:tc>
          <w:tcPr>
            <w:tcW w:w="2174" w:type="dxa"/>
            <w:vAlign w:val="center"/>
          </w:tcPr>
          <w:p w14:paraId="78D40BC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Plantel de Ciudad de Obregón, Sonora</w:t>
            </w:r>
          </w:p>
        </w:tc>
        <w:tc>
          <w:tcPr>
            <w:tcW w:w="2436" w:type="dxa"/>
            <w:vAlign w:val="center"/>
          </w:tcPr>
          <w:p w14:paraId="79D4D3E4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center"/>
          </w:tcPr>
          <w:p w14:paraId="74D1C2BE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AMONESTACIÓN PRIVADA</w:t>
            </w:r>
          </w:p>
        </w:tc>
      </w:tr>
      <w:tr w:rsidR="00E366D9" w:rsidRPr="008D6EAF" w14:paraId="748CB736" w14:textId="77777777" w:rsidTr="00D02670">
        <w:trPr>
          <w:jc w:val="center"/>
        </w:trPr>
        <w:tc>
          <w:tcPr>
            <w:tcW w:w="436" w:type="dxa"/>
            <w:vAlign w:val="center"/>
          </w:tcPr>
          <w:p w14:paraId="7280DB6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39</w:t>
            </w:r>
          </w:p>
        </w:tc>
        <w:tc>
          <w:tcPr>
            <w:tcW w:w="2174" w:type="dxa"/>
            <w:vAlign w:val="center"/>
          </w:tcPr>
          <w:p w14:paraId="546DF62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SECRETARIA DE SALUD PÚBLICA DE SONORA</w:t>
            </w:r>
          </w:p>
        </w:tc>
        <w:tc>
          <w:tcPr>
            <w:tcW w:w="2174" w:type="dxa"/>
            <w:vAlign w:val="center"/>
          </w:tcPr>
          <w:p w14:paraId="19891A33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Seguro Popular Fijo del Régimen de Protección Social </w:t>
            </w:r>
          </w:p>
        </w:tc>
        <w:tc>
          <w:tcPr>
            <w:tcW w:w="2436" w:type="dxa"/>
            <w:vAlign w:val="center"/>
          </w:tcPr>
          <w:p w14:paraId="0F62105C" w14:textId="77777777" w:rsidR="00E366D9" w:rsidRDefault="00E366D9" w:rsidP="00D0267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  <w:p w14:paraId="51727521" w14:textId="77777777" w:rsidR="007E565F" w:rsidRDefault="007E565F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  <w:p w14:paraId="3BBEDCD0" w14:textId="77777777" w:rsidR="007E565F" w:rsidRPr="00903E35" w:rsidRDefault="007E565F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130" w:type="dxa"/>
            <w:vAlign w:val="center"/>
          </w:tcPr>
          <w:p w14:paraId="2429D994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AMONESTACIÓN PRIVADA</w:t>
            </w:r>
          </w:p>
        </w:tc>
      </w:tr>
      <w:tr w:rsidR="00E366D9" w:rsidRPr="008D6EAF" w14:paraId="395B49D5" w14:textId="77777777" w:rsidTr="00D02670">
        <w:trPr>
          <w:jc w:val="center"/>
        </w:trPr>
        <w:tc>
          <w:tcPr>
            <w:tcW w:w="436" w:type="dxa"/>
            <w:vAlign w:val="center"/>
          </w:tcPr>
          <w:p w14:paraId="555D9883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74" w:type="dxa"/>
            <w:vAlign w:val="center"/>
          </w:tcPr>
          <w:p w14:paraId="02B0CA3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SECRETARIA DE SALUD PÚBLICA DE SONORA</w:t>
            </w:r>
          </w:p>
        </w:tc>
        <w:tc>
          <w:tcPr>
            <w:tcW w:w="2174" w:type="dxa"/>
            <w:vAlign w:val="center"/>
          </w:tcPr>
          <w:p w14:paraId="534A2D51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Seguro Popular Fijo del Régimen de Protección Social </w:t>
            </w:r>
          </w:p>
        </w:tc>
        <w:tc>
          <w:tcPr>
            <w:tcW w:w="2436" w:type="dxa"/>
            <w:vAlign w:val="center"/>
          </w:tcPr>
          <w:p w14:paraId="5FB96301" w14:textId="77777777" w:rsidR="00E366D9" w:rsidRDefault="00E366D9" w:rsidP="00D0267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  <w:p w14:paraId="2F045D3D" w14:textId="77777777" w:rsidR="00E366D9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  <w:p w14:paraId="66180164" w14:textId="77777777" w:rsidR="007E565F" w:rsidRPr="00903E35" w:rsidRDefault="007E565F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130" w:type="dxa"/>
            <w:vAlign w:val="center"/>
          </w:tcPr>
          <w:p w14:paraId="41FA45F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AMONESTACIÓN PRIVADA</w:t>
            </w:r>
          </w:p>
        </w:tc>
      </w:tr>
      <w:tr w:rsidR="00E366D9" w:rsidRPr="008D6EAF" w14:paraId="0D6B80D7" w14:textId="77777777" w:rsidTr="00D02670">
        <w:trPr>
          <w:jc w:val="center"/>
        </w:trPr>
        <w:tc>
          <w:tcPr>
            <w:tcW w:w="436" w:type="dxa"/>
            <w:vAlign w:val="center"/>
          </w:tcPr>
          <w:p w14:paraId="7E2C4B30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2174" w:type="dxa"/>
            <w:vAlign w:val="center"/>
          </w:tcPr>
          <w:p w14:paraId="401A488D" w14:textId="77777777" w:rsidR="00E366D9" w:rsidRDefault="00E366D9" w:rsidP="00AC31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AGRICULTURA, GANADERÍA, RECURSOS HIDRÁULICOS, PESCA Y ACUACULTURA</w:t>
            </w:r>
          </w:p>
          <w:p w14:paraId="668F2AC6" w14:textId="77777777" w:rsidR="007E565F" w:rsidRDefault="007E565F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  <w:p w14:paraId="044D7657" w14:textId="77777777" w:rsidR="007E565F" w:rsidRPr="00903E35" w:rsidRDefault="007E565F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174" w:type="dxa"/>
            <w:vAlign w:val="center"/>
          </w:tcPr>
          <w:p w14:paraId="2AC18B7F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COORDINACION GENERAL DEL PLAN MAESTRO DE DESARROLLO RURAL INTEGRAL SUR DE SONORA</w:t>
            </w:r>
          </w:p>
        </w:tc>
        <w:tc>
          <w:tcPr>
            <w:tcW w:w="2436" w:type="dxa"/>
            <w:vAlign w:val="center"/>
          </w:tcPr>
          <w:p w14:paraId="5E116133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center"/>
          </w:tcPr>
          <w:p w14:paraId="5BCAC81A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AMONESTACIÓN PRIVADA</w:t>
            </w:r>
          </w:p>
        </w:tc>
      </w:tr>
      <w:tr w:rsidR="00E366D9" w:rsidRPr="008D6EAF" w14:paraId="53CF06B1" w14:textId="77777777" w:rsidTr="00D02670">
        <w:trPr>
          <w:jc w:val="center"/>
        </w:trPr>
        <w:tc>
          <w:tcPr>
            <w:tcW w:w="436" w:type="dxa"/>
            <w:vAlign w:val="center"/>
          </w:tcPr>
          <w:p w14:paraId="703A611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2174" w:type="dxa"/>
            <w:vAlign w:val="center"/>
          </w:tcPr>
          <w:p w14:paraId="2CF3BA79" w14:textId="77777777" w:rsidR="00E366D9" w:rsidRDefault="00E366D9" w:rsidP="00AC31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SECRETARIA DE SALUD PÚBLICA DE SONORA</w:t>
            </w:r>
          </w:p>
          <w:p w14:paraId="0AAB96E9" w14:textId="77777777" w:rsidR="007E565F" w:rsidRPr="00903E35" w:rsidRDefault="007E565F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174" w:type="dxa"/>
            <w:vAlign w:val="center"/>
          </w:tcPr>
          <w:p w14:paraId="73C91D51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Seguro Popular Fijo del Régimen de Protección Social </w:t>
            </w:r>
          </w:p>
        </w:tc>
        <w:tc>
          <w:tcPr>
            <w:tcW w:w="2436" w:type="dxa"/>
            <w:vAlign w:val="center"/>
          </w:tcPr>
          <w:p w14:paraId="0576A0DE" w14:textId="77777777" w:rsidR="00E366D9" w:rsidRDefault="00E366D9" w:rsidP="00D0267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  <w:p w14:paraId="1D68D4F5" w14:textId="77777777" w:rsidR="00E366D9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  <w:p w14:paraId="1D4591FF" w14:textId="77777777" w:rsidR="007E565F" w:rsidRDefault="007E565F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  <w:p w14:paraId="3306229E" w14:textId="77777777" w:rsidR="007E565F" w:rsidRPr="00903E35" w:rsidRDefault="007E565F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130" w:type="dxa"/>
            <w:vAlign w:val="center"/>
          </w:tcPr>
          <w:p w14:paraId="0D6AC332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AMONESTACION PRIVADA</w:t>
            </w:r>
          </w:p>
        </w:tc>
      </w:tr>
      <w:tr w:rsidR="00E366D9" w:rsidRPr="008D6EAF" w14:paraId="1A9D4F02" w14:textId="77777777" w:rsidTr="00D02670">
        <w:trPr>
          <w:jc w:val="center"/>
        </w:trPr>
        <w:tc>
          <w:tcPr>
            <w:tcW w:w="436" w:type="dxa"/>
            <w:vAlign w:val="center"/>
          </w:tcPr>
          <w:p w14:paraId="4840909D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2174" w:type="dxa"/>
            <w:vAlign w:val="center"/>
          </w:tcPr>
          <w:p w14:paraId="6FF8A87B" w14:textId="77777777" w:rsidR="00E366D9" w:rsidRDefault="00E366D9" w:rsidP="00AC31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INSTITUTO DE SEGURIDAD Y SERVICIOS SOCIALES DE LOS TRABAJADORES DEL ESTADO DE SONORA</w:t>
            </w:r>
          </w:p>
          <w:p w14:paraId="59BE8B7A" w14:textId="77777777" w:rsidR="00E366D9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  <w:p w14:paraId="31646188" w14:textId="77777777" w:rsidR="007E565F" w:rsidRPr="00903E35" w:rsidRDefault="007E565F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174" w:type="dxa"/>
            <w:vAlign w:val="center"/>
          </w:tcPr>
          <w:p w14:paraId="72FE7924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SUBDIRECCION DE FINANZAS</w:t>
            </w:r>
          </w:p>
        </w:tc>
        <w:tc>
          <w:tcPr>
            <w:tcW w:w="2436" w:type="dxa"/>
            <w:vAlign w:val="center"/>
          </w:tcPr>
          <w:p w14:paraId="277A5902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ARTÍCULO 88 FRACCION I, DE LA LEY ESTATAL DE RESPONSABILIDADES.</w:t>
            </w:r>
          </w:p>
        </w:tc>
        <w:tc>
          <w:tcPr>
            <w:tcW w:w="2130" w:type="dxa"/>
            <w:vAlign w:val="center"/>
          </w:tcPr>
          <w:p w14:paraId="1BB5702E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AMONESTACION PRIVADA</w:t>
            </w:r>
          </w:p>
        </w:tc>
      </w:tr>
      <w:tr w:rsidR="00E366D9" w:rsidRPr="008D6EAF" w14:paraId="08B06159" w14:textId="77777777" w:rsidTr="00D02670">
        <w:trPr>
          <w:jc w:val="center"/>
        </w:trPr>
        <w:tc>
          <w:tcPr>
            <w:tcW w:w="436" w:type="dxa"/>
            <w:vAlign w:val="center"/>
          </w:tcPr>
          <w:p w14:paraId="1FECBF5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2174" w:type="dxa"/>
            <w:vAlign w:val="center"/>
          </w:tcPr>
          <w:p w14:paraId="58754E9C" w14:textId="77777777" w:rsidR="00E366D9" w:rsidRDefault="00E366D9" w:rsidP="00AC316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INSTITUTO DE SEGURIDAD Y SERVICIOS SOCIALES DE LOS TRABAJADORES DEL ESTADO DE SONORA</w:t>
            </w:r>
          </w:p>
          <w:p w14:paraId="7DF9A44E" w14:textId="77777777" w:rsidR="00E366D9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  <w:p w14:paraId="2755A6FE" w14:textId="77777777" w:rsidR="007E565F" w:rsidRPr="00903E35" w:rsidRDefault="007E565F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174" w:type="dxa"/>
            <w:vAlign w:val="center"/>
          </w:tcPr>
          <w:p w14:paraId="1BF41C77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SUBDIRECCION DE FINANZAS</w:t>
            </w:r>
          </w:p>
        </w:tc>
        <w:tc>
          <w:tcPr>
            <w:tcW w:w="2436" w:type="dxa"/>
            <w:vAlign w:val="center"/>
          </w:tcPr>
          <w:p w14:paraId="7EF4D1ED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ARTÍCULO 88 FRACCION I, DE LA LEY ESTATAL DE RESPONSABILIDADES.</w:t>
            </w:r>
          </w:p>
        </w:tc>
        <w:tc>
          <w:tcPr>
            <w:tcW w:w="2130" w:type="dxa"/>
            <w:vAlign w:val="center"/>
          </w:tcPr>
          <w:p w14:paraId="112662FE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AMONESTACION PRIVADA</w:t>
            </w:r>
          </w:p>
        </w:tc>
      </w:tr>
      <w:tr w:rsidR="00E366D9" w:rsidRPr="008D6EAF" w14:paraId="1D28879D" w14:textId="77777777" w:rsidTr="00D02670">
        <w:trPr>
          <w:jc w:val="center"/>
        </w:trPr>
        <w:tc>
          <w:tcPr>
            <w:tcW w:w="436" w:type="dxa"/>
            <w:vAlign w:val="center"/>
          </w:tcPr>
          <w:p w14:paraId="71935A3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2174" w:type="dxa"/>
            <w:vAlign w:val="center"/>
          </w:tcPr>
          <w:p w14:paraId="3CF8C360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COMISIÓN DE ECOLOGÍA Y DESARROLLO SUSTENTABLE DEL ESTADO DE SONORA</w:t>
            </w:r>
          </w:p>
        </w:tc>
        <w:tc>
          <w:tcPr>
            <w:tcW w:w="2174" w:type="dxa"/>
            <w:vAlign w:val="center"/>
          </w:tcPr>
          <w:p w14:paraId="2E6C1A2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DIRECTOR GENERAL DE ADMINISTRACION Y FINANZAS</w:t>
            </w:r>
          </w:p>
        </w:tc>
        <w:tc>
          <w:tcPr>
            <w:tcW w:w="2436" w:type="dxa"/>
            <w:vAlign w:val="center"/>
          </w:tcPr>
          <w:p w14:paraId="04345A09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ARTÍCULO 88 FRACCION I, DE LA LEY ESTATAL DE RESPONSABILIDADES.</w:t>
            </w:r>
          </w:p>
        </w:tc>
        <w:tc>
          <w:tcPr>
            <w:tcW w:w="2130" w:type="dxa"/>
            <w:vAlign w:val="bottom"/>
          </w:tcPr>
          <w:p w14:paraId="68806BFD" w14:textId="77777777" w:rsidR="00E366D9" w:rsidRDefault="00E366D9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  <w:p w14:paraId="6D212E22" w14:textId="77777777" w:rsidR="007E565F" w:rsidRDefault="007E565F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  <w:p w14:paraId="676EB527" w14:textId="77777777" w:rsidR="007E565F" w:rsidRPr="00903E35" w:rsidRDefault="007E565F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E366D9" w:rsidRPr="008D6EAF" w14:paraId="71920DA8" w14:textId="77777777" w:rsidTr="00D02670">
        <w:trPr>
          <w:jc w:val="center"/>
        </w:trPr>
        <w:tc>
          <w:tcPr>
            <w:tcW w:w="436" w:type="dxa"/>
            <w:vAlign w:val="center"/>
          </w:tcPr>
          <w:p w14:paraId="36E761D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46</w:t>
            </w:r>
          </w:p>
        </w:tc>
        <w:tc>
          <w:tcPr>
            <w:tcW w:w="2174" w:type="dxa"/>
            <w:vAlign w:val="center"/>
          </w:tcPr>
          <w:p w14:paraId="65A11360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RADIO SONORA</w:t>
            </w:r>
          </w:p>
        </w:tc>
        <w:tc>
          <w:tcPr>
            <w:tcW w:w="2174" w:type="dxa"/>
            <w:vAlign w:val="center"/>
          </w:tcPr>
          <w:p w14:paraId="6F713266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DIRECCION DE OPERACIONES</w:t>
            </w:r>
          </w:p>
        </w:tc>
        <w:tc>
          <w:tcPr>
            <w:tcW w:w="2436" w:type="dxa"/>
            <w:vAlign w:val="center"/>
          </w:tcPr>
          <w:p w14:paraId="21BBBB8D" w14:textId="77777777" w:rsidR="00E366D9" w:rsidRDefault="00E366D9" w:rsidP="00D0267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 GRAVE, CONTENIDA EN EL ART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Í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CULO 89 DE LA LEY ESTATAL DE RESPONSABILIDADES.</w:t>
            </w:r>
          </w:p>
          <w:p w14:paraId="10FE958B" w14:textId="77777777" w:rsidR="007E565F" w:rsidRDefault="007E565F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  <w:p w14:paraId="64A75BCD" w14:textId="77777777" w:rsidR="007E565F" w:rsidRPr="00903E35" w:rsidRDefault="007E565F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2130" w:type="dxa"/>
            <w:vAlign w:val="center"/>
          </w:tcPr>
          <w:p w14:paraId="0379C54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AMONESTACIÓN PÚBLICA</w:t>
            </w:r>
          </w:p>
        </w:tc>
      </w:tr>
      <w:tr w:rsidR="00E366D9" w:rsidRPr="008D6EAF" w14:paraId="67B72B6D" w14:textId="77777777" w:rsidTr="00D02670">
        <w:trPr>
          <w:jc w:val="center"/>
        </w:trPr>
        <w:tc>
          <w:tcPr>
            <w:tcW w:w="436" w:type="dxa"/>
            <w:vAlign w:val="center"/>
          </w:tcPr>
          <w:p w14:paraId="0B22D035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2174" w:type="dxa"/>
          </w:tcPr>
          <w:p w14:paraId="519A4391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INSTITUTO SUPERIOR DE SEGURIDAD PÚBLICA DEL ESTADO</w:t>
            </w:r>
          </w:p>
        </w:tc>
        <w:tc>
          <w:tcPr>
            <w:tcW w:w="2174" w:type="dxa"/>
          </w:tcPr>
          <w:p w14:paraId="261EE200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DIRECCIÓN GENERAL DE INVESTIGACIÓN Y DESARROLLO ACADÉMICO</w:t>
            </w:r>
          </w:p>
        </w:tc>
        <w:tc>
          <w:tcPr>
            <w:tcW w:w="2436" w:type="dxa"/>
            <w:vAlign w:val="center"/>
          </w:tcPr>
          <w:p w14:paraId="09D0E90E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11BBA7ED" w14:textId="77777777" w:rsidR="00E366D9" w:rsidRDefault="00E366D9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  <w:p w14:paraId="6725EBF0" w14:textId="77777777" w:rsidR="007E565F" w:rsidRDefault="007E565F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E896367" w14:textId="77777777" w:rsidR="007E565F" w:rsidRPr="00903E35" w:rsidRDefault="007E565F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E366D9" w:rsidRPr="008D6EAF" w14:paraId="05FB9F76" w14:textId="77777777" w:rsidTr="00D02670">
        <w:trPr>
          <w:jc w:val="center"/>
        </w:trPr>
        <w:tc>
          <w:tcPr>
            <w:tcW w:w="436" w:type="dxa"/>
            <w:vAlign w:val="center"/>
          </w:tcPr>
          <w:p w14:paraId="7909D99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2174" w:type="dxa"/>
            <w:vAlign w:val="center"/>
          </w:tcPr>
          <w:p w14:paraId="09EDBD1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INSTITUTO DE SEGURIDAD Y SERVICIOS SOCIALES DE LOS TRABAJADORES DEL ESTADO DE SONORA</w:t>
            </w:r>
          </w:p>
        </w:tc>
        <w:tc>
          <w:tcPr>
            <w:tcW w:w="2174" w:type="dxa"/>
            <w:vAlign w:val="center"/>
          </w:tcPr>
          <w:p w14:paraId="007BF49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 xml:space="preserve">POLICLÍNICA DE NAVOJOA </w:t>
            </w:r>
          </w:p>
        </w:tc>
        <w:tc>
          <w:tcPr>
            <w:tcW w:w="2436" w:type="dxa"/>
            <w:vAlign w:val="center"/>
          </w:tcPr>
          <w:p w14:paraId="2E6351DF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34D942E9" w14:textId="77777777" w:rsidR="00E366D9" w:rsidRDefault="00E366D9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  <w:p w14:paraId="0DE8ADA1" w14:textId="77777777" w:rsidR="007E565F" w:rsidRDefault="007E565F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348AC02" w14:textId="77777777" w:rsidR="007E565F" w:rsidRPr="00903E35" w:rsidRDefault="007E565F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E366D9" w:rsidRPr="008D6EAF" w14:paraId="42F39209" w14:textId="77777777" w:rsidTr="00D02670">
        <w:trPr>
          <w:jc w:val="center"/>
        </w:trPr>
        <w:tc>
          <w:tcPr>
            <w:tcW w:w="436" w:type="dxa"/>
            <w:vAlign w:val="center"/>
          </w:tcPr>
          <w:p w14:paraId="21211BB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2174" w:type="dxa"/>
            <w:vAlign w:val="center"/>
          </w:tcPr>
          <w:p w14:paraId="0E311343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0BBCB005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DIRECCIÓN GENERAL DE RECAUDACIÓN</w:t>
            </w:r>
          </w:p>
        </w:tc>
        <w:tc>
          <w:tcPr>
            <w:tcW w:w="2436" w:type="dxa"/>
            <w:vAlign w:val="center"/>
          </w:tcPr>
          <w:p w14:paraId="60B97443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3259A9D1" w14:textId="77777777" w:rsidR="00E366D9" w:rsidRDefault="00E366D9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 MESES</w:t>
            </w:r>
          </w:p>
          <w:p w14:paraId="34D496D6" w14:textId="77777777" w:rsidR="007E565F" w:rsidRDefault="007E565F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45AE18A0" w14:textId="77777777" w:rsidR="007E565F" w:rsidRPr="00903E35" w:rsidRDefault="007E565F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E366D9" w:rsidRPr="008D6EAF" w14:paraId="14382FE2" w14:textId="77777777" w:rsidTr="00D02670">
        <w:trPr>
          <w:jc w:val="center"/>
        </w:trPr>
        <w:tc>
          <w:tcPr>
            <w:tcW w:w="436" w:type="dxa"/>
            <w:vAlign w:val="center"/>
          </w:tcPr>
          <w:p w14:paraId="153629EE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2174" w:type="dxa"/>
            <w:vAlign w:val="center"/>
          </w:tcPr>
          <w:p w14:paraId="59F34DF3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SISTEMA PARA EL DESARROLLO INTEGRAL DE LA FAMILIA DEL ESTADO DE SONORA</w:t>
            </w:r>
          </w:p>
        </w:tc>
        <w:tc>
          <w:tcPr>
            <w:tcW w:w="2174" w:type="dxa"/>
            <w:vAlign w:val="center"/>
          </w:tcPr>
          <w:p w14:paraId="66024FD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CENTRO DE REHABILITACIÓN Y EDUCACIÓN ESPECIAL</w:t>
            </w:r>
          </w:p>
        </w:tc>
        <w:tc>
          <w:tcPr>
            <w:tcW w:w="2436" w:type="dxa"/>
            <w:vAlign w:val="center"/>
          </w:tcPr>
          <w:p w14:paraId="01BE193E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74DB1817" w14:textId="77777777" w:rsidR="00E366D9" w:rsidRPr="00903E35" w:rsidRDefault="00E366D9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 MESES</w:t>
            </w:r>
          </w:p>
        </w:tc>
      </w:tr>
      <w:tr w:rsidR="00E366D9" w:rsidRPr="008D6EAF" w14:paraId="15FDEA1B" w14:textId="77777777" w:rsidTr="00D02670">
        <w:trPr>
          <w:jc w:val="center"/>
        </w:trPr>
        <w:tc>
          <w:tcPr>
            <w:tcW w:w="436" w:type="dxa"/>
            <w:vAlign w:val="center"/>
          </w:tcPr>
          <w:p w14:paraId="4A91AF84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51</w:t>
            </w:r>
          </w:p>
        </w:tc>
        <w:tc>
          <w:tcPr>
            <w:tcW w:w="2174" w:type="dxa"/>
            <w:vAlign w:val="center"/>
          </w:tcPr>
          <w:p w14:paraId="5207408E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SECRETARÍA DE HACIENDA DEL ESTADO DE SONORA</w:t>
            </w:r>
          </w:p>
        </w:tc>
        <w:tc>
          <w:tcPr>
            <w:tcW w:w="2174" w:type="dxa"/>
            <w:vAlign w:val="center"/>
          </w:tcPr>
          <w:p w14:paraId="7B446D1C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COMISIÓN ESTATAL DE BIENES Y CONCESIONES</w:t>
            </w:r>
          </w:p>
        </w:tc>
        <w:tc>
          <w:tcPr>
            <w:tcW w:w="2436" w:type="dxa"/>
            <w:vAlign w:val="center"/>
          </w:tcPr>
          <w:p w14:paraId="0B1AD019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5AAB5666" w14:textId="77777777" w:rsidR="00E366D9" w:rsidRDefault="00E366D9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  <w:p w14:paraId="1EAE0B8D" w14:textId="77777777" w:rsidR="007E565F" w:rsidRPr="00903E35" w:rsidRDefault="007E565F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E366D9" w:rsidRPr="008D6EAF" w14:paraId="6ED992E8" w14:textId="77777777" w:rsidTr="00D02670">
        <w:trPr>
          <w:jc w:val="center"/>
        </w:trPr>
        <w:tc>
          <w:tcPr>
            <w:tcW w:w="436" w:type="dxa"/>
            <w:vAlign w:val="center"/>
          </w:tcPr>
          <w:p w14:paraId="490AC508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2174" w:type="dxa"/>
            <w:vAlign w:val="center"/>
          </w:tcPr>
          <w:p w14:paraId="3D3598BA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>CONSEJO ESTATAL DE CONCERTACIÓN PARA LA OBRA PÚBLICA</w:t>
            </w:r>
          </w:p>
        </w:tc>
        <w:tc>
          <w:tcPr>
            <w:tcW w:w="2174" w:type="dxa"/>
            <w:vAlign w:val="center"/>
          </w:tcPr>
          <w:p w14:paraId="4C30E2B9" w14:textId="77777777" w:rsidR="00E366D9" w:rsidRPr="00903E35" w:rsidRDefault="00E366D9" w:rsidP="00AC3164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/>
              </w:rPr>
              <w:t xml:space="preserve">DIRECCIÓN GENERAL DE CONCERTACIÓN Y APOYO TÉCNICO </w:t>
            </w:r>
          </w:p>
        </w:tc>
        <w:tc>
          <w:tcPr>
            <w:tcW w:w="2436" w:type="dxa"/>
            <w:vAlign w:val="center"/>
          </w:tcPr>
          <w:p w14:paraId="0A76B42B" w14:textId="77777777" w:rsidR="00E366D9" w:rsidRPr="00903E35" w:rsidRDefault="00E366D9" w:rsidP="00D02670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03E35">
              <w:rPr>
                <w:rFonts w:ascii="Arial" w:hAnsi="Arial" w:cs="Arial"/>
                <w:b/>
                <w:bCs/>
                <w:sz w:val="18"/>
                <w:szCs w:val="18"/>
              </w:rPr>
              <w:t>NO GRAVE, CONTENIDA EN EL  ARTÍCULO 88 FRACCIÓN IV, DE LA LEY ESTATAL DE RESPONSABILIDADES.</w:t>
            </w:r>
          </w:p>
        </w:tc>
        <w:tc>
          <w:tcPr>
            <w:tcW w:w="2130" w:type="dxa"/>
            <w:vAlign w:val="bottom"/>
          </w:tcPr>
          <w:p w14:paraId="7A1E6BE8" w14:textId="77777777" w:rsidR="00E366D9" w:rsidRDefault="00E366D9" w:rsidP="00AC3164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INHABILITACIÓN</w:t>
            </w:r>
            <w:r w:rsidRPr="00903E35">
              <w:rPr>
                <w:rFonts w:ascii="Arial" w:hAnsi="Arial" w:cs="Arial"/>
                <w:color w:val="000000"/>
                <w:sz w:val="18"/>
                <w:szCs w:val="18"/>
              </w:rPr>
              <w:t xml:space="preserve"> TEMPORAL PARA DESEMPEÑAR EMPLEOS, CARGOS O COMISIONES EN EL SERVICIO PÚBLICO Y PARA PARTICIPAR EN ADQUISICIONES, ARRENDAMIENTOS, SERVICIOS U OBRAS PÚBLICAS, por un periodo de </w:t>
            </w:r>
            <w:r w:rsidRPr="00903E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MESES</w:t>
            </w:r>
          </w:p>
          <w:p w14:paraId="06EA8AC0" w14:textId="77777777" w:rsidR="007E565F" w:rsidRPr="00903E35" w:rsidRDefault="007E565F" w:rsidP="00AC3164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</w:tbl>
    <w:p w14:paraId="2BE5C019" w14:textId="77777777" w:rsidR="00E366D9" w:rsidRPr="00A656DA" w:rsidRDefault="00E366D9" w:rsidP="00E366D9">
      <w:pPr>
        <w:spacing w:after="0" w:line="240" w:lineRule="auto"/>
        <w:rPr>
          <w:rFonts w:ascii="Arial" w:eastAsia="Times New Roman" w:hAnsi="Arial" w:cs="Arial"/>
          <w:color w:val="000000"/>
          <w:lang w:val="es-ES" w:eastAsia="es-ES"/>
        </w:rPr>
      </w:pPr>
    </w:p>
    <w:p w14:paraId="280755A0" w14:textId="77777777" w:rsidR="00E366D9" w:rsidRPr="00A656DA" w:rsidRDefault="00E366D9" w:rsidP="00E366D9">
      <w:pPr>
        <w:spacing w:after="0" w:line="240" w:lineRule="auto"/>
        <w:rPr>
          <w:rFonts w:ascii="Arial" w:eastAsia="Times New Roman" w:hAnsi="Arial" w:cs="Arial"/>
          <w:color w:val="000000"/>
          <w:lang w:val="es-ES" w:eastAsia="es-ES"/>
        </w:rPr>
      </w:pPr>
      <w:r w:rsidRPr="00A656DA">
        <w:rPr>
          <w:rFonts w:ascii="Arial" w:eastAsia="Times New Roman" w:hAnsi="Arial" w:cs="Arial"/>
          <w:color w:val="000000"/>
          <w:lang w:val="es-ES" w:eastAsia="es-ES"/>
        </w:rPr>
        <w:lastRenderedPageBreak/>
        <w:t xml:space="preserve">           </w:t>
      </w:r>
    </w:p>
    <w:p w14:paraId="3C6CAD19" w14:textId="77777777" w:rsidR="00E366D9" w:rsidRPr="000C6752" w:rsidRDefault="00E366D9" w:rsidP="00E366D9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0"/>
          <w:lang w:val="es-ES" w:eastAsia="es-ES"/>
        </w:rPr>
      </w:pPr>
    </w:p>
    <w:p w14:paraId="303966FC" w14:textId="77777777" w:rsidR="00E366D9" w:rsidRPr="000C6752" w:rsidRDefault="00E366D9" w:rsidP="00E366D9">
      <w:pPr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</w:pPr>
    </w:p>
    <w:p w14:paraId="25308F4A" w14:textId="77777777" w:rsidR="00E366D9" w:rsidRPr="00101C09" w:rsidRDefault="00E366D9" w:rsidP="00E366D9">
      <w:pPr>
        <w:spacing w:after="0" w:line="240" w:lineRule="auto"/>
        <w:jc w:val="both"/>
        <w:rPr>
          <w:rFonts w:ascii="Arial" w:hAnsi="Arial"/>
        </w:rPr>
      </w:pPr>
      <w:r w:rsidRPr="00101C09">
        <w:rPr>
          <w:rFonts w:ascii="Arial" w:hAnsi="Arial"/>
        </w:rPr>
        <w:lastRenderedPageBreak/>
        <w:t>Sin otro particular por el momento, apr</w:t>
      </w:r>
      <w:r>
        <w:rPr>
          <w:rFonts w:ascii="Arial" w:hAnsi="Arial"/>
        </w:rPr>
        <w:t>ovecho la ocasión para enviarle</w:t>
      </w:r>
      <w:r w:rsidRPr="00101C09">
        <w:rPr>
          <w:rFonts w:ascii="Arial" w:hAnsi="Arial"/>
        </w:rPr>
        <w:t xml:space="preserve"> un cordial saludo.</w:t>
      </w:r>
    </w:p>
    <w:p w14:paraId="52F5D722" w14:textId="77777777" w:rsidR="00E366D9" w:rsidRPr="00101C09" w:rsidRDefault="00E366D9" w:rsidP="00E366D9">
      <w:pPr>
        <w:spacing w:after="0" w:line="240" w:lineRule="auto"/>
        <w:jc w:val="both"/>
        <w:rPr>
          <w:rFonts w:ascii="Arial" w:hAnsi="Arial"/>
          <w:b/>
        </w:rPr>
      </w:pPr>
    </w:p>
    <w:p w14:paraId="3C4B179B" w14:textId="77777777" w:rsidR="00E366D9" w:rsidRDefault="00E366D9" w:rsidP="00E366D9">
      <w:pPr>
        <w:spacing w:after="0" w:line="240" w:lineRule="auto"/>
        <w:jc w:val="both"/>
        <w:rPr>
          <w:rFonts w:ascii="Arial" w:hAnsi="Arial"/>
          <w:b/>
        </w:rPr>
      </w:pPr>
    </w:p>
    <w:p w14:paraId="27D57080" w14:textId="77777777" w:rsidR="00E366D9" w:rsidRPr="00101C09" w:rsidRDefault="00E366D9" w:rsidP="00E366D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101C09">
        <w:rPr>
          <w:rFonts w:ascii="Arial" w:hAnsi="Arial"/>
          <w:b/>
          <w:sz w:val="24"/>
          <w:szCs w:val="24"/>
        </w:rPr>
        <w:t>A T E N T A M E N T E.</w:t>
      </w:r>
    </w:p>
    <w:p w14:paraId="42499426" w14:textId="77777777" w:rsidR="00E366D9" w:rsidRPr="00101C09" w:rsidRDefault="00E366D9" w:rsidP="00E366D9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1BC551BF" w14:textId="77777777" w:rsidR="00E366D9" w:rsidRDefault="00E366D9" w:rsidP="00E366D9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7BDDBAFD" w14:textId="77777777" w:rsidR="00E366D9" w:rsidRDefault="00E366D9" w:rsidP="00E366D9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045B7B5E" w14:textId="77777777" w:rsidR="00E366D9" w:rsidRPr="00101C09" w:rsidRDefault="00E366D9" w:rsidP="00E366D9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44987793" w14:textId="77777777" w:rsidR="00E366D9" w:rsidRPr="00101C09" w:rsidRDefault="00E366D9" w:rsidP="00E366D9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2830259C" w14:textId="77777777" w:rsidR="00E366D9" w:rsidRPr="00101C09" w:rsidRDefault="00E366D9" w:rsidP="00E366D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DR</w:t>
      </w:r>
      <w:r w:rsidRPr="00101C09">
        <w:rPr>
          <w:rFonts w:ascii="Arial" w:hAnsi="Arial"/>
          <w:b/>
          <w:sz w:val="24"/>
          <w:szCs w:val="24"/>
        </w:rPr>
        <w:t xml:space="preserve">. </w:t>
      </w:r>
      <w:r>
        <w:rPr>
          <w:rFonts w:ascii="Arial" w:hAnsi="Arial"/>
          <w:b/>
          <w:sz w:val="24"/>
          <w:szCs w:val="24"/>
        </w:rPr>
        <w:t>OSWALDO PACHECO CAMACHO</w:t>
      </w:r>
      <w:r w:rsidRPr="00101C09">
        <w:rPr>
          <w:rFonts w:ascii="Arial" w:hAnsi="Arial"/>
          <w:b/>
          <w:sz w:val="24"/>
          <w:szCs w:val="24"/>
        </w:rPr>
        <w:t>.</w:t>
      </w:r>
    </w:p>
    <w:p w14:paraId="5A1F9807" w14:textId="77777777" w:rsidR="00E366D9" w:rsidRDefault="00E366D9" w:rsidP="00E366D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Encargado del Despacho de la Coordinación Ejecutiva </w:t>
      </w:r>
    </w:p>
    <w:p w14:paraId="091833E4" w14:textId="77777777" w:rsidR="00E366D9" w:rsidRDefault="00E366D9" w:rsidP="00E366D9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proofErr w:type="gramStart"/>
      <w:r>
        <w:rPr>
          <w:rFonts w:ascii="Arial" w:hAnsi="Arial"/>
          <w:b/>
          <w:sz w:val="24"/>
          <w:szCs w:val="24"/>
        </w:rPr>
        <w:t>de</w:t>
      </w:r>
      <w:proofErr w:type="gramEnd"/>
      <w:r>
        <w:rPr>
          <w:rFonts w:ascii="Arial" w:hAnsi="Arial"/>
          <w:b/>
          <w:sz w:val="24"/>
          <w:szCs w:val="24"/>
        </w:rPr>
        <w:t xml:space="preserve"> Sustanciación y Resolución de Responsabilidades </w:t>
      </w:r>
    </w:p>
    <w:p w14:paraId="008B6229" w14:textId="77777777" w:rsidR="00E366D9" w:rsidRPr="00101C09" w:rsidRDefault="00E366D9" w:rsidP="00E366D9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proofErr w:type="gramStart"/>
      <w:r>
        <w:rPr>
          <w:rFonts w:ascii="Arial" w:hAnsi="Arial"/>
          <w:b/>
          <w:sz w:val="24"/>
          <w:szCs w:val="24"/>
        </w:rPr>
        <w:t>y</w:t>
      </w:r>
      <w:proofErr w:type="gramEnd"/>
      <w:r>
        <w:rPr>
          <w:rFonts w:ascii="Arial" w:hAnsi="Arial"/>
          <w:b/>
          <w:sz w:val="24"/>
          <w:szCs w:val="24"/>
        </w:rPr>
        <w:t xml:space="preserve"> Situación Patrimonial</w:t>
      </w:r>
      <w:r w:rsidRPr="00101C09">
        <w:rPr>
          <w:rFonts w:ascii="Arial" w:hAnsi="Arial"/>
          <w:b/>
          <w:sz w:val="24"/>
          <w:szCs w:val="24"/>
        </w:rPr>
        <w:t>.</w:t>
      </w:r>
    </w:p>
    <w:p w14:paraId="7E417870" w14:textId="77777777" w:rsidR="00E366D9" w:rsidRPr="00A656DA" w:rsidRDefault="00E366D9" w:rsidP="00E366D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</w:pPr>
    </w:p>
    <w:p w14:paraId="30B64DB6" w14:textId="77777777" w:rsidR="00E366D9" w:rsidRPr="000C6752" w:rsidRDefault="00E366D9" w:rsidP="00E366D9">
      <w:pPr>
        <w:spacing w:after="0" w:line="240" w:lineRule="auto"/>
        <w:rPr>
          <w:rFonts w:ascii="Arial" w:eastAsia="Times New Roman" w:hAnsi="Arial" w:cs="Arial"/>
          <w:sz w:val="13"/>
          <w:szCs w:val="12"/>
          <w:lang w:val="es-ES" w:eastAsia="es-ES"/>
        </w:rPr>
      </w:pPr>
    </w:p>
    <w:p w14:paraId="5CD00938" w14:textId="77777777" w:rsidR="00E366D9" w:rsidRPr="000C6752" w:rsidRDefault="00E366D9" w:rsidP="00E366D9">
      <w:pPr>
        <w:spacing w:after="0" w:line="240" w:lineRule="auto"/>
        <w:rPr>
          <w:rFonts w:ascii="Arial" w:eastAsia="Times New Roman" w:hAnsi="Arial" w:cs="Arial"/>
          <w:sz w:val="13"/>
          <w:szCs w:val="12"/>
          <w:lang w:val="es-ES" w:eastAsia="es-ES"/>
        </w:rPr>
      </w:pPr>
    </w:p>
    <w:p w14:paraId="33FE9BD6" w14:textId="77777777" w:rsidR="00E366D9" w:rsidRPr="000C6752" w:rsidRDefault="00E366D9" w:rsidP="00E366D9">
      <w:pPr>
        <w:spacing w:after="0" w:line="240" w:lineRule="auto"/>
        <w:rPr>
          <w:rFonts w:ascii="Arial" w:eastAsia="Times New Roman" w:hAnsi="Arial" w:cs="Arial"/>
          <w:sz w:val="13"/>
          <w:szCs w:val="12"/>
          <w:lang w:val="es-ES" w:eastAsia="es-ES"/>
        </w:rPr>
      </w:pPr>
    </w:p>
    <w:p w14:paraId="49AD2933" w14:textId="77777777" w:rsidR="00E366D9" w:rsidRPr="000C6752" w:rsidRDefault="00E366D9" w:rsidP="00E366D9">
      <w:pPr>
        <w:spacing w:after="0" w:line="240" w:lineRule="auto"/>
        <w:rPr>
          <w:rFonts w:ascii="Arial" w:eastAsia="Times New Roman" w:hAnsi="Arial" w:cs="Arial"/>
          <w:sz w:val="13"/>
          <w:szCs w:val="12"/>
          <w:lang w:val="es-ES" w:eastAsia="es-ES"/>
        </w:rPr>
      </w:pPr>
      <w:proofErr w:type="spellStart"/>
      <w:r w:rsidRPr="000C6752">
        <w:rPr>
          <w:rFonts w:ascii="Arial" w:eastAsia="Times New Roman" w:hAnsi="Arial" w:cs="Arial"/>
          <w:sz w:val="13"/>
          <w:szCs w:val="12"/>
          <w:lang w:val="es-ES" w:eastAsia="es-ES"/>
        </w:rPr>
        <w:t>Ccp</w:t>
      </w:r>
      <w:proofErr w:type="spellEnd"/>
      <w:r w:rsidRPr="000C6752">
        <w:rPr>
          <w:rFonts w:ascii="Arial" w:eastAsia="Times New Roman" w:hAnsi="Arial" w:cs="Arial"/>
          <w:sz w:val="13"/>
          <w:szCs w:val="12"/>
          <w:lang w:val="es-ES" w:eastAsia="es-ES"/>
        </w:rPr>
        <w:t>. Archivo</w:t>
      </w:r>
    </w:p>
    <w:p w14:paraId="131255CF" w14:textId="77777777" w:rsidR="00E366D9" w:rsidRPr="000C6752" w:rsidRDefault="00E366D9" w:rsidP="00E366D9">
      <w:pPr>
        <w:spacing w:after="0" w:line="240" w:lineRule="auto"/>
        <w:rPr>
          <w:rFonts w:ascii="Arial" w:eastAsia="Times New Roman" w:hAnsi="Arial" w:cs="Arial"/>
          <w:sz w:val="13"/>
          <w:szCs w:val="12"/>
          <w:lang w:val="es-ES" w:eastAsia="es-ES"/>
        </w:rPr>
      </w:pPr>
      <w:r>
        <w:rPr>
          <w:rFonts w:ascii="Arial" w:eastAsia="Times New Roman" w:hAnsi="Arial" w:cs="Arial"/>
          <w:sz w:val="13"/>
          <w:szCs w:val="12"/>
          <w:lang w:val="es-ES" w:eastAsia="es-ES"/>
        </w:rPr>
        <w:t>OPC</w:t>
      </w:r>
      <w:r w:rsidRPr="000C6752">
        <w:rPr>
          <w:rFonts w:ascii="Arial" w:eastAsia="Times New Roman" w:hAnsi="Arial" w:cs="Arial"/>
          <w:sz w:val="13"/>
          <w:szCs w:val="12"/>
          <w:lang w:val="es-ES" w:eastAsia="es-ES"/>
        </w:rPr>
        <w:t>/</w:t>
      </w:r>
      <w:r>
        <w:rPr>
          <w:rFonts w:ascii="Arial" w:eastAsia="Times New Roman" w:hAnsi="Arial" w:cs="Arial"/>
          <w:sz w:val="13"/>
          <w:szCs w:val="12"/>
          <w:lang w:val="es-ES" w:eastAsia="es-ES"/>
        </w:rPr>
        <w:t>DCAO/EROS</w:t>
      </w:r>
      <w:r w:rsidRPr="000C6752">
        <w:rPr>
          <w:rFonts w:ascii="Arial" w:eastAsia="Times New Roman" w:hAnsi="Arial" w:cs="Arial"/>
          <w:sz w:val="13"/>
          <w:szCs w:val="12"/>
          <w:lang w:val="es-ES" w:eastAsia="es-ES"/>
        </w:rPr>
        <w:t>*</w:t>
      </w:r>
    </w:p>
    <w:p w14:paraId="6E505FD3" w14:textId="77777777" w:rsidR="00E366D9" w:rsidRPr="00A656DA" w:rsidRDefault="00E366D9" w:rsidP="008F3C8A">
      <w:pPr>
        <w:spacing w:after="0" w:line="240" w:lineRule="auto"/>
        <w:rPr>
          <w:rFonts w:ascii="Arial" w:eastAsia="Times New Roman" w:hAnsi="Arial" w:cs="Arial"/>
          <w:color w:val="000000"/>
          <w:lang w:val="es-ES" w:eastAsia="es-ES"/>
        </w:rPr>
      </w:pPr>
    </w:p>
    <w:sectPr w:rsidR="00E366D9" w:rsidRPr="00A656DA" w:rsidSect="000B60D3">
      <w:headerReference w:type="default" r:id="rId10"/>
      <w:footerReference w:type="default" r:id="rId11"/>
      <w:footerReference w:type="first" r:id="rId12"/>
      <w:pgSz w:w="12240" w:h="15840"/>
      <w:pgMar w:top="1440" w:right="1440" w:bottom="1440" w:left="1440" w:header="708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4C072F" w14:textId="77777777" w:rsidR="00AE6675" w:rsidRDefault="00AE6675" w:rsidP="00DD20BE">
      <w:pPr>
        <w:spacing w:after="0" w:line="240" w:lineRule="auto"/>
      </w:pPr>
      <w:r>
        <w:separator/>
      </w:r>
    </w:p>
  </w:endnote>
  <w:endnote w:type="continuationSeparator" w:id="0">
    <w:p w14:paraId="4B203C13" w14:textId="77777777" w:rsidR="00AE6675" w:rsidRDefault="00AE6675" w:rsidP="00DD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7143898"/>
      <w:docPartObj>
        <w:docPartGallery w:val="Page Numbers (Bottom of Page)"/>
        <w:docPartUnique/>
      </w:docPartObj>
    </w:sdtPr>
    <w:sdtEndPr/>
    <w:sdtContent>
      <w:p w14:paraId="2D91AE44" w14:textId="0432ED6A" w:rsidR="00AC3164" w:rsidRDefault="00AC316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1A3" w:rsidRPr="002161A3">
          <w:rPr>
            <w:noProof/>
            <w:lang w:val="es-ES"/>
          </w:rPr>
          <w:t>10</w:t>
        </w:r>
        <w:r>
          <w:fldChar w:fldCharType="end"/>
        </w:r>
      </w:p>
    </w:sdtContent>
  </w:sdt>
  <w:p w14:paraId="6807BC30" w14:textId="77777777" w:rsidR="00AC3164" w:rsidRDefault="00AC316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EAAEF" w14:textId="3E7131F4" w:rsidR="00AC3164" w:rsidRDefault="00AC3164" w:rsidP="000B60D3">
    <w:pPr>
      <w:pStyle w:val="Encabezado"/>
    </w:pPr>
    <w:r>
      <w:tab/>
    </w:r>
  </w:p>
  <w:p w14:paraId="06403FB6" w14:textId="77777777" w:rsidR="00AC3164" w:rsidRPr="000B60D3" w:rsidRDefault="00AC3164" w:rsidP="000B60D3">
    <w:pPr>
      <w:pStyle w:val="Piedepgina"/>
      <w:jc w:val="center"/>
      <w:rPr>
        <w:rFonts w:ascii="Helvetica" w:hAnsi="Helvetica"/>
        <w:sz w:val="18"/>
      </w:rPr>
    </w:pPr>
    <w:r w:rsidRPr="000B60D3">
      <w:rPr>
        <w:rFonts w:ascii="Helvetica" w:hAnsi="Helvetica"/>
        <w:sz w:val="18"/>
      </w:rPr>
      <w:t>Centro de Gobierno, Edificio México, Segundo Nivel, Comonfort y Av. Cultura C.P. 83280, Hermosillo, Sonora, Teléfono (662) 217 2168, (662) 2136207.</w:t>
    </w:r>
  </w:p>
  <w:p w14:paraId="69D8D506" w14:textId="77777777" w:rsidR="00AC3164" w:rsidRPr="000B60D3" w:rsidRDefault="00AC3164" w:rsidP="000B60D3">
    <w:pPr>
      <w:pStyle w:val="Piedepgina"/>
      <w:jc w:val="center"/>
      <w:rPr>
        <w:rFonts w:ascii="Helvetica" w:hAnsi="Helvetica"/>
        <w:sz w:val="18"/>
      </w:rPr>
    </w:pPr>
    <w:r w:rsidRPr="000B60D3">
      <w:rPr>
        <w:rFonts w:ascii="Helvetica" w:hAnsi="Helvetica"/>
        <w:sz w:val="18"/>
      </w:rPr>
      <w:t>www.sonora.gob.mx</w:t>
    </w:r>
  </w:p>
  <w:p w14:paraId="0FD385B0" w14:textId="77777777" w:rsidR="00AC3164" w:rsidRPr="000B60D3" w:rsidRDefault="00AC3164">
    <w:pPr>
      <w:pStyle w:val="Piedepgina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CA0A2" w14:textId="77777777" w:rsidR="00AE6675" w:rsidRDefault="00AE6675" w:rsidP="00DD20BE">
      <w:pPr>
        <w:spacing w:after="0" w:line="240" w:lineRule="auto"/>
      </w:pPr>
      <w:r>
        <w:separator/>
      </w:r>
    </w:p>
  </w:footnote>
  <w:footnote w:type="continuationSeparator" w:id="0">
    <w:p w14:paraId="10933075" w14:textId="77777777" w:rsidR="00AE6675" w:rsidRDefault="00AE6675" w:rsidP="00DD2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F932" w14:textId="0CB0B93D" w:rsidR="00AC3164" w:rsidRDefault="00AC3164">
    <w:pPr>
      <w:pStyle w:val="Encabezado"/>
    </w:pPr>
  </w:p>
  <w:p w14:paraId="5D9E0376" w14:textId="77777777" w:rsidR="00AC3164" w:rsidRDefault="00AC316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D1637D"/>
    <w:multiLevelType w:val="hybridMultilevel"/>
    <w:tmpl w:val="F746E9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BE"/>
    <w:rsid w:val="00027DF5"/>
    <w:rsid w:val="000412D7"/>
    <w:rsid w:val="00064AFC"/>
    <w:rsid w:val="000B60D3"/>
    <w:rsid w:val="000C6752"/>
    <w:rsid w:val="000E3063"/>
    <w:rsid w:val="00122D4E"/>
    <w:rsid w:val="001315C2"/>
    <w:rsid w:val="00145F7E"/>
    <w:rsid w:val="001A0F76"/>
    <w:rsid w:val="001A7A14"/>
    <w:rsid w:val="001B2868"/>
    <w:rsid w:val="002161A3"/>
    <w:rsid w:val="00236304"/>
    <w:rsid w:val="0025403F"/>
    <w:rsid w:val="00285210"/>
    <w:rsid w:val="002977C8"/>
    <w:rsid w:val="002A7EA8"/>
    <w:rsid w:val="002B18DA"/>
    <w:rsid w:val="0032062E"/>
    <w:rsid w:val="00356517"/>
    <w:rsid w:val="003A42E2"/>
    <w:rsid w:val="003D1FBF"/>
    <w:rsid w:val="0040695F"/>
    <w:rsid w:val="004100D9"/>
    <w:rsid w:val="00421404"/>
    <w:rsid w:val="00427B9D"/>
    <w:rsid w:val="004A4E65"/>
    <w:rsid w:val="004B5E2E"/>
    <w:rsid w:val="004D3223"/>
    <w:rsid w:val="004E28E2"/>
    <w:rsid w:val="005109D0"/>
    <w:rsid w:val="00520631"/>
    <w:rsid w:val="00523786"/>
    <w:rsid w:val="0058070E"/>
    <w:rsid w:val="00585BD3"/>
    <w:rsid w:val="005A6D9F"/>
    <w:rsid w:val="005B4336"/>
    <w:rsid w:val="005C09EF"/>
    <w:rsid w:val="005E1C90"/>
    <w:rsid w:val="006070C4"/>
    <w:rsid w:val="00727CBC"/>
    <w:rsid w:val="00794545"/>
    <w:rsid w:val="007E565F"/>
    <w:rsid w:val="007F0783"/>
    <w:rsid w:val="00816C7F"/>
    <w:rsid w:val="00840526"/>
    <w:rsid w:val="008635F4"/>
    <w:rsid w:val="0088579F"/>
    <w:rsid w:val="008D6EAF"/>
    <w:rsid w:val="008F3C8A"/>
    <w:rsid w:val="009021F0"/>
    <w:rsid w:val="00903E35"/>
    <w:rsid w:val="00945154"/>
    <w:rsid w:val="00950E02"/>
    <w:rsid w:val="00962306"/>
    <w:rsid w:val="009C141F"/>
    <w:rsid w:val="00A01F6A"/>
    <w:rsid w:val="00A01FF9"/>
    <w:rsid w:val="00A370D7"/>
    <w:rsid w:val="00A656DA"/>
    <w:rsid w:val="00AC3164"/>
    <w:rsid w:val="00AC4FEF"/>
    <w:rsid w:val="00AD4086"/>
    <w:rsid w:val="00AD56D7"/>
    <w:rsid w:val="00AE6675"/>
    <w:rsid w:val="00AF2FDC"/>
    <w:rsid w:val="00B13BCD"/>
    <w:rsid w:val="00B5322D"/>
    <w:rsid w:val="00BD33A8"/>
    <w:rsid w:val="00C15ADD"/>
    <w:rsid w:val="00C51DDE"/>
    <w:rsid w:val="00CB0858"/>
    <w:rsid w:val="00CB2B47"/>
    <w:rsid w:val="00CB5268"/>
    <w:rsid w:val="00CD56C7"/>
    <w:rsid w:val="00D02670"/>
    <w:rsid w:val="00D24E81"/>
    <w:rsid w:val="00D65DAA"/>
    <w:rsid w:val="00DA4552"/>
    <w:rsid w:val="00DD20BE"/>
    <w:rsid w:val="00E366D9"/>
    <w:rsid w:val="00E45034"/>
    <w:rsid w:val="00F10741"/>
    <w:rsid w:val="00F13F73"/>
    <w:rsid w:val="00F35962"/>
    <w:rsid w:val="00F53156"/>
    <w:rsid w:val="00F56792"/>
    <w:rsid w:val="00FA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4FD42E"/>
  <w15:chartTrackingRefBased/>
  <w15:docId w15:val="{DCABD1E0-09D4-4C43-9AAB-452DDCC4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D20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20BE"/>
  </w:style>
  <w:style w:type="paragraph" w:styleId="Piedepgina">
    <w:name w:val="footer"/>
    <w:basedOn w:val="Normal"/>
    <w:link w:val="PiedepginaCar"/>
    <w:uiPriority w:val="99"/>
    <w:unhideWhenUsed/>
    <w:rsid w:val="00DD20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20BE"/>
  </w:style>
  <w:style w:type="paragraph" w:styleId="Textodeglobo">
    <w:name w:val="Balloon Text"/>
    <w:basedOn w:val="Normal"/>
    <w:link w:val="TextodegloboCar"/>
    <w:uiPriority w:val="99"/>
    <w:semiHidden/>
    <w:unhideWhenUsed/>
    <w:rsid w:val="008F3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3C8A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B2868"/>
    <w:rPr>
      <w:color w:val="0563C1" w:themeColor="hyperlink"/>
      <w:u w:val="single"/>
    </w:rPr>
  </w:style>
  <w:style w:type="paragraph" w:customStyle="1" w:styleId="Default">
    <w:name w:val="Default"/>
    <w:rsid w:val="002977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064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F0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CE6DD7-06FF-4C83-91DF-254D60F7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2971</Words>
  <Characters>16341</Characters>
  <Application>Microsoft Office Word</Application>
  <DocSecurity>0</DocSecurity>
  <Lines>136</Lines>
  <Paragraphs>38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Lopez</dc:creator>
  <cp:keywords/>
  <dc:description/>
  <cp:lastModifiedBy>CINTHYA CORRAL MAR</cp:lastModifiedBy>
  <cp:revision>7</cp:revision>
  <cp:lastPrinted>2022-02-25T21:23:00Z</cp:lastPrinted>
  <dcterms:created xsi:type="dcterms:W3CDTF">2022-02-25T19:39:00Z</dcterms:created>
  <dcterms:modified xsi:type="dcterms:W3CDTF">2022-02-25T21:27:00Z</dcterms:modified>
</cp:coreProperties>
</file>