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12AEE80" w14:textId="77777777" w:rsidR="00E6748F" w:rsidRPr="007F0B83" w:rsidRDefault="00E6748F" w:rsidP="008E4730">
      <w:pPr>
        <w:tabs>
          <w:tab w:val="left" w:pos="426"/>
        </w:tabs>
        <w:jc w:val="both"/>
        <w:rPr>
          <w:rFonts w:ascii="Helvetica" w:hAnsi="Helvetica" w:cs="Arial"/>
          <w:b/>
          <w:bCs/>
          <w:sz w:val="24"/>
          <w:szCs w:val="24"/>
        </w:rPr>
      </w:pPr>
    </w:p>
    <w:p w14:paraId="3582BF57" w14:textId="77777777" w:rsidR="00E6748F" w:rsidRPr="007F0B83" w:rsidRDefault="00E6748F" w:rsidP="008E4730">
      <w:pPr>
        <w:tabs>
          <w:tab w:val="left" w:pos="426"/>
        </w:tabs>
        <w:jc w:val="center"/>
        <w:rPr>
          <w:rFonts w:ascii="Helvetica" w:hAnsi="Helvetica" w:cs="Arial"/>
          <w:b/>
          <w:bCs/>
          <w:sz w:val="24"/>
          <w:szCs w:val="24"/>
        </w:rPr>
      </w:pPr>
    </w:p>
    <w:p w14:paraId="53503E36" w14:textId="77777777" w:rsidR="00E6748F" w:rsidRPr="007F0B83" w:rsidRDefault="00E6748F" w:rsidP="008E4730">
      <w:pPr>
        <w:tabs>
          <w:tab w:val="left" w:pos="426"/>
        </w:tabs>
        <w:jc w:val="center"/>
        <w:rPr>
          <w:rFonts w:ascii="Helvetica" w:hAnsi="Helvetica" w:cs="Arial"/>
          <w:b/>
          <w:bCs/>
          <w:sz w:val="24"/>
          <w:szCs w:val="24"/>
        </w:rPr>
      </w:pPr>
    </w:p>
    <w:p w14:paraId="5075BAB6" w14:textId="51F3C207" w:rsidR="00E6748F" w:rsidRPr="007F0B83" w:rsidRDefault="002314F7" w:rsidP="008E4730">
      <w:pPr>
        <w:tabs>
          <w:tab w:val="left" w:pos="426"/>
        </w:tabs>
        <w:jc w:val="center"/>
        <w:rPr>
          <w:rFonts w:ascii="LuloCleanW01-One" w:hAnsi="LuloCleanW01-One" w:cs="Arial"/>
          <w:b/>
          <w:bCs/>
          <w:sz w:val="52"/>
          <w:szCs w:val="52"/>
        </w:rPr>
      </w:pPr>
      <w:r>
        <w:rPr>
          <w:rFonts w:ascii="LuloCleanW01-One" w:hAnsi="LuloCleanW01-One" w:cs="Arial"/>
          <w:b/>
          <w:bCs/>
          <w:sz w:val="52"/>
          <w:szCs w:val="52"/>
        </w:rPr>
        <w:t>DOCUMENTO DE SEGURIDAD DE PROTECCIÓN DE DATOS PERSONALES.</w:t>
      </w:r>
    </w:p>
    <w:p w14:paraId="14279F57" w14:textId="77777777" w:rsidR="00E6748F" w:rsidRPr="007F0B83" w:rsidRDefault="00E6748F" w:rsidP="008E4730">
      <w:pPr>
        <w:tabs>
          <w:tab w:val="left" w:pos="426"/>
        </w:tabs>
        <w:jc w:val="both"/>
        <w:rPr>
          <w:rFonts w:ascii="LuloCleanW01-One" w:hAnsi="LuloCleanW01-One" w:cs="Arial"/>
          <w:b/>
          <w:bCs/>
          <w:sz w:val="52"/>
          <w:szCs w:val="52"/>
        </w:rPr>
      </w:pPr>
    </w:p>
    <w:p w14:paraId="1EE65EE4" w14:textId="06D30E0C" w:rsidR="00A83FCA" w:rsidRPr="007F0B83" w:rsidRDefault="00E6748F" w:rsidP="008E4730">
      <w:pPr>
        <w:tabs>
          <w:tab w:val="left" w:pos="426"/>
        </w:tabs>
        <w:jc w:val="both"/>
        <w:rPr>
          <w:rFonts w:ascii="Helvetica" w:hAnsi="Helvetica" w:cs="Arial"/>
          <w:b/>
          <w:bCs/>
          <w:sz w:val="24"/>
          <w:szCs w:val="24"/>
        </w:rPr>
      </w:pPr>
      <w:r w:rsidRPr="007F0B83">
        <w:rPr>
          <w:rFonts w:ascii="Helvetica" w:hAnsi="Helvetica" w:cs="Arial"/>
          <w:b/>
          <w:bCs/>
          <w:sz w:val="24"/>
          <w:szCs w:val="24"/>
        </w:rPr>
        <w:br w:type="page"/>
      </w:r>
    </w:p>
    <w:p w14:paraId="6FB14128" w14:textId="5AA58011" w:rsidR="003E3427" w:rsidRPr="004C234E" w:rsidRDefault="00DE031F" w:rsidP="008E4730">
      <w:pPr>
        <w:tabs>
          <w:tab w:val="left" w:pos="426"/>
        </w:tabs>
        <w:jc w:val="center"/>
        <w:rPr>
          <w:rFonts w:ascii="LuloCleanW01-One" w:hAnsi="LuloCleanW01-One" w:cs="Arial"/>
          <w:b/>
          <w:bCs/>
          <w:sz w:val="24"/>
          <w:szCs w:val="24"/>
        </w:rPr>
      </w:pPr>
      <w:r>
        <w:rPr>
          <w:rFonts w:ascii="LuloCleanW01-One" w:hAnsi="LuloCleanW01-One" w:cs="Arial"/>
          <w:b/>
          <w:bCs/>
          <w:sz w:val="24"/>
          <w:szCs w:val="24"/>
        </w:rPr>
        <w:lastRenderedPageBreak/>
        <w:t>INTRODUCCIÓN</w:t>
      </w:r>
    </w:p>
    <w:p w14:paraId="484DBA16" w14:textId="30F64490" w:rsidR="00275618" w:rsidRDefault="00275618" w:rsidP="008E4730">
      <w:pPr>
        <w:tabs>
          <w:tab w:val="left" w:pos="426"/>
        </w:tabs>
        <w:jc w:val="both"/>
        <w:rPr>
          <w:rFonts w:ascii="Arial" w:hAnsi="Arial" w:cs="Arial"/>
        </w:rPr>
      </w:pPr>
      <w:r>
        <w:rPr>
          <w:rFonts w:ascii="Arial" w:hAnsi="Arial" w:cs="Arial"/>
        </w:rPr>
        <w:t xml:space="preserve">Los artículos 3 fracción XIV, </w:t>
      </w:r>
      <w:r w:rsidR="00DC2F56" w:rsidRPr="00A40B45">
        <w:rPr>
          <w:rFonts w:ascii="Arial" w:hAnsi="Arial" w:cs="Arial"/>
        </w:rPr>
        <w:t>2</w:t>
      </w:r>
      <w:r>
        <w:rPr>
          <w:rFonts w:ascii="Arial" w:hAnsi="Arial" w:cs="Arial"/>
        </w:rPr>
        <w:t>9, 30 y 78</w:t>
      </w:r>
      <w:r w:rsidR="003E3427" w:rsidRPr="00A40B45">
        <w:rPr>
          <w:rFonts w:ascii="Arial" w:hAnsi="Arial" w:cs="Arial"/>
        </w:rPr>
        <w:t xml:space="preserve"> de la Ley General de Protección de Datos Personales en Posesión de Sujetos Obligados</w:t>
      </w:r>
      <w:r w:rsidR="00120EA9" w:rsidRPr="00A40B45">
        <w:rPr>
          <w:rFonts w:ascii="Arial" w:hAnsi="Arial" w:cs="Arial"/>
        </w:rPr>
        <w:t>,</w:t>
      </w:r>
      <w:r w:rsidR="003E3427" w:rsidRPr="00A40B45">
        <w:rPr>
          <w:rFonts w:ascii="Arial" w:hAnsi="Arial" w:cs="Arial"/>
        </w:rPr>
        <w:t xml:space="preserve"> indica</w:t>
      </w:r>
      <w:r w:rsidR="00DC2F56" w:rsidRPr="00A40B45">
        <w:rPr>
          <w:rFonts w:ascii="Arial" w:hAnsi="Arial" w:cs="Arial"/>
        </w:rPr>
        <w:t xml:space="preserve"> </w:t>
      </w:r>
      <w:r>
        <w:rPr>
          <w:rFonts w:ascii="Arial" w:hAnsi="Arial" w:cs="Arial"/>
        </w:rPr>
        <w:t xml:space="preserve">que el responsable deberá elaborar un documento de seguridad, mismo que se define como </w:t>
      </w:r>
      <w:r>
        <w:t>el instrumento que describe y da cuenta de manera general sobre las medidas de seguridad técnicas, físicas y administrativas adoptadas por el responsable para garantizar la confidencialidad, integridad y disponibilidad de los datos personales que posee</w:t>
      </w:r>
      <w:r>
        <w:rPr>
          <w:rFonts w:ascii="Arial" w:hAnsi="Arial" w:cs="Arial"/>
        </w:rPr>
        <w:t>, en el cual deberá de contar con lo siguiente:</w:t>
      </w:r>
    </w:p>
    <w:p w14:paraId="3F17CA8A" w14:textId="113AA623" w:rsidR="00275618" w:rsidRPr="00275618" w:rsidRDefault="00275618" w:rsidP="00042BB9">
      <w:pPr>
        <w:pStyle w:val="Prrafodelista"/>
        <w:numPr>
          <w:ilvl w:val="0"/>
          <w:numId w:val="7"/>
        </w:numPr>
        <w:tabs>
          <w:tab w:val="left" w:pos="426"/>
        </w:tabs>
        <w:ind w:left="0" w:firstLine="0"/>
        <w:jc w:val="both"/>
        <w:rPr>
          <w:rFonts w:ascii="Arial" w:hAnsi="Arial" w:cs="Arial"/>
        </w:rPr>
      </w:pPr>
      <w:r w:rsidRPr="00275618">
        <w:rPr>
          <w:rFonts w:ascii="Arial" w:hAnsi="Arial" w:cs="Arial"/>
        </w:rPr>
        <w:t>El inventario de datos personales y de los sistemas de tratamiento;</w:t>
      </w:r>
    </w:p>
    <w:p w14:paraId="0EC1E46E" w14:textId="12043986" w:rsidR="00275618" w:rsidRPr="00275618" w:rsidRDefault="00275618" w:rsidP="00042BB9">
      <w:pPr>
        <w:pStyle w:val="Prrafodelista"/>
        <w:numPr>
          <w:ilvl w:val="0"/>
          <w:numId w:val="7"/>
        </w:numPr>
        <w:tabs>
          <w:tab w:val="left" w:pos="426"/>
        </w:tabs>
        <w:ind w:left="0" w:firstLine="0"/>
        <w:jc w:val="both"/>
        <w:rPr>
          <w:rFonts w:ascii="Arial" w:hAnsi="Arial" w:cs="Arial"/>
        </w:rPr>
      </w:pPr>
      <w:r w:rsidRPr="00275618">
        <w:rPr>
          <w:rFonts w:ascii="Arial" w:hAnsi="Arial" w:cs="Arial"/>
        </w:rPr>
        <w:t>Las funciones y obligaciones de las personas que traten datos personales;</w:t>
      </w:r>
    </w:p>
    <w:p w14:paraId="3F6510B3" w14:textId="471F94FC" w:rsidR="00275618" w:rsidRPr="00275618" w:rsidRDefault="00275618" w:rsidP="00042BB9">
      <w:pPr>
        <w:pStyle w:val="Prrafodelista"/>
        <w:numPr>
          <w:ilvl w:val="0"/>
          <w:numId w:val="7"/>
        </w:numPr>
        <w:tabs>
          <w:tab w:val="left" w:pos="426"/>
        </w:tabs>
        <w:ind w:left="0" w:firstLine="0"/>
        <w:jc w:val="both"/>
        <w:rPr>
          <w:rFonts w:ascii="Arial" w:hAnsi="Arial" w:cs="Arial"/>
        </w:rPr>
      </w:pPr>
      <w:r w:rsidRPr="00275618">
        <w:rPr>
          <w:rFonts w:ascii="Arial" w:hAnsi="Arial" w:cs="Arial"/>
        </w:rPr>
        <w:t>El análisis de riesgos;</w:t>
      </w:r>
    </w:p>
    <w:p w14:paraId="233E7A79" w14:textId="21A35014" w:rsidR="00275618" w:rsidRPr="00275618" w:rsidRDefault="00275618" w:rsidP="00042BB9">
      <w:pPr>
        <w:pStyle w:val="Prrafodelista"/>
        <w:numPr>
          <w:ilvl w:val="0"/>
          <w:numId w:val="7"/>
        </w:numPr>
        <w:tabs>
          <w:tab w:val="left" w:pos="426"/>
        </w:tabs>
        <w:ind w:left="0" w:firstLine="0"/>
        <w:jc w:val="both"/>
        <w:rPr>
          <w:rFonts w:ascii="Arial" w:hAnsi="Arial" w:cs="Arial"/>
        </w:rPr>
      </w:pPr>
      <w:r w:rsidRPr="00275618">
        <w:rPr>
          <w:rFonts w:ascii="Arial" w:hAnsi="Arial" w:cs="Arial"/>
        </w:rPr>
        <w:t>El análisis de brecha;</w:t>
      </w:r>
    </w:p>
    <w:p w14:paraId="2EED2676" w14:textId="1143E284" w:rsidR="00275618" w:rsidRPr="00275618" w:rsidRDefault="00275618" w:rsidP="00042BB9">
      <w:pPr>
        <w:pStyle w:val="Prrafodelista"/>
        <w:numPr>
          <w:ilvl w:val="0"/>
          <w:numId w:val="7"/>
        </w:numPr>
        <w:tabs>
          <w:tab w:val="left" w:pos="426"/>
        </w:tabs>
        <w:ind w:left="0" w:firstLine="0"/>
        <w:jc w:val="both"/>
        <w:rPr>
          <w:rFonts w:ascii="Arial" w:hAnsi="Arial" w:cs="Arial"/>
        </w:rPr>
      </w:pPr>
      <w:r w:rsidRPr="00275618">
        <w:rPr>
          <w:rFonts w:ascii="Arial" w:hAnsi="Arial" w:cs="Arial"/>
        </w:rPr>
        <w:t>El plan de trabajo;</w:t>
      </w:r>
    </w:p>
    <w:p w14:paraId="5AE940AD" w14:textId="74558DDC" w:rsidR="00275618" w:rsidRPr="00275618" w:rsidRDefault="00275618" w:rsidP="00042BB9">
      <w:pPr>
        <w:pStyle w:val="Prrafodelista"/>
        <w:numPr>
          <w:ilvl w:val="0"/>
          <w:numId w:val="7"/>
        </w:numPr>
        <w:tabs>
          <w:tab w:val="left" w:pos="426"/>
        </w:tabs>
        <w:ind w:left="0" w:firstLine="0"/>
        <w:jc w:val="both"/>
        <w:rPr>
          <w:rFonts w:ascii="Arial" w:hAnsi="Arial" w:cs="Arial"/>
        </w:rPr>
      </w:pPr>
      <w:r w:rsidRPr="00275618">
        <w:rPr>
          <w:rFonts w:ascii="Arial" w:hAnsi="Arial" w:cs="Arial"/>
        </w:rPr>
        <w:t>Los mecanismos de monitoreo y revisión de las medidas de seguridad, y</w:t>
      </w:r>
    </w:p>
    <w:p w14:paraId="63B7BE07" w14:textId="11301BB3" w:rsidR="00275618" w:rsidRPr="00275618" w:rsidRDefault="00275618" w:rsidP="00042BB9">
      <w:pPr>
        <w:pStyle w:val="Prrafodelista"/>
        <w:numPr>
          <w:ilvl w:val="0"/>
          <w:numId w:val="7"/>
        </w:numPr>
        <w:tabs>
          <w:tab w:val="left" w:pos="426"/>
        </w:tabs>
        <w:ind w:left="0" w:firstLine="0"/>
        <w:jc w:val="both"/>
        <w:rPr>
          <w:rFonts w:ascii="Arial" w:hAnsi="Arial" w:cs="Arial"/>
        </w:rPr>
      </w:pPr>
      <w:r w:rsidRPr="00275618">
        <w:rPr>
          <w:rFonts w:ascii="Arial" w:hAnsi="Arial" w:cs="Arial"/>
        </w:rPr>
        <w:t>El programa general de capacitación.</w:t>
      </w:r>
      <w:r w:rsidRPr="00275618">
        <w:rPr>
          <w:rFonts w:ascii="Arial" w:hAnsi="Arial" w:cs="Arial"/>
        </w:rPr>
        <w:cr/>
      </w:r>
    </w:p>
    <w:p w14:paraId="00A57E4D" w14:textId="6444CC36" w:rsidR="003E3427" w:rsidRDefault="003E3427" w:rsidP="008E4730">
      <w:pPr>
        <w:tabs>
          <w:tab w:val="left" w:pos="426"/>
        </w:tabs>
        <w:jc w:val="both"/>
        <w:rPr>
          <w:rFonts w:ascii="Arial" w:hAnsi="Arial" w:cs="Arial"/>
        </w:rPr>
      </w:pPr>
      <w:r w:rsidRPr="00A40B45">
        <w:rPr>
          <w:rFonts w:ascii="Arial" w:hAnsi="Arial" w:cs="Arial"/>
        </w:rPr>
        <w:t xml:space="preserve">En cumplimiento con esta disposición, la Unidad de Transparencia se dedicó a la creación del </w:t>
      </w:r>
      <w:r w:rsidR="00275618">
        <w:rPr>
          <w:rFonts w:ascii="Arial" w:hAnsi="Arial" w:cs="Arial"/>
        </w:rPr>
        <w:t xml:space="preserve">Documento de Seguridad, en el que a través del Comité de Transparencia supervisará, el cumplimiento de las medidas, controles y acciones previstas en el documento de seguridad. </w:t>
      </w:r>
    </w:p>
    <w:p w14:paraId="1721879B" w14:textId="77777777" w:rsidR="00275618" w:rsidRDefault="00275618" w:rsidP="008E4730">
      <w:pPr>
        <w:tabs>
          <w:tab w:val="left" w:pos="426"/>
        </w:tabs>
        <w:jc w:val="center"/>
        <w:rPr>
          <w:rFonts w:ascii="Arial" w:hAnsi="Arial" w:cs="Arial"/>
        </w:rPr>
      </w:pPr>
    </w:p>
    <w:p w14:paraId="71976F57" w14:textId="77777777" w:rsidR="00275618" w:rsidRDefault="00275618" w:rsidP="008E4730">
      <w:pPr>
        <w:tabs>
          <w:tab w:val="left" w:pos="426"/>
        </w:tabs>
        <w:jc w:val="center"/>
        <w:rPr>
          <w:rFonts w:ascii="Arial" w:hAnsi="Arial" w:cs="Arial"/>
        </w:rPr>
      </w:pPr>
    </w:p>
    <w:p w14:paraId="1E744716" w14:textId="77777777" w:rsidR="00275618" w:rsidRDefault="00275618" w:rsidP="008E4730">
      <w:pPr>
        <w:tabs>
          <w:tab w:val="left" w:pos="426"/>
        </w:tabs>
        <w:jc w:val="center"/>
        <w:rPr>
          <w:rFonts w:ascii="Arial" w:hAnsi="Arial" w:cs="Arial"/>
        </w:rPr>
      </w:pPr>
    </w:p>
    <w:p w14:paraId="0DFD270C" w14:textId="77777777" w:rsidR="00275618" w:rsidRDefault="00275618" w:rsidP="008E4730">
      <w:pPr>
        <w:tabs>
          <w:tab w:val="left" w:pos="426"/>
        </w:tabs>
        <w:jc w:val="center"/>
        <w:rPr>
          <w:rFonts w:ascii="Arial" w:hAnsi="Arial" w:cs="Arial"/>
        </w:rPr>
      </w:pPr>
    </w:p>
    <w:p w14:paraId="14323EE1" w14:textId="77777777" w:rsidR="00275618" w:rsidRDefault="00275618" w:rsidP="008E4730">
      <w:pPr>
        <w:tabs>
          <w:tab w:val="left" w:pos="426"/>
        </w:tabs>
        <w:jc w:val="center"/>
        <w:rPr>
          <w:rFonts w:ascii="Arial" w:hAnsi="Arial" w:cs="Arial"/>
        </w:rPr>
      </w:pPr>
    </w:p>
    <w:p w14:paraId="13EA1E35" w14:textId="77777777" w:rsidR="00275618" w:rsidRDefault="00275618" w:rsidP="008E4730">
      <w:pPr>
        <w:tabs>
          <w:tab w:val="left" w:pos="426"/>
        </w:tabs>
        <w:jc w:val="center"/>
        <w:rPr>
          <w:rFonts w:ascii="Arial" w:hAnsi="Arial" w:cs="Arial"/>
        </w:rPr>
      </w:pPr>
    </w:p>
    <w:p w14:paraId="6090273D" w14:textId="77777777" w:rsidR="00275618" w:rsidRDefault="00275618" w:rsidP="008E4730">
      <w:pPr>
        <w:tabs>
          <w:tab w:val="left" w:pos="426"/>
        </w:tabs>
        <w:jc w:val="center"/>
        <w:rPr>
          <w:rFonts w:ascii="Arial" w:hAnsi="Arial" w:cs="Arial"/>
        </w:rPr>
      </w:pPr>
    </w:p>
    <w:p w14:paraId="10F0860C" w14:textId="77777777" w:rsidR="00275618" w:rsidRDefault="00275618" w:rsidP="008E4730">
      <w:pPr>
        <w:tabs>
          <w:tab w:val="left" w:pos="426"/>
        </w:tabs>
        <w:jc w:val="center"/>
        <w:rPr>
          <w:rFonts w:ascii="Arial" w:hAnsi="Arial" w:cs="Arial"/>
        </w:rPr>
      </w:pPr>
    </w:p>
    <w:p w14:paraId="7381D4D6" w14:textId="77777777" w:rsidR="00275618" w:rsidRDefault="00275618" w:rsidP="008E4730">
      <w:pPr>
        <w:tabs>
          <w:tab w:val="left" w:pos="426"/>
        </w:tabs>
        <w:jc w:val="center"/>
        <w:rPr>
          <w:rFonts w:ascii="Arial" w:hAnsi="Arial" w:cs="Arial"/>
        </w:rPr>
      </w:pPr>
    </w:p>
    <w:p w14:paraId="62362EE6" w14:textId="77777777" w:rsidR="00275618" w:rsidRDefault="00275618" w:rsidP="008E4730">
      <w:pPr>
        <w:tabs>
          <w:tab w:val="left" w:pos="426"/>
        </w:tabs>
        <w:jc w:val="center"/>
        <w:rPr>
          <w:rFonts w:ascii="Arial" w:hAnsi="Arial" w:cs="Arial"/>
        </w:rPr>
      </w:pPr>
    </w:p>
    <w:p w14:paraId="73FCEF61" w14:textId="77777777" w:rsidR="00275618" w:rsidRDefault="00275618" w:rsidP="008E4730">
      <w:pPr>
        <w:tabs>
          <w:tab w:val="left" w:pos="426"/>
        </w:tabs>
        <w:jc w:val="center"/>
        <w:rPr>
          <w:rFonts w:ascii="Arial" w:hAnsi="Arial" w:cs="Arial"/>
        </w:rPr>
      </w:pPr>
    </w:p>
    <w:p w14:paraId="2A4583CD" w14:textId="77777777" w:rsidR="00275618" w:rsidRDefault="00275618" w:rsidP="008E4730">
      <w:pPr>
        <w:tabs>
          <w:tab w:val="left" w:pos="426"/>
        </w:tabs>
        <w:jc w:val="center"/>
        <w:rPr>
          <w:rFonts w:ascii="Arial" w:hAnsi="Arial" w:cs="Arial"/>
        </w:rPr>
      </w:pPr>
    </w:p>
    <w:p w14:paraId="2E73EFCD" w14:textId="77777777" w:rsidR="00275618" w:rsidRDefault="00275618" w:rsidP="008E4730">
      <w:pPr>
        <w:tabs>
          <w:tab w:val="left" w:pos="426"/>
        </w:tabs>
        <w:jc w:val="center"/>
        <w:rPr>
          <w:rFonts w:ascii="Arial" w:hAnsi="Arial" w:cs="Arial"/>
        </w:rPr>
      </w:pPr>
    </w:p>
    <w:p w14:paraId="4F0A8E29" w14:textId="7BD35F30" w:rsidR="00275618" w:rsidRDefault="00275618" w:rsidP="008E4730">
      <w:pPr>
        <w:tabs>
          <w:tab w:val="left" w:pos="426"/>
        </w:tabs>
        <w:jc w:val="center"/>
        <w:rPr>
          <w:rFonts w:ascii="Arial" w:hAnsi="Arial" w:cs="Arial"/>
        </w:rPr>
      </w:pPr>
    </w:p>
    <w:p w14:paraId="76F7C1D3" w14:textId="19D3B291" w:rsidR="008E4730" w:rsidRDefault="008E4730" w:rsidP="008E4730">
      <w:pPr>
        <w:tabs>
          <w:tab w:val="left" w:pos="426"/>
        </w:tabs>
        <w:jc w:val="center"/>
        <w:rPr>
          <w:rFonts w:ascii="Arial" w:hAnsi="Arial" w:cs="Arial"/>
        </w:rPr>
      </w:pPr>
    </w:p>
    <w:p w14:paraId="69762257" w14:textId="77777777" w:rsidR="008E4730" w:rsidRDefault="008E4730" w:rsidP="008E4730">
      <w:pPr>
        <w:tabs>
          <w:tab w:val="left" w:pos="426"/>
        </w:tabs>
        <w:jc w:val="center"/>
        <w:rPr>
          <w:rFonts w:ascii="Arial" w:hAnsi="Arial" w:cs="Arial"/>
        </w:rPr>
      </w:pPr>
    </w:p>
    <w:p w14:paraId="412D42AD" w14:textId="30C34A6A" w:rsidR="007F025F" w:rsidRPr="004C234E" w:rsidRDefault="007F025F" w:rsidP="008E4730">
      <w:pPr>
        <w:tabs>
          <w:tab w:val="left" w:pos="426"/>
        </w:tabs>
        <w:jc w:val="center"/>
        <w:rPr>
          <w:rFonts w:ascii="LuloCleanW01-One" w:hAnsi="LuloCleanW01-One" w:cs="Arial"/>
          <w:b/>
          <w:bCs/>
          <w:sz w:val="24"/>
          <w:szCs w:val="24"/>
        </w:rPr>
      </w:pPr>
      <w:r w:rsidRPr="004C234E">
        <w:rPr>
          <w:rFonts w:ascii="LuloCleanW01-One" w:hAnsi="LuloCleanW01-One" w:cs="Arial"/>
          <w:b/>
          <w:bCs/>
          <w:sz w:val="24"/>
          <w:szCs w:val="24"/>
        </w:rPr>
        <w:lastRenderedPageBreak/>
        <w:t>GLOSARIO</w:t>
      </w:r>
    </w:p>
    <w:p w14:paraId="0063CC74" w14:textId="2AB239E7" w:rsidR="007F025F" w:rsidRPr="00A40B45" w:rsidRDefault="007F025F" w:rsidP="008E4730">
      <w:pPr>
        <w:tabs>
          <w:tab w:val="left" w:pos="426"/>
        </w:tabs>
        <w:jc w:val="both"/>
        <w:rPr>
          <w:rFonts w:ascii="Arial" w:hAnsi="Arial" w:cs="Arial"/>
        </w:rPr>
      </w:pPr>
      <w:r w:rsidRPr="00A40B45">
        <w:rPr>
          <w:rFonts w:ascii="Arial" w:hAnsi="Arial" w:cs="Arial"/>
          <w:b/>
          <w:bCs/>
        </w:rPr>
        <w:t>Áreas administrativas:</w:t>
      </w:r>
      <w:r w:rsidRPr="00A40B45">
        <w:rPr>
          <w:rFonts w:ascii="Arial" w:hAnsi="Arial" w:cs="Arial"/>
        </w:rPr>
        <w:t xml:space="preserve"> Las áreas de la Secretaría </w:t>
      </w:r>
      <w:r w:rsidR="00275618">
        <w:rPr>
          <w:rFonts w:ascii="Arial" w:hAnsi="Arial" w:cs="Arial"/>
        </w:rPr>
        <w:t>Anticorrupción y Buen Gobierno</w:t>
      </w:r>
      <w:r w:rsidRPr="00A40B45">
        <w:rPr>
          <w:rFonts w:ascii="Arial" w:hAnsi="Arial" w:cs="Arial"/>
        </w:rPr>
        <w:t xml:space="preserve"> del Estado de Sonora que cuentan o puedan contar con información que se encuentren previstas en la normativa de la materia.</w:t>
      </w:r>
    </w:p>
    <w:p w14:paraId="0FA73D4F" w14:textId="52B78BC9" w:rsidR="007F025F" w:rsidRPr="00A40B45" w:rsidRDefault="007F025F" w:rsidP="008E4730">
      <w:pPr>
        <w:tabs>
          <w:tab w:val="left" w:pos="426"/>
        </w:tabs>
        <w:jc w:val="both"/>
        <w:rPr>
          <w:rFonts w:ascii="Arial" w:hAnsi="Arial" w:cs="Arial"/>
        </w:rPr>
      </w:pPr>
      <w:r w:rsidRPr="00A40B45">
        <w:rPr>
          <w:rFonts w:ascii="Arial" w:hAnsi="Arial" w:cs="Arial"/>
          <w:b/>
          <w:bCs/>
        </w:rPr>
        <w:t>Comité de Transparencia:</w:t>
      </w:r>
      <w:r w:rsidRPr="00A40B45">
        <w:rPr>
          <w:rFonts w:ascii="Arial" w:hAnsi="Arial" w:cs="Arial"/>
        </w:rPr>
        <w:t xml:space="preserve"> Instancia a la que hace referencia el artículo </w:t>
      </w:r>
      <w:r w:rsidR="00275618">
        <w:rPr>
          <w:rFonts w:ascii="Arial" w:hAnsi="Arial" w:cs="Arial"/>
        </w:rPr>
        <w:t>77</w:t>
      </w:r>
      <w:r w:rsidRPr="00A40B45">
        <w:rPr>
          <w:rFonts w:ascii="Arial" w:hAnsi="Arial" w:cs="Arial"/>
        </w:rPr>
        <w:t xml:space="preserve"> de la Ley General de Transparencia y Acceso a la Información Pública.</w:t>
      </w:r>
    </w:p>
    <w:p w14:paraId="1DE7B7E6" w14:textId="77777777" w:rsidR="007F025F" w:rsidRPr="00A40B45" w:rsidRDefault="007F025F" w:rsidP="008E4730">
      <w:pPr>
        <w:tabs>
          <w:tab w:val="left" w:pos="426"/>
        </w:tabs>
        <w:jc w:val="both"/>
        <w:rPr>
          <w:rFonts w:ascii="Arial" w:hAnsi="Arial" w:cs="Arial"/>
        </w:rPr>
      </w:pPr>
      <w:r w:rsidRPr="00A40B45">
        <w:rPr>
          <w:rFonts w:ascii="Arial" w:hAnsi="Arial" w:cs="Arial"/>
          <w:b/>
          <w:bCs/>
        </w:rPr>
        <w:t>Datos personales:</w:t>
      </w:r>
      <w:r w:rsidRPr="00A40B45">
        <w:rPr>
          <w:rFonts w:ascii="Arial" w:hAnsi="Arial" w:cs="Arial"/>
        </w:rPr>
        <w:t xml:space="preserve"> Cualquier información concerniente a una persona física identificada o identificable. Se considera que una persona es identificable cuando su identidad pueda determinarse directa o indirectamente a través de cualquier información.</w:t>
      </w:r>
    </w:p>
    <w:p w14:paraId="5D86BD3D" w14:textId="77777777" w:rsidR="007F025F" w:rsidRPr="00A40B45" w:rsidRDefault="007F025F" w:rsidP="008E4730">
      <w:pPr>
        <w:tabs>
          <w:tab w:val="left" w:pos="426"/>
        </w:tabs>
        <w:jc w:val="both"/>
        <w:rPr>
          <w:rFonts w:ascii="Arial" w:hAnsi="Arial" w:cs="Arial"/>
        </w:rPr>
      </w:pPr>
      <w:r w:rsidRPr="00A40B45">
        <w:rPr>
          <w:rFonts w:ascii="Arial" w:hAnsi="Arial" w:cs="Arial"/>
          <w:b/>
          <w:bCs/>
        </w:rPr>
        <w:t>Datos personales sensibles:</w:t>
      </w:r>
      <w:r w:rsidRPr="00A40B45">
        <w:rPr>
          <w:rFonts w:ascii="Arial" w:hAnsi="Arial" w:cs="Arial"/>
        </w:rPr>
        <w:t xml:space="preserve"> Aquellos que se refieren a la esfera más íntima de una persona, por ejemplo, origen racial o étnico, salud, religión, orientación política, preferencia sexual.</w:t>
      </w:r>
    </w:p>
    <w:p w14:paraId="1516B28B" w14:textId="77777777" w:rsidR="007F025F" w:rsidRPr="00A40B45" w:rsidRDefault="007F025F" w:rsidP="008E4730">
      <w:pPr>
        <w:tabs>
          <w:tab w:val="left" w:pos="426"/>
        </w:tabs>
        <w:jc w:val="both"/>
        <w:rPr>
          <w:rFonts w:ascii="Arial" w:hAnsi="Arial" w:cs="Arial"/>
        </w:rPr>
      </w:pPr>
      <w:r w:rsidRPr="00A40B45">
        <w:rPr>
          <w:rFonts w:ascii="Arial" w:hAnsi="Arial" w:cs="Arial"/>
          <w:b/>
          <w:bCs/>
        </w:rPr>
        <w:t>Encargado:</w:t>
      </w:r>
      <w:r w:rsidRPr="00A40B45">
        <w:rPr>
          <w:rFonts w:ascii="Arial" w:hAnsi="Arial" w:cs="Arial"/>
        </w:rPr>
        <w:t xml:space="preserve"> Persona física o jurídica, pública o privada, ajena a la organización del responsable, que trata datos personales a nombre y por cuenta de éste.</w:t>
      </w:r>
    </w:p>
    <w:p w14:paraId="22CC28C2" w14:textId="606C624F" w:rsidR="007F025F" w:rsidRPr="00A40B45" w:rsidRDefault="007F025F" w:rsidP="008E4730">
      <w:pPr>
        <w:tabs>
          <w:tab w:val="left" w:pos="426"/>
        </w:tabs>
        <w:jc w:val="both"/>
        <w:rPr>
          <w:rFonts w:ascii="Arial" w:hAnsi="Arial" w:cs="Arial"/>
          <w:b/>
          <w:bCs/>
        </w:rPr>
      </w:pPr>
      <w:r w:rsidRPr="00A40B45">
        <w:rPr>
          <w:rFonts w:ascii="Arial" w:hAnsi="Arial" w:cs="Arial"/>
          <w:b/>
          <w:bCs/>
        </w:rPr>
        <w:t xml:space="preserve">Instancias: </w:t>
      </w:r>
      <w:r w:rsidRPr="00A40B45">
        <w:rPr>
          <w:rFonts w:ascii="Arial" w:hAnsi="Arial" w:cs="Arial"/>
          <w:bCs/>
        </w:rPr>
        <w:t>Unidades Administrativas de la S</w:t>
      </w:r>
      <w:r w:rsidR="00334423">
        <w:rPr>
          <w:rFonts w:ascii="Arial" w:hAnsi="Arial" w:cs="Arial"/>
          <w:bCs/>
        </w:rPr>
        <w:t>ABG</w:t>
      </w:r>
      <w:r w:rsidRPr="00A40B45">
        <w:rPr>
          <w:rFonts w:ascii="Arial" w:hAnsi="Arial" w:cs="Arial"/>
          <w:b/>
          <w:bCs/>
        </w:rPr>
        <w:t>.</w:t>
      </w:r>
    </w:p>
    <w:p w14:paraId="0D445F0A" w14:textId="77777777" w:rsidR="007F025F" w:rsidRPr="00A40B45" w:rsidRDefault="007F025F" w:rsidP="008E4730">
      <w:pPr>
        <w:tabs>
          <w:tab w:val="left" w:pos="426"/>
        </w:tabs>
        <w:jc w:val="both"/>
        <w:rPr>
          <w:rFonts w:ascii="Arial" w:hAnsi="Arial" w:cs="Arial"/>
        </w:rPr>
      </w:pPr>
      <w:r w:rsidRPr="00A40B45">
        <w:rPr>
          <w:rFonts w:ascii="Arial" w:hAnsi="Arial" w:cs="Arial"/>
          <w:b/>
          <w:bCs/>
        </w:rPr>
        <w:t>Ley General:</w:t>
      </w:r>
      <w:r w:rsidRPr="00A40B45">
        <w:rPr>
          <w:rFonts w:ascii="Arial" w:hAnsi="Arial" w:cs="Arial"/>
        </w:rPr>
        <w:t xml:space="preserve"> Ley General de Protección de Datos Personales en Posesión de Sujetos Obligados.</w:t>
      </w:r>
    </w:p>
    <w:p w14:paraId="12FEBDD4" w14:textId="77777777" w:rsidR="007F025F" w:rsidRPr="00A40B45" w:rsidRDefault="007F025F" w:rsidP="008E4730">
      <w:pPr>
        <w:tabs>
          <w:tab w:val="left" w:pos="426"/>
        </w:tabs>
        <w:jc w:val="both"/>
        <w:rPr>
          <w:rFonts w:ascii="Arial" w:hAnsi="Arial" w:cs="Arial"/>
        </w:rPr>
      </w:pPr>
      <w:r w:rsidRPr="00A40B45">
        <w:rPr>
          <w:rFonts w:ascii="Arial" w:hAnsi="Arial" w:cs="Arial"/>
          <w:b/>
          <w:bCs/>
        </w:rPr>
        <w:t>Lineamientos Generales:</w:t>
      </w:r>
      <w:r w:rsidRPr="00A40B45">
        <w:rPr>
          <w:rFonts w:ascii="Arial" w:hAnsi="Arial" w:cs="Arial"/>
        </w:rPr>
        <w:t xml:space="preserve"> Lineamientos Generales de Protección de Datos Personales para el Sector Público.</w:t>
      </w:r>
    </w:p>
    <w:p w14:paraId="51C53486" w14:textId="77777777" w:rsidR="007F025F" w:rsidRPr="00A40B45" w:rsidRDefault="007F025F" w:rsidP="008E4730">
      <w:pPr>
        <w:tabs>
          <w:tab w:val="left" w:pos="426"/>
        </w:tabs>
        <w:jc w:val="both"/>
        <w:rPr>
          <w:rFonts w:ascii="Arial" w:hAnsi="Arial" w:cs="Arial"/>
        </w:rPr>
      </w:pPr>
      <w:r w:rsidRPr="00A40B45">
        <w:rPr>
          <w:rFonts w:ascii="Arial" w:hAnsi="Arial" w:cs="Arial"/>
          <w:b/>
          <w:bCs/>
        </w:rPr>
        <w:t>Responsable:</w:t>
      </w:r>
      <w:r w:rsidRPr="00A40B45">
        <w:rPr>
          <w:rFonts w:ascii="Arial" w:hAnsi="Arial" w:cs="Arial"/>
        </w:rPr>
        <w:t xml:space="preserve"> Son los sujetos obligados por la Ley General que deciden sobre determinado tratamiento de datos personales, cuestión que implica determinar el tipo de datos personales a tratar, la categoría de titular, las finalidades o usos a que serán sometidos los datos personales, entre otras decisiones.</w:t>
      </w:r>
    </w:p>
    <w:p w14:paraId="157CCF99" w14:textId="39443529" w:rsidR="007F025F" w:rsidRDefault="007F025F" w:rsidP="008E4730">
      <w:pPr>
        <w:tabs>
          <w:tab w:val="left" w:pos="426"/>
        </w:tabs>
        <w:jc w:val="both"/>
        <w:rPr>
          <w:rFonts w:ascii="Arial" w:hAnsi="Arial" w:cs="Arial"/>
        </w:rPr>
      </w:pPr>
      <w:r w:rsidRPr="00A40B45">
        <w:rPr>
          <w:rFonts w:ascii="Arial" w:hAnsi="Arial" w:cs="Arial"/>
          <w:b/>
          <w:bCs/>
        </w:rPr>
        <w:t xml:space="preserve">SABG: </w:t>
      </w:r>
      <w:r w:rsidRPr="00A40B45">
        <w:rPr>
          <w:rFonts w:ascii="Arial" w:hAnsi="Arial" w:cs="Arial"/>
        </w:rPr>
        <w:t>Secretaría Anticorrupción y Buen Gobierno del Estado de Sonora.</w:t>
      </w:r>
    </w:p>
    <w:p w14:paraId="08B842E2" w14:textId="4D5B8851" w:rsidR="00901C89" w:rsidRPr="00A40B45" w:rsidRDefault="00901C89" w:rsidP="008E4730">
      <w:pPr>
        <w:tabs>
          <w:tab w:val="left" w:pos="426"/>
        </w:tabs>
        <w:jc w:val="both"/>
        <w:rPr>
          <w:rFonts w:ascii="Arial" w:hAnsi="Arial" w:cs="Arial"/>
          <w:b/>
          <w:bCs/>
        </w:rPr>
      </w:pPr>
      <w:r w:rsidRPr="00901C89">
        <w:rPr>
          <w:rFonts w:ascii="Arial" w:hAnsi="Arial" w:cs="Arial"/>
          <w:b/>
          <w:bCs/>
        </w:rPr>
        <w:t>Secretaría:</w:t>
      </w:r>
      <w:r>
        <w:rPr>
          <w:rFonts w:ascii="Arial" w:hAnsi="Arial" w:cs="Arial"/>
        </w:rPr>
        <w:t xml:space="preserve"> </w:t>
      </w:r>
      <w:r w:rsidRPr="00A40B45">
        <w:rPr>
          <w:rFonts w:ascii="Arial" w:hAnsi="Arial" w:cs="Arial"/>
        </w:rPr>
        <w:t>Secretaría Anticorrupción y Buen Gobierno del Estado de Sonora.</w:t>
      </w:r>
    </w:p>
    <w:p w14:paraId="7034EF08" w14:textId="77777777" w:rsidR="007F025F" w:rsidRPr="00A40B45" w:rsidRDefault="007F025F" w:rsidP="008E4730">
      <w:pPr>
        <w:tabs>
          <w:tab w:val="left" w:pos="426"/>
        </w:tabs>
        <w:jc w:val="both"/>
        <w:rPr>
          <w:rFonts w:ascii="Arial" w:hAnsi="Arial" w:cs="Arial"/>
        </w:rPr>
      </w:pPr>
      <w:r w:rsidRPr="00A40B45">
        <w:rPr>
          <w:rFonts w:ascii="Arial" w:hAnsi="Arial" w:cs="Arial"/>
          <w:b/>
          <w:bCs/>
        </w:rPr>
        <w:t>Titular:</w:t>
      </w:r>
      <w:r w:rsidRPr="00A40B45">
        <w:rPr>
          <w:rFonts w:ascii="Arial" w:hAnsi="Arial" w:cs="Arial"/>
        </w:rPr>
        <w:t xml:space="preserve"> Persona física a quien corresponden los datos personales.</w:t>
      </w:r>
    </w:p>
    <w:p w14:paraId="39C2E691" w14:textId="77777777" w:rsidR="007F025F" w:rsidRPr="00A40B45" w:rsidRDefault="007F025F" w:rsidP="008E4730">
      <w:pPr>
        <w:tabs>
          <w:tab w:val="left" w:pos="426"/>
        </w:tabs>
        <w:jc w:val="both"/>
        <w:rPr>
          <w:rFonts w:ascii="Arial" w:hAnsi="Arial" w:cs="Arial"/>
        </w:rPr>
      </w:pPr>
      <w:r w:rsidRPr="00A40B45">
        <w:rPr>
          <w:rFonts w:ascii="Arial" w:hAnsi="Arial" w:cs="Arial"/>
          <w:b/>
          <w:bCs/>
        </w:rPr>
        <w:t>Tratamiento:</w:t>
      </w:r>
      <w:r w:rsidRPr="00A40B45">
        <w:rPr>
          <w:rFonts w:ascii="Arial" w:hAnsi="Arial" w:cs="Arial"/>
        </w:rPr>
        <w:t xml:space="preserve"> Operación manual o automatizada aplicada a los datos personales. Sirvan como ejemplo a manera enunciativa más no limitativa: obtención, uso, registro, organización, conservación, difusión, transferencia, entre otros.</w:t>
      </w:r>
    </w:p>
    <w:p w14:paraId="05140872" w14:textId="77777777" w:rsidR="007F025F" w:rsidRPr="00A40B45" w:rsidRDefault="007F025F" w:rsidP="008E4730">
      <w:pPr>
        <w:tabs>
          <w:tab w:val="left" w:pos="426"/>
        </w:tabs>
        <w:jc w:val="both"/>
        <w:rPr>
          <w:rFonts w:ascii="Arial" w:hAnsi="Arial" w:cs="Arial"/>
        </w:rPr>
      </w:pPr>
      <w:r w:rsidRPr="00A40B45">
        <w:rPr>
          <w:rFonts w:ascii="Arial" w:hAnsi="Arial" w:cs="Arial"/>
          <w:b/>
          <w:bCs/>
        </w:rPr>
        <w:t>Transferencia:</w:t>
      </w:r>
      <w:r w:rsidRPr="00A40B45">
        <w:rPr>
          <w:rFonts w:ascii="Arial" w:hAnsi="Arial" w:cs="Arial"/>
        </w:rPr>
        <w:t xml:space="preserve"> Toda comunicación de datos personales dentro o fuera del territorio mexicano realizada a persona distinta del titular, del responsable o del encargado.</w:t>
      </w:r>
    </w:p>
    <w:p w14:paraId="5E8F845D" w14:textId="77777777" w:rsidR="007F025F" w:rsidRDefault="003E3427" w:rsidP="008E4730">
      <w:pPr>
        <w:tabs>
          <w:tab w:val="left" w:pos="426"/>
        </w:tabs>
        <w:jc w:val="center"/>
        <w:rPr>
          <w:rFonts w:ascii="Arial" w:hAnsi="Arial" w:cs="Arial"/>
          <w:sz w:val="24"/>
          <w:szCs w:val="24"/>
        </w:rPr>
      </w:pPr>
      <w:r w:rsidRPr="00A40B45">
        <w:rPr>
          <w:rFonts w:ascii="Arial" w:hAnsi="Arial" w:cs="Arial"/>
          <w:sz w:val="24"/>
          <w:szCs w:val="24"/>
        </w:rPr>
        <w:br w:type="page"/>
      </w:r>
    </w:p>
    <w:p w14:paraId="6A4B6DC3" w14:textId="77777777" w:rsidR="007F025F" w:rsidRPr="004C234E" w:rsidRDefault="007F025F" w:rsidP="008E4730">
      <w:pPr>
        <w:tabs>
          <w:tab w:val="left" w:pos="426"/>
        </w:tabs>
        <w:jc w:val="center"/>
        <w:rPr>
          <w:rFonts w:ascii="LuloCleanW01-One" w:hAnsi="LuloCleanW01-One" w:cs="Arial"/>
          <w:b/>
          <w:bCs/>
          <w:sz w:val="24"/>
          <w:szCs w:val="24"/>
        </w:rPr>
      </w:pPr>
      <w:r w:rsidRPr="004C234E">
        <w:rPr>
          <w:rFonts w:ascii="LuloCleanW01-One" w:hAnsi="LuloCleanW01-One" w:cs="Arial"/>
          <w:b/>
          <w:bCs/>
          <w:sz w:val="24"/>
          <w:szCs w:val="24"/>
        </w:rPr>
        <w:lastRenderedPageBreak/>
        <w:t>MARCO NORMATIVO</w:t>
      </w:r>
    </w:p>
    <w:p w14:paraId="6ABEB7D1" w14:textId="77777777" w:rsidR="007F025F" w:rsidRPr="00A56DC6" w:rsidRDefault="007F025F" w:rsidP="008E4730">
      <w:pPr>
        <w:tabs>
          <w:tab w:val="left" w:pos="426"/>
        </w:tabs>
        <w:jc w:val="both"/>
        <w:rPr>
          <w:rFonts w:ascii="Arial" w:hAnsi="Arial" w:cs="Arial"/>
        </w:rPr>
      </w:pPr>
      <w:r w:rsidRPr="00A56DC6">
        <w:rPr>
          <w:rFonts w:ascii="Arial" w:hAnsi="Arial" w:cs="Arial"/>
        </w:rPr>
        <w:t>En lo que respecta a salvaguardar datos personales dentro de la SABG, las Unidades Administrativas se sujetaran al siguiente marco normativo:</w:t>
      </w:r>
    </w:p>
    <w:p w14:paraId="319EAEEF" w14:textId="77777777" w:rsidR="007F025F" w:rsidRPr="00A56DC6" w:rsidRDefault="007F025F" w:rsidP="00042BB9">
      <w:pPr>
        <w:pStyle w:val="Prrafodelista"/>
        <w:numPr>
          <w:ilvl w:val="0"/>
          <w:numId w:val="1"/>
        </w:numPr>
        <w:tabs>
          <w:tab w:val="left" w:pos="426"/>
        </w:tabs>
        <w:ind w:left="0" w:firstLine="0"/>
        <w:jc w:val="both"/>
        <w:rPr>
          <w:rFonts w:ascii="Arial" w:hAnsi="Arial" w:cs="Arial"/>
          <w:sz w:val="22"/>
          <w:szCs w:val="22"/>
        </w:rPr>
      </w:pPr>
      <w:r w:rsidRPr="00A56DC6">
        <w:rPr>
          <w:rFonts w:ascii="Arial" w:hAnsi="Arial" w:cs="Arial"/>
          <w:sz w:val="22"/>
          <w:szCs w:val="22"/>
        </w:rPr>
        <w:t>Artículo 6, apartado A, fracción II, y 16, párrafo segundo, de la Constitución Política de los Estados Unidos Mexicanos.</w:t>
      </w:r>
    </w:p>
    <w:p w14:paraId="2FA9D0C8" w14:textId="77777777" w:rsidR="007F025F" w:rsidRPr="00A56DC6" w:rsidRDefault="007F025F" w:rsidP="00042BB9">
      <w:pPr>
        <w:pStyle w:val="Prrafodelista"/>
        <w:numPr>
          <w:ilvl w:val="0"/>
          <w:numId w:val="1"/>
        </w:numPr>
        <w:tabs>
          <w:tab w:val="left" w:pos="426"/>
        </w:tabs>
        <w:ind w:left="0" w:firstLine="0"/>
        <w:jc w:val="both"/>
        <w:rPr>
          <w:rFonts w:ascii="Arial" w:hAnsi="Arial" w:cs="Arial"/>
          <w:sz w:val="22"/>
          <w:szCs w:val="22"/>
        </w:rPr>
      </w:pPr>
      <w:r w:rsidRPr="00A56DC6">
        <w:rPr>
          <w:rFonts w:ascii="Arial" w:hAnsi="Arial" w:cs="Arial"/>
          <w:sz w:val="22"/>
          <w:szCs w:val="22"/>
        </w:rPr>
        <w:t>Ley General de Protección de Datos Personales en Posesión de Sujetos Obligados.</w:t>
      </w:r>
    </w:p>
    <w:p w14:paraId="20BB46D9" w14:textId="77777777" w:rsidR="007F025F" w:rsidRPr="00A56DC6" w:rsidRDefault="007F025F" w:rsidP="00042BB9">
      <w:pPr>
        <w:pStyle w:val="Prrafodelista"/>
        <w:numPr>
          <w:ilvl w:val="0"/>
          <w:numId w:val="1"/>
        </w:numPr>
        <w:tabs>
          <w:tab w:val="left" w:pos="426"/>
        </w:tabs>
        <w:ind w:left="0" w:firstLine="0"/>
        <w:jc w:val="both"/>
        <w:rPr>
          <w:rFonts w:ascii="Arial" w:hAnsi="Arial" w:cs="Arial"/>
          <w:sz w:val="22"/>
          <w:szCs w:val="22"/>
        </w:rPr>
      </w:pPr>
      <w:r w:rsidRPr="00A56DC6">
        <w:rPr>
          <w:rFonts w:ascii="Arial" w:hAnsi="Arial" w:cs="Arial"/>
          <w:sz w:val="22"/>
          <w:szCs w:val="22"/>
        </w:rPr>
        <w:t>Lineamientos Generales de Protección de Datos Personales para el Sector Público.</w:t>
      </w:r>
    </w:p>
    <w:p w14:paraId="12D17923" w14:textId="77777777" w:rsidR="00B12932" w:rsidRDefault="00B12932" w:rsidP="008E4730">
      <w:pPr>
        <w:tabs>
          <w:tab w:val="left" w:pos="426"/>
        </w:tabs>
        <w:jc w:val="center"/>
        <w:rPr>
          <w:rFonts w:ascii="LuloCleanW01-One" w:hAnsi="LuloCleanW01-One" w:cs="Arial"/>
          <w:b/>
          <w:bCs/>
          <w:sz w:val="24"/>
          <w:szCs w:val="24"/>
        </w:rPr>
      </w:pPr>
    </w:p>
    <w:p w14:paraId="0994DE13" w14:textId="3F3C994A" w:rsidR="00491BDD" w:rsidRDefault="00491BDD" w:rsidP="008E4730">
      <w:pPr>
        <w:tabs>
          <w:tab w:val="left" w:pos="426"/>
        </w:tabs>
        <w:jc w:val="center"/>
        <w:rPr>
          <w:rFonts w:ascii="LuloCleanW01-One" w:hAnsi="LuloCleanW01-One" w:cs="Arial"/>
          <w:b/>
          <w:bCs/>
          <w:sz w:val="24"/>
          <w:szCs w:val="24"/>
        </w:rPr>
      </w:pPr>
      <w:r>
        <w:rPr>
          <w:rFonts w:ascii="LuloCleanW01-One" w:hAnsi="LuloCleanW01-One" w:cs="Arial"/>
          <w:b/>
          <w:bCs/>
          <w:sz w:val="24"/>
          <w:szCs w:val="24"/>
        </w:rPr>
        <w:t>Inventario de datos personales</w:t>
      </w:r>
    </w:p>
    <w:p w14:paraId="1CD17A78" w14:textId="2F507DA3" w:rsidR="00B12932" w:rsidRPr="00B12932" w:rsidRDefault="00B12932" w:rsidP="008E4730">
      <w:pPr>
        <w:tabs>
          <w:tab w:val="left" w:pos="426"/>
        </w:tabs>
        <w:jc w:val="both"/>
        <w:rPr>
          <w:rFonts w:ascii="Arial" w:hAnsi="Arial" w:cs="Arial"/>
        </w:rPr>
      </w:pPr>
      <w:r w:rsidRPr="00B12932">
        <w:rPr>
          <w:rFonts w:ascii="Arial" w:hAnsi="Arial" w:cs="Arial"/>
        </w:rPr>
        <w:t xml:space="preserve">En conformidad al artículo </w:t>
      </w:r>
      <w:r w:rsidR="00A822AB">
        <w:rPr>
          <w:rFonts w:ascii="Arial" w:hAnsi="Arial" w:cs="Arial"/>
        </w:rPr>
        <w:t>2</w:t>
      </w:r>
      <w:r w:rsidRPr="00B12932">
        <w:rPr>
          <w:rFonts w:ascii="Arial" w:hAnsi="Arial" w:cs="Arial"/>
        </w:rPr>
        <w:t>9 fracción I</w:t>
      </w:r>
      <w:r w:rsidR="00A822AB">
        <w:rPr>
          <w:rFonts w:ascii="Arial" w:hAnsi="Arial" w:cs="Arial"/>
        </w:rPr>
        <w:t xml:space="preserve"> de la </w:t>
      </w:r>
      <w:r w:rsidR="00A822AB" w:rsidRPr="00A56DC6">
        <w:rPr>
          <w:rFonts w:ascii="Arial" w:hAnsi="Arial" w:cs="Arial"/>
        </w:rPr>
        <w:t>Ley General de Protección de Datos Personales en Posesión de Sujetos Obligados</w:t>
      </w:r>
      <w:r w:rsidRPr="00B12932">
        <w:rPr>
          <w:rFonts w:ascii="Arial" w:hAnsi="Arial" w:cs="Arial"/>
        </w:rPr>
        <w:t xml:space="preserve">, el documento de seguridad debe de contener el inventario de datos personales y de los sistemas de tratamiento. </w:t>
      </w:r>
    </w:p>
    <w:p w14:paraId="42AA7361" w14:textId="77777777" w:rsidR="00B12932" w:rsidRPr="00B12932" w:rsidRDefault="00B12932" w:rsidP="008E4730">
      <w:pPr>
        <w:tabs>
          <w:tab w:val="left" w:pos="426"/>
        </w:tabs>
        <w:jc w:val="both"/>
        <w:rPr>
          <w:rFonts w:ascii="Arial" w:hAnsi="Arial" w:cs="Arial"/>
        </w:rPr>
      </w:pPr>
      <w:r w:rsidRPr="00B12932">
        <w:rPr>
          <w:rFonts w:ascii="Arial" w:hAnsi="Arial" w:cs="Arial"/>
        </w:rPr>
        <w:t xml:space="preserve">El inventario con la información básica de cada tratamiento de datos personales, se considera al menos los siguientes elementos:  </w:t>
      </w:r>
    </w:p>
    <w:p w14:paraId="0DF9A395" w14:textId="77777777" w:rsidR="00B12932" w:rsidRPr="00B12932" w:rsidRDefault="00B12932" w:rsidP="00042BB9">
      <w:pPr>
        <w:pStyle w:val="Prrafodelista"/>
        <w:numPr>
          <w:ilvl w:val="0"/>
          <w:numId w:val="8"/>
        </w:numPr>
        <w:tabs>
          <w:tab w:val="left" w:pos="426"/>
        </w:tabs>
        <w:ind w:left="0" w:firstLine="0"/>
        <w:jc w:val="both"/>
        <w:rPr>
          <w:rFonts w:ascii="Arial" w:hAnsi="Arial" w:cs="Arial"/>
          <w:sz w:val="22"/>
          <w:szCs w:val="22"/>
        </w:rPr>
      </w:pPr>
      <w:r w:rsidRPr="00B12932">
        <w:rPr>
          <w:rFonts w:ascii="Arial" w:hAnsi="Arial" w:cs="Arial"/>
          <w:sz w:val="22"/>
          <w:szCs w:val="22"/>
        </w:rPr>
        <w:t>El catálogo de medios físicos y electrónicos a través de los cuales se obtienen los datos personales.</w:t>
      </w:r>
    </w:p>
    <w:p w14:paraId="061D1A44" w14:textId="25854F10" w:rsidR="00B12932" w:rsidRPr="00B12932" w:rsidRDefault="00B12932" w:rsidP="00042BB9">
      <w:pPr>
        <w:pStyle w:val="Prrafodelista"/>
        <w:numPr>
          <w:ilvl w:val="0"/>
          <w:numId w:val="8"/>
        </w:numPr>
        <w:tabs>
          <w:tab w:val="left" w:pos="426"/>
        </w:tabs>
        <w:ind w:left="0" w:firstLine="0"/>
        <w:jc w:val="both"/>
        <w:rPr>
          <w:rFonts w:ascii="Arial" w:hAnsi="Arial" w:cs="Arial"/>
          <w:sz w:val="22"/>
          <w:szCs w:val="22"/>
        </w:rPr>
      </w:pPr>
      <w:r w:rsidRPr="00B12932">
        <w:rPr>
          <w:rFonts w:ascii="Arial" w:hAnsi="Arial" w:cs="Arial"/>
          <w:sz w:val="22"/>
          <w:szCs w:val="22"/>
        </w:rPr>
        <w:t>Las finalidades de cada tratamiento de datos personales.</w:t>
      </w:r>
    </w:p>
    <w:p w14:paraId="1EEC4034" w14:textId="77777777" w:rsidR="00B12932" w:rsidRPr="00B12932" w:rsidRDefault="00B12932" w:rsidP="00042BB9">
      <w:pPr>
        <w:pStyle w:val="Prrafodelista"/>
        <w:numPr>
          <w:ilvl w:val="0"/>
          <w:numId w:val="8"/>
        </w:numPr>
        <w:tabs>
          <w:tab w:val="left" w:pos="426"/>
        </w:tabs>
        <w:ind w:left="0" w:firstLine="0"/>
        <w:jc w:val="both"/>
        <w:rPr>
          <w:rFonts w:ascii="Arial" w:hAnsi="Arial" w:cs="Arial"/>
          <w:sz w:val="22"/>
          <w:szCs w:val="22"/>
        </w:rPr>
      </w:pPr>
      <w:r w:rsidRPr="00B12932">
        <w:rPr>
          <w:rFonts w:ascii="Arial" w:hAnsi="Arial" w:cs="Arial"/>
          <w:sz w:val="22"/>
          <w:szCs w:val="22"/>
        </w:rPr>
        <w:t>El catálogo de los tipos de datos personales que se traten, indicando si son sensibles o no.</w:t>
      </w:r>
    </w:p>
    <w:p w14:paraId="79A5AECE" w14:textId="77777777" w:rsidR="00B12932" w:rsidRPr="00B12932" w:rsidRDefault="00B12932" w:rsidP="00042BB9">
      <w:pPr>
        <w:pStyle w:val="Prrafodelista"/>
        <w:numPr>
          <w:ilvl w:val="0"/>
          <w:numId w:val="8"/>
        </w:numPr>
        <w:tabs>
          <w:tab w:val="left" w:pos="426"/>
        </w:tabs>
        <w:ind w:left="0" w:firstLine="0"/>
        <w:jc w:val="both"/>
        <w:rPr>
          <w:rFonts w:ascii="Arial" w:hAnsi="Arial" w:cs="Arial"/>
          <w:sz w:val="22"/>
          <w:szCs w:val="22"/>
        </w:rPr>
      </w:pPr>
      <w:r w:rsidRPr="00B12932">
        <w:rPr>
          <w:rFonts w:ascii="Arial" w:hAnsi="Arial" w:cs="Arial"/>
          <w:sz w:val="22"/>
          <w:szCs w:val="22"/>
        </w:rPr>
        <w:t>El catálogo de formatos de almacenamiento, así como la descripción general de la ubicación física y/o electrónica de los datos personales.</w:t>
      </w:r>
    </w:p>
    <w:p w14:paraId="138123D3" w14:textId="77777777" w:rsidR="00B12932" w:rsidRPr="00B12932" w:rsidRDefault="00B12932" w:rsidP="00042BB9">
      <w:pPr>
        <w:pStyle w:val="Prrafodelista"/>
        <w:numPr>
          <w:ilvl w:val="0"/>
          <w:numId w:val="8"/>
        </w:numPr>
        <w:tabs>
          <w:tab w:val="left" w:pos="426"/>
        </w:tabs>
        <w:ind w:left="0" w:firstLine="0"/>
        <w:jc w:val="both"/>
        <w:rPr>
          <w:rFonts w:ascii="Arial" w:hAnsi="Arial" w:cs="Arial"/>
          <w:sz w:val="22"/>
          <w:szCs w:val="22"/>
        </w:rPr>
      </w:pPr>
      <w:r w:rsidRPr="00B12932">
        <w:rPr>
          <w:rFonts w:ascii="Arial" w:hAnsi="Arial" w:cs="Arial"/>
          <w:sz w:val="22"/>
          <w:szCs w:val="22"/>
        </w:rPr>
        <w:t>La lista de servidores públicos que tienen acceso a los sistemas de tratamiento.</w:t>
      </w:r>
    </w:p>
    <w:p w14:paraId="5CFF532C" w14:textId="3E94BA9B" w:rsidR="00B12932" w:rsidRPr="00B12932" w:rsidRDefault="00B12932" w:rsidP="00042BB9">
      <w:pPr>
        <w:pStyle w:val="Prrafodelista"/>
        <w:numPr>
          <w:ilvl w:val="0"/>
          <w:numId w:val="8"/>
        </w:numPr>
        <w:tabs>
          <w:tab w:val="left" w:pos="426"/>
        </w:tabs>
        <w:ind w:left="0" w:firstLine="0"/>
        <w:jc w:val="both"/>
        <w:rPr>
          <w:rFonts w:ascii="Arial" w:hAnsi="Arial" w:cs="Arial"/>
          <w:sz w:val="22"/>
          <w:szCs w:val="22"/>
        </w:rPr>
      </w:pPr>
      <w:r w:rsidRPr="00B12932">
        <w:rPr>
          <w:rFonts w:ascii="Arial" w:hAnsi="Arial" w:cs="Arial"/>
          <w:sz w:val="22"/>
          <w:szCs w:val="22"/>
        </w:rPr>
        <w:t>En su caso, el nombre completo o denominación o razón social del encargado y el instrumento jurídico que formaliza la prestación de los servicios que brinda al responsable.</w:t>
      </w:r>
    </w:p>
    <w:p w14:paraId="5C9E2758" w14:textId="405C37D7" w:rsidR="00B12932" w:rsidRPr="00B12932" w:rsidRDefault="00B12932" w:rsidP="00042BB9">
      <w:pPr>
        <w:pStyle w:val="Prrafodelista"/>
        <w:numPr>
          <w:ilvl w:val="0"/>
          <w:numId w:val="8"/>
        </w:numPr>
        <w:tabs>
          <w:tab w:val="left" w:pos="426"/>
        </w:tabs>
        <w:ind w:left="0" w:firstLine="0"/>
        <w:jc w:val="both"/>
        <w:rPr>
          <w:rFonts w:ascii="Arial" w:hAnsi="Arial" w:cs="Arial"/>
          <w:sz w:val="22"/>
          <w:szCs w:val="22"/>
        </w:rPr>
      </w:pPr>
      <w:r w:rsidRPr="00B12932">
        <w:rPr>
          <w:rFonts w:ascii="Arial" w:hAnsi="Arial" w:cs="Arial"/>
          <w:sz w:val="22"/>
          <w:szCs w:val="22"/>
        </w:rPr>
        <w:t>En su caso, los destinatarios o terceros receptores de las transferencias que se efectúen, así como las finalidades que justifican éstas.</w:t>
      </w:r>
    </w:p>
    <w:p w14:paraId="0CD42C17" w14:textId="3E62FC69" w:rsidR="00B12932" w:rsidRPr="00E03FD1" w:rsidRDefault="00B12932" w:rsidP="008E4730">
      <w:pPr>
        <w:tabs>
          <w:tab w:val="left" w:pos="426"/>
        </w:tabs>
        <w:jc w:val="both"/>
        <w:rPr>
          <w:rFonts w:ascii="Arial" w:hAnsi="Arial" w:cs="Arial"/>
        </w:rPr>
      </w:pPr>
      <w:r>
        <w:rPr>
          <w:rFonts w:ascii="Arial" w:hAnsi="Arial" w:cs="Arial"/>
        </w:rPr>
        <w:t>El oficial de protección de datos personales, se coordinó con las Unidades Administrativas que conforma la SABG, identificando la información básica que permite conocer</w:t>
      </w:r>
      <w:r w:rsidR="00E03FD1">
        <w:rPr>
          <w:rFonts w:ascii="Arial" w:hAnsi="Arial" w:cs="Arial"/>
        </w:rPr>
        <w:t xml:space="preserve"> los datos personales y/o sensibles, así como</w:t>
      </w:r>
      <w:r>
        <w:rPr>
          <w:rFonts w:ascii="Arial" w:hAnsi="Arial" w:cs="Arial"/>
        </w:rPr>
        <w:t xml:space="preserve"> el tipo de tratamiento al que están </w:t>
      </w:r>
      <w:r w:rsidRPr="00E03FD1">
        <w:rPr>
          <w:rFonts w:ascii="Arial" w:hAnsi="Arial" w:cs="Arial"/>
        </w:rPr>
        <w:t>sometidos los datos personales, del cual son los siguientes:</w:t>
      </w:r>
    </w:p>
    <w:p w14:paraId="3BD9B07B" w14:textId="0A160AE4" w:rsidR="00B12932" w:rsidRPr="00E03FD1" w:rsidRDefault="00B12932" w:rsidP="00042BB9">
      <w:pPr>
        <w:pStyle w:val="Prrafodelista"/>
        <w:numPr>
          <w:ilvl w:val="0"/>
          <w:numId w:val="9"/>
        </w:numPr>
        <w:tabs>
          <w:tab w:val="left" w:pos="426"/>
        </w:tabs>
        <w:ind w:left="0" w:firstLine="0"/>
        <w:jc w:val="both"/>
        <w:rPr>
          <w:rFonts w:ascii="Arial" w:hAnsi="Arial" w:cs="Arial"/>
          <w:sz w:val="22"/>
          <w:szCs w:val="22"/>
        </w:rPr>
      </w:pPr>
      <w:r w:rsidRPr="00E03FD1">
        <w:rPr>
          <w:rFonts w:ascii="Arial" w:hAnsi="Arial" w:cs="Arial"/>
          <w:sz w:val="22"/>
          <w:szCs w:val="22"/>
        </w:rPr>
        <w:t>Obtención;</w:t>
      </w:r>
    </w:p>
    <w:p w14:paraId="29542292" w14:textId="3DA50B64" w:rsidR="00B12932" w:rsidRPr="00E03FD1" w:rsidRDefault="00B12932" w:rsidP="00042BB9">
      <w:pPr>
        <w:pStyle w:val="Prrafodelista"/>
        <w:numPr>
          <w:ilvl w:val="0"/>
          <w:numId w:val="9"/>
        </w:numPr>
        <w:tabs>
          <w:tab w:val="left" w:pos="426"/>
        </w:tabs>
        <w:ind w:left="0" w:firstLine="0"/>
        <w:jc w:val="both"/>
        <w:rPr>
          <w:rFonts w:ascii="Arial" w:hAnsi="Arial" w:cs="Arial"/>
          <w:sz w:val="22"/>
          <w:szCs w:val="22"/>
        </w:rPr>
      </w:pPr>
      <w:r w:rsidRPr="00E03FD1">
        <w:rPr>
          <w:rFonts w:ascii="Arial" w:hAnsi="Arial" w:cs="Arial"/>
          <w:sz w:val="22"/>
          <w:szCs w:val="22"/>
        </w:rPr>
        <w:t>Almacenamiento;</w:t>
      </w:r>
    </w:p>
    <w:p w14:paraId="1BBF043F" w14:textId="2406F46D" w:rsidR="00B12932" w:rsidRPr="00E03FD1" w:rsidRDefault="00B12932" w:rsidP="00042BB9">
      <w:pPr>
        <w:pStyle w:val="Prrafodelista"/>
        <w:numPr>
          <w:ilvl w:val="0"/>
          <w:numId w:val="9"/>
        </w:numPr>
        <w:tabs>
          <w:tab w:val="left" w:pos="426"/>
        </w:tabs>
        <w:ind w:left="0" w:firstLine="0"/>
        <w:jc w:val="both"/>
        <w:rPr>
          <w:rFonts w:ascii="Arial" w:hAnsi="Arial" w:cs="Arial"/>
          <w:sz w:val="22"/>
          <w:szCs w:val="22"/>
        </w:rPr>
      </w:pPr>
      <w:r w:rsidRPr="00E03FD1">
        <w:rPr>
          <w:rFonts w:ascii="Arial" w:hAnsi="Arial" w:cs="Arial"/>
          <w:sz w:val="22"/>
          <w:szCs w:val="22"/>
        </w:rPr>
        <w:t>Uso:</w:t>
      </w:r>
    </w:p>
    <w:p w14:paraId="0A12AA20" w14:textId="5A7EFD20" w:rsidR="00B12932" w:rsidRPr="00E03FD1" w:rsidRDefault="00B12932" w:rsidP="00042BB9">
      <w:pPr>
        <w:pStyle w:val="Prrafodelista"/>
        <w:numPr>
          <w:ilvl w:val="0"/>
          <w:numId w:val="9"/>
        </w:numPr>
        <w:tabs>
          <w:tab w:val="left" w:pos="426"/>
        </w:tabs>
        <w:ind w:left="0" w:firstLine="0"/>
        <w:jc w:val="both"/>
        <w:rPr>
          <w:rFonts w:ascii="Arial" w:hAnsi="Arial" w:cs="Arial"/>
          <w:sz w:val="22"/>
          <w:szCs w:val="22"/>
        </w:rPr>
      </w:pPr>
      <w:r w:rsidRPr="00E03FD1">
        <w:rPr>
          <w:rFonts w:ascii="Arial" w:hAnsi="Arial" w:cs="Arial"/>
          <w:sz w:val="22"/>
          <w:szCs w:val="22"/>
        </w:rPr>
        <w:t>Acceso,</w:t>
      </w:r>
    </w:p>
    <w:p w14:paraId="09153ACF" w14:textId="1088AA67" w:rsidR="00B12932" w:rsidRPr="00E03FD1" w:rsidRDefault="00B12932" w:rsidP="00042BB9">
      <w:pPr>
        <w:pStyle w:val="Prrafodelista"/>
        <w:numPr>
          <w:ilvl w:val="0"/>
          <w:numId w:val="9"/>
        </w:numPr>
        <w:tabs>
          <w:tab w:val="left" w:pos="426"/>
        </w:tabs>
        <w:ind w:left="0" w:firstLine="0"/>
        <w:jc w:val="both"/>
        <w:rPr>
          <w:rFonts w:ascii="Arial" w:hAnsi="Arial" w:cs="Arial"/>
          <w:sz w:val="22"/>
          <w:szCs w:val="22"/>
        </w:rPr>
      </w:pPr>
      <w:r w:rsidRPr="00E03FD1">
        <w:rPr>
          <w:rFonts w:ascii="Arial" w:hAnsi="Arial" w:cs="Arial"/>
          <w:sz w:val="22"/>
          <w:szCs w:val="22"/>
        </w:rPr>
        <w:t>Manejo,</w:t>
      </w:r>
    </w:p>
    <w:p w14:paraId="0E7DDEFC" w14:textId="2D9F19D6" w:rsidR="00B12932" w:rsidRPr="00E03FD1" w:rsidRDefault="00B12932" w:rsidP="00042BB9">
      <w:pPr>
        <w:pStyle w:val="Prrafodelista"/>
        <w:numPr>
          <w:ilvl w:val="0"/>
          <w:numId w:val="9"/>
        </w:numPr>
        <w:tabs>
          <w:tab w:val="left" w:pos="426"/>
        </w:tabs>
        <w:ind w:left="0" w:firstLine="0"/>
        <w:jc w:val="both"/>
        <w:rPr>
          <w:rFonts w:ascii="Arial" w:hAnsi="Arial" w:cs="Arial"/>
          <w:sz w:val="22"/>
          <w:szCs w:val="22"/>
        </w:rPr>
      </w:pPr>
      <w:r w:rsidRPr="00E03FD1">
        <w:rPr>
          <w:rFonts w:ascii="Arial" w:hAnsi="Arial" w:cs="Arial"/>
          <w:sz w:val="22"/>
          <w:szCs w:val="22"/>
        </w:rPr>
        <w:t>Aprovechamiento,</w:t>
      </w:r>
    </w:p>
    <w:p w14:paraId="0DE01D7A" w14:textId="6EBABC38" w:rsidR="00B12932" w:rsidRPr="00E03FD1" w:rsidRDefault="00B12932" w:rsidP="00042BB9">
      <w:pPr>
        <w:pStyle w:val="Prrafodelista"/>
        <w:numPr>
          <w:ilvl w:val="0"/>
          <w:numId w:val="9"/>
        </w:numPr>
        <w:tabs>
          <w:tab w:val="left" w:pos="426"/>
        </w:tabs>
        <w:ind w:left="0" w:firstLine="0"/>
        <w:jc w:val="both"/>
        <w:rPr>
          <w:rFonts w:ascii="Arial" w:hAnsi="Arial" w:cs="Arial"/>
          <w:sz w:val="22"/>
          <w:szCs w:val="22"/>
        </w:rPr>
      </w:pPr>
      <w:r w:rsidRPr="00E03FD1">
        <w:rPr>
          <w:rFonts w:ascii="Arial" w:hAnsi="Arial" w:cs="Arial"/>
          <w:sz w:val="22"/>
          <w:szCs w:val="22"/>
        </w:rPr>
        <w:t>Monitoreo,</w:t>
      </w:r>
    </w:p>
    <w:p w14:paraId="62AB1488" w14:textId="32E03146" w:rsidR="00B12932" w:rsidRPr="00E03FD1" w:rsidRDefault="00B12932" w:rsidP="00042BB9">
      <w:pPr>
        <w:pStyle w:val="Prrafodelista"/>
        <w:numPr>
          <w:ilvl w:val="0"/>
          <w:numId w:val="9"/>
        </w:numPr>
        <w:tabs>
          <w:tab w:val="left" w:pos="426"/>
        </w:tabs>
        <w:ind w:left="0" w:firstLine="0"/>
        <w:jc w:val="both"/>
        <w:rPr>
          <w:rFonts w:ascii="Arial" w:hAnsi="Arial" w:cs="Arial"/>
          <w:sz w:val="22"/>
          <w:szCs w:val="22"/>
        </w:rPr>
      </w:pPr>
      <w:r w:rsidRPr="00E03FD1">
        <w:rPr>
          <w:rFonts w:ascii="Arial" w:hAnsi="Arial" w:cs="Arial"/>
          <w:sz w:val="22"/>
          <w:szCs w:val="22"/>
        </w:rPr>
        <w:t>Procesamiento (incluidos los sistemas que se utilizan para tal fin);</w:t>
      </w:r>
    </w:p>
    <w:p w14:paraId="0B593FEF" w14:textId="583F98A5" w:rsidR="00B12932" w:rsidRPr="00E03FD1" w:rsidRDefault="00B12932" w:rsidP="00042BB9">
      <w:pPr>
        <w:pStyle w:val="Prrafodelista"/>
        <w:numPr>
          <w:ilvl w:val="0"/>
          <w:numId w:val="9"/>
        </w:numPr>
        <w:tabs>
          <w:tab w:val="left" w:pos="426"/>
        </w:tabs>
        <w:ind w:left="0" w:firstLine="0"/>
        <w:jc w:val="both"/>
        <w:rPr>
          <w:rFonts w:ascii="Arial" w:hAnsi="Arial" w:cs="Arial"/>
          <w:sz w:val="22"/>
          <w:szCs w:val="22"/>
        </w:rPr>
      </w:pPr>
      <w:r w:rsidRPr="00E03FD1">
        <w:rPr>
          <w:rFonts w:ascii="Arial" w:hAnsi="Arial" w:cs="Arial"/>
          <w:sz w:val="22"/>
          <w:szCs w:val="22"/>
        </w:rPr>
        <w:t>Divulgación:</w:t>
      </w:r>
    </w:p>
    <w:p w14:paraId="79F65DEE" w14:textId="68E06618" w:rsidR="00B12932" w:rsidRPr="00E03FD1" w:rsidRDefault="00B12932" w:rsidP="00042BB9">
      <w:pPr>
        <w:pStyle w:val="Prrafodelista"/>
        <w:numPr>
          <w:ilvl w:val="0"/>
          <w:numId w:val="9"/>
        </w:numPr>
        <w:tabs>
          <w:tab w:val="left" w:pos="426"/>
        </w:tabs>
        <w:ind w:left="0" w:firstLine="0"/>
        <w:jc w:val="both"/>
        <w:rPr>
          <w:rFonts w:ascii="Arial" w:hAnsi="Arial" w:cs="Arial"/>
          <w:sz w:val="22"/>
          <w:szCs w:val="22"/>
        </w:rPr>
      </w:pPr>
      <w:r w:rsidRPr="00E03FD1">
        <w:rPr>
          <w:rFonts w:ascii="Arial" w:hAnsi="Arial" w:cs="Arial"/>
          <w:sz w:val="22"/>
          <w:szCs w:val="22"/>
        </w:rPr>
        <w:lastRenderedPageBreak/>
        <w:t>Remisiones,</w:t>
      </w:r>
    </w:p>
    <w:p w14:paraId="7B7E76CF" w14:textId="5BA512EC" w:rsidR="00B12932" w:rsidRPr="00E03FD1" w:rsidRDefault="00B12932" w:rsidP="00042BB9">
      <w:pPr>
        <w:pStyle w:val="Prrafodelista"/>
        <w:numPr>
          <w:ilvl w:val="0"/>
          <w:numId w:val="9"/>
        </w:numPr>
        <w:tabs>
          <w:tab w:val="left" w:pos="426"/>
        </w:tabs>
        <w:ind w:left="0" w:firstLine="0"/>
        <w:jc w:val="both"/>
        <w:rPr>
          <w:rFonts w:ascii="Arial" w:hAnsi="Arial" w:cs="Arial"/>
          <w:sz w:val="22"/>
          <w:szCs w:val="22"/>
        </w:rPr>
      </w:pPr>
      <w:r w:rsidRPr="00E03FD1">
        <w:rPr>
          <w:rFonts w:ascii="Arial" w:hAnsi="Arial" w:cs="Arial"/>
          <w:sz w:val="22"/>
          <w:szCs w:val="22"/>
        </w:rPr>
        <w:t>Transferencias;</w:t>
      </w:r>
    </w:p>
    <w:p w14:paraId="3DA0CD13" w14:textId="08E7149D" w:rsidR="00B12932" w:rsidRPr="00E03FD1" w:rsidRDefault="00B12932" w:rsidP="00042BB9">
      <w:pPr>
        <w:pStyle w:val="Prrafodelista"/>
        <w:numPr>
          <w:ilvl w:val="0"/>
          <w:numId w:val="9"/>
        </w:numPr>
        <w:tabs>
          <w:tab w:val="left" w:pos="426"/>
        </w:tabs>
        <w:ind w:left="0" w:firstLine="0"/>
        <w:jc w:val="both"/>
        <w:rPr>
          <w:rFonts w:ascii="Arial" w:hAnsi="Arial" w:cs="Arial"/>
          <w:sz w:val="22"/>
          <w:szCs w:val="22"/>
        </w:rPr>
      </w:pPr>
      <w:r w:rsidRPr="00E03FD1">
        <w:rPr>
          <w:rFonts w:ascii="Arial" w:hAnsi="Arial" w:cs="Arial"/>
          <w:sz w:val="22"/>
          <w:szCs w:val="22"/>
        </w:rPr>
        <w:t>Bloqueo;</w:t>
      </w:r>
    </w:p>
    <w:p w14:paraId="58BCA07D" w14:textId="3D67E436" w:rsidR="00B12932" w:rsidRDefault="00B12932" w:rsidP="00042BB9">
      <w:pPr>
        <w:pStyle w:val="Prrafodelista"/>
        <w:numPr>
          <w:ilvl w:val="0"/>
          <w:numId w:val="9"/>
        </w:numPr>
        <w:tabs>
          <w:tab w:val="left" w:pos="426"/>
        </w:tabs>
        <w:ind w:left="0" w:firstLine="0"/>
        <w:jc w:val="both"/>
        <w:rPr>
          <w:rFonts w:ascii="Arial" w:hAnsi="Arial" w:cs="Arial"/>
          <w:sz w:val="22"/>
          <w:szCs w:val="22"/>
        </w:rPr>
      </w:pPr>
      <w:r w:rsidRPr="00E03FD1">
        <w:rPr>
          <w:rFonts w:ascii="Arial" w:hAnsi="Arial" w:cs="Arial"/>
          <w:sz w:val="22"/>
          <w:szCs w:val="22"/>
        </w:rPr>
        <w:t>Cancelación, supresión o destrucción.</w:t>
      </w:r>
    </w:p>
    <w:p w14:paraId="55AAC0A9" w14:textId="77777777" w:rsidR="00EA0560" w:rsidRPr="00EA0560" w:rsidRDefault="00EA0560" w:rsidP="008E4730">
      <w:pPr>
        <w:pStyle w:val="Prrafodelista"/>
        <w:tabs>
          <w:tab w:val="left" w:pos="426"/>
        </w:tabs>
        <w:ind w:left="0"/>
        <w:jc w:val="center"/>
        <w:rPr>
          <w:rFonts w:ascii="Arial" w:hAnsi="Arial" w:cs="Arial"/>
          <w:b/>
          <w:bCs/>
          <w:sz w:val="22"/>
          <w:szCs w:val="22"/>
          <w:u w:val="single"/>
        </w:rPr>
      </w:pPr>
    </w:p>
    <w:p w14:paraId="477666B5" w14:textId="278DFC40" w:rsidR="00E03FD1" w:rsidRPr="00EA0560" w:rsidRDefault="00E03FD1" w:rsidP="008E4730">
      <w:pPr>
        <w:tabs>
          <w:tab w:val="left" w:pos="426"/>
        </w:tabs>
        <w:jc w:val="center"/>
        <w:rPr>
          <w:rFonts w:ascii="Arial" w:hAnsi="Arial" w:cs="Arial"/>
          <w:b/>
          <w:bCs/>
          <w:u w:val="single"/>
        </w:rPr>
      </w:pPr>
      <w:r w:rsidRPr="00EA0560">
        <w:rPr>
          <w:rFonts w:ascii="Arial" w:hAnsi="Arial" w:cs="Arial"/>
          <w:b/>
          <w:bCs/>
          <w:u w:val="single"/>
        </w:rPr>
        <w:t>DATOS PERSONALES DE LAS UNIDADES ADMINISTRATIVAS DE LA SABG:</w:t>
      </w:r>
    </w:p>
    <w:tbl>
      <w:tblPr>
        <w:tblW w:w="9640" w:type="dxa"/>
        <w:tblCellMar>
          <w:left w:w="70" w:type="dxa"/>
          <w:right w:w="70" w:type="dxa"/>
        </w:tblCellMar>
        <w:tblLook w:val="04A0" w:firstRow="1" w:lastRow="0" w:firstColumn="1" w:lastColumn="0" w:noHBand="0" w:noVBand="1"/>
      </w:tblPr>
      <w:tblGrid>
        <w:gridCol w:w="3959"/>
        <w:gridCol w:w="5681"/>
      </w:tblGrid>
      <w:tr w:rsidR="00EA0560" w:rsidRPr="00E03FD1" w14:paraId="6D4198B6" w14:textId="77777777" w:rsidTr="00EA0560">
        <w:trPr>
          <w:trHeight w:val="300"/>
        </w:trPr>
        <w:tc>
          <w:tcPr>
            <w:tcW w:w="3959" w:type="dxa"/>
            <w:tcBorders>
              <w:top w:val="single" w:sz="8" w:space="0" w:color="auto"/>
              <w:left w:val="single" w:sz="8" w:space="0" w:color="auto"/>
              <w:bottom w:val="single" w:sz="4" w:space="0" w:color="auto"/>
              <w:right w:val="single" w:sz="4" w:space="0" w:color="auto"/>
            </w:tcBorders>
            <w:shd w:val="clear" w:color="auto" w:fill="auto"/>
            <w:vAlign w:val="center"/>
            <w:hideMark/>
          </w:tcPr>
          <w:p w14:paraId="3BAF0C02" w14:textId="77777777" w:rsidR="00E03FD1" w:rsidRPr="00E03FD1" w:rsidRDefault="00E03FD1" w:rsidP="008E4730">
            <w:pPr>
              <w:tabs>
                <w:tab w:val="left" w:pos="426"/>
              </w:tabs>
              <w:spacing w:after="0" w:line="240" w:lineRule="auto"/>
              <w:jc w:val="center"/>
              <w:rPr>
                <w:rFonts w:ascii="Arial" w:eastAsia="Times New Roman" w:hAnsi="Arial" w:cs="Arial"/>
                <w:color w:val="000000"/>
                <w:kern w:val="0"/>
                <w:sz w:val="20"/>
                <w:szCs w:val="20"/>
                <w:lang w:eastAsia="es-MX"/>
                <w14:ligatures w14:val="none"/>
              </w:rPr>
            </w:pPr>
            <w:r w:rsidRPr="00E03FD1">
              <w:rPr>
                <w:rFonts w:ascii="Arial" w:eastAsia="Times New Roman" w:hAnsi="Arial" w:cs="Arial"/>
                <w:color w:val="000000"/>
                <w:kern w:val="0"/>
                <w:sz w:val="20"/>
                <w:szCs w:val="20"/>
                <w:lang w:eastAsia="es-MX"/>
                <w14:ligatures w14:val="none"/>
              </w:rPr>
              <w:t>DATOS PERSONALES Y/O SENSIBLES</w:t>
            </w:r>
          </w:p>
        </w:tc>
        <w:tc>
          <w:tcPr>
            <w:tcW w:w="5681" w:type="dxa"/>
            <w:tcBorders>
              <w:top w:val="single" w:sz="8" w:space="0" w:color="auto"/>
              <w:left w:val="nil"/>
              <w:bottom w:val="single" w:sz="4" w:space="0" w:color="auto"/>
              <w:right w:val="single" w:sz="8" w:space="0" w:color="auto"/>
            </w:tcBorders>
            <w:shd w:val="clear" w:color="auto" w:fill="auto"/>
            <w:vAlign w:val="bottom"/>
            <w:hideMark/>
          </w:tcPr>
          <w:p w14:paraId="456C77ED" w14:textId="6FAD5731" w:rsidR="00E03FD1" w:rsidRPr="00E03FD1" w:rsidRDefault="00E03FD1" w:rsidP="008E4730">
            <w:pPr>
              <w:tabs>
                <w:tab w:val="left" w:pos="426"/>
              </w:tabs>
              <w:spacing w:after="0" w:line="240" w:lineRule="auto"/>
              <w:jc w:val="center"/>
              <w:rPr>
                <w:rFonts w:ascii="Arial" w:eastAsia="Times New Roman" w:hAnsi="Arial" w:cs="Arial"/>
                <w:color w:val="000000"/>
                <w:kern w:val="0"/>
                <w:sz w:val="20"/>
                <w:szCs w:val="20"/>
                <w:lang w:eastAsia="es-MX"/>
                <w14:ligatures w14:val="none"/>
              </w:rPr>
            </w:pPr>
            <w:r w:rsidRPr="00E03FD1">
              <w:rPr>
                <w:rFonts w:ascii="Arial" w:eastAsia="Times New Roman" w:hAnsi="Arial" w:cs="Arial"/>
                <w:color w:val="000000"/>
                <w:kern w:val="0"/>
                <w:sz w:val="20"/>
                <w:szCs w:val="20"/>
                <w:lang w:eastAsia="es-MX"/>
                <w14:ligatures w14:val="none"/>
              </w:rPr>
              <w:t>UNIDADES ADMINISTRATIVAS</w:t>
            </w:r>
          </w:p>
        </w:tc>
      </w:tr>
      <w:tr w:rsidR="00E03FD1" w:rsidRPr="00E03FD1" w14:paraId="0C7B93B8" w14:textId="77777777" w:rsidTr="00EE6286">
        <w:trPr>
          <w:trHeight w:val="300"/>
        </w:trPr>
        <w:tc>
          <w:tcPr>
            <w:tcW w:w="9640" w:type="dxa"/>
            <w:gridSpan w:val="2"/>
            <w:tcBorders>
              <w:top w:val="single" w:sz="4" w:space="0" w:color="auto"/>
              <w:left w:val="single" w:sz="8" w:space="0" w:color="auto"/>
              <w:bottom w:val="single" w:sz="4" w:space="0" w:color="auto"/>
              <w:right w:val="single" w:sz="8" w:space="0" w:color="000000"/>
            </w:tcBorders>
            <w:shd w:val="clear" w:color="000000" w:fill="00B050"/>
            <w:vAlign w:val="center"/>
            <w:hideMark/>
          </w:tcPr>
          <w:p w14:paraId="088C6140" w14:textId="77777777" w:rsidR="00E03FD1" w:rsidRPr="00E03FD1" w:rsidRDefault="00E03FD1" w:rsidP="008E4730">
            <w:pPr>
              <w:tabs>
                <w:tab w:val="left" w:pos="426"/>
              </w:tabs>
              <w:spacing w:after="0" w:line="240" w:lineRule="auto"/>
              <w:jc w:val="center"/>
              <w:rPr>
                <w:rFonts w:ascii="Arial" w:eastAsia="Times New Roman" w:hAnsi="Arial" w:cs="Arial"/>
                <w:color w:val="000000"/>
                <w:kern w:val="0"/>
                <w:sz w:val="20"/>
                <w:szCs w:val="20"/>
                <w:lang w:eastAsia="es-MX"/>
                <w14:ligatures w14:val="none"/>
              </w:rPr>
            </w:pPr>
            <w:r w:rsidRPr="00E03FD1">
              <w:rPr>
                <w:rFonts w:ascii="Arial" w:eastAsia="Times New Roman" w:hAnsi="Arial" w:cs="Arial"/>
                <w:color w:val="000000"/>
                <w:kern w:val="0"/>
                <w:sz w:val="20"/>
                <w:szCs w:val="20"/>
                <w:lang w:eastAsia="es-MX"/>
                <w14:ligatures w14:val="none"/>
              </w:rPr>
              <w:t>DATOS DE IDENTIFICACIÓN</w:t>
            </w:r>
          </w:p>
        </w:tc>
      </w:tr>
      <w:tr w:rsidR="00EA0560" w:rsidRPr="00E03FD1" w14:paraId="3CA052C0" w14:textId="77777777" w:rsidTr="00EA0560">
        <w:trPr>
          <w:trHeight w:val="2100"/>
        </w:trPr>
        <w:tc>
          <w:tcPr>
            <w:tcW w:w="3959" w:type="dxa"/>
            <w:tcBorders>
              <w:top w:val="nil"/>
              <w:left w:val="single" w:sz="8" w:space="0" w:color="auto"/>
              <w:bottom w:val="single" w:sz="4" w:space="0" w:color="auto"/>
              <w:right w:val="single" w:sz="4" w:space="0" w:color="auto"/>
            </w:tcBorders>
            <w:shd w:val="clear" w:color="auto" w:fill="auto"/>
            <w:vAlign w:val="center"/>
            <w:hideMark/>
          </w:tcPr>
          <w:p w14:paraId="7BDEA78C" w14:textId="77777777" w:rsidR="00E03FD1" w:rsidRPr="00E03FD1" w:rsidRDefault="00E03FD1" w:rsidP="008E4730">
            <w:pPr>
              <w:tabs>
                <w:tab w:val="left" w:pos="426"/>
              </w:tabs>
              <w:spacing w:after="0" w:line="240" w:lineRule="auto"/>
              <w:jc w:val="both"/>
              <w:rPr>
                <w:rFonts w:ascii="Arial" w:eastAsia="Times New Roman" w:hAnsi="Arial" w:cs="Arial"/>
                <w:color w:val="000000"/>
                <w:kern w:val="0"/>
                <w:sz w:val="20"/>
                <w:szCs w:val="20"/>
                <w:lang w:eastAsia="es-MX"/>
                <w14:ligatures w14:val="none"/>
              </w:rPr>
            </w:pPr>
            <w:r w:rsidRPr="00E03FD1">
              <w:rPr>
                <w:rFonts w:ascii="Arial" w:eastAsia="Times New Roman" w:hAnsi="Arial" w:cs="Arial"/>
                <w:color w:val="000000"/>
                <w:kern w:val="0"/>
                <w:sz w:val="20"/>
                <w:szCs w:val="20"/>
                <w:lang w:eastAsia="es-MX"/>
                <w14:ligatures w14:val="none"/>
              </w:rPr>
              <w:t>Datos como nombre, domicilio, teléfono particular y/o celular, correo electrónico personal, estado civil, firma, firma electrónica, cartilla militar, lugar y fecha de nacimiento, nacionalidad, edad, fotografía, clave del Registro Federal de Contribuyentes (RFC), Clave Única de Registro de Población (CURP), nombres de familiares, dependientes y/o beneficiarios.</w:t>
            </w:r>
          </w:p>
        </w:tc>
        <w:tc>
          <w:tcPr>
            <w:tcW w:w="5681" w:type="dxa"/>
            <w:tcBorders>
              <w:top w:val="nil"/>
              <w:left w:val="nil"/>
              <w:bottom w:val="single" w:sz="4" w:space="0" w:color="auto"/>
              <w:right w:val="single" w:sz="8" w:space="0" w:color="auto"/>
            </w:tcBorders>
            <w:shd w:val="clear" w:color="auto" w:fill="auto"/>
            <w:vAlign w:val="bottom"/>
            <w:hideMark/>
          </w:tcPr>
          <w:p w14:paraId="10D10BAF" w14:textId="2DD7208E" w:rsidR="00EA0560" w:rsidRPr="00EA0560" w:rsidRDefault="00EA0560" w:rsidP="00042BB9">
            <w:pPr>
              <w:pStyle w:val="Prrafodelista"/>
              <w:numPr>
                <w:ilvl w:val="0"/>
                <w:numId w:val="9"/>
              </w:numPr>
              <w:tabs>
                <w:tab w:val="left" w:pos="426"/>
              </w:tabs>
              <w:spacing w:after="0" w:line="240" w:lineRule="auto"/>
              <w:ind w:left="0" w:firstLine="0"/>
              <w:jc w:val="both"/>
              <w:rPr>
                <w:rFonts w:ascii="Arial" w:eastAsia="Times New Roman" w:hAnsi="Arial" w:cs="Arial"/>
                <w:color w:val="000000"/>
                <w:kern w:val="0"/>
                <w:sz w:val="20"/>
                <w:szCs w:val="20"/>
                <w:lang w:eastAsia="es-MX"/>
                <w14:ligatures w14:val="none"/>
              </w:rPr>
            </w:pPr>
            <w:r w:rsidRPr="00EA0560">
              <w:rPr>
                <w:rFonts w:ascii="Arial" w:eastAsia="Times New Roman" w:hAnsi="Arial" w:cs="Arial"/>
                <w:color w:val="000000"/>
                <w:kern w:val="0"/>
                <w:sz w:val="20"/>
                <w:szCs w:val="20"/>
                <w:lang w:eastAsia="es-MX"/>
                <w14:ligatures w14:val="none"/>
              </w:rPr>
              <w:t>Despacho</w:t>
            </w:r>
          </w:p>
          <w:p w14:paraId="4FBEBD6D" w14:textId="357CD3AB" w:rsidR="00E03FD1" w:rsidRPr="00EA0560" w:rsidRDefault="00345D4E" w:rsidP="00042BB9">
            <w:pPr>
              <w:pStyle w:val="Prrafodelista"/>
              <w:numPr>
                <w:ilvl w:val="0"/>
                <w:numId w:val="9"/>
              </w:numPr>
              <w:tabs>
                <w:tab w:val="left" w:pos="426"/>
              </w:tabs>
              <w:spacing w:after="0" w:line="240" w:lineRule="auto"/>
              <w:ind w:left="0" w:firstLine="0"/>
              <w:jc w:val="both"/>
              <w:rPr>
                <w:rFonts w:ascii="Arial" w:eastAsia="Times New Roman" w:hAnsi="Arial" w:cs="Arial"/>
                <w:color w:val="000000"/>
                <w:kern w:val="0"/>
                <w:sz w:val="20"/>
                <w:szCs w:val="20"/>
                <w:lang w:eastAsia="es-MX"/>
                <w14:ligatures w14:val="none"/>
              </w:rPr>
            </w:pPr>
            <w:r w:rsidRPr="00EA0560">
              <w:rPr>
                <w:rFonts w:ascii="Arial" w:eastAsia="Times New Roman" w:hAnsi="Arial" w:cs="Arial"/>
                <w:color w:val="000000"/>
                <w:kern w:val="0"/>
                <w:sz w:val="20"/>
                <w:szCs w:val="20"/>
                <w:lang w:eastAsia="es-MX"/>
                <w14:ligatures w14:val="none"/>
              </w:rPr>
              <w:t>Subsecretaría de Sustanciación y Resolución de Responsabilidades</w:t>
            </w:r>
          </w:p>
          <w:p w14:paraId="451466CB" w14:textId="5CF3DBD0" w:rsidR="00345D4E" w:rsidRPr="00EA0560" w:rsidRDefault="00345D4E" w:rsidP="00042BB9">
            <w:pPr>
              <w:pStyle w:val="Prrafodelista"/>
              <w:numPr>
                <w:ilvl w:val="0"/>
                <w:numId w:val="9"/>
              </w:numPr>
              <w:tabs>
                <w:tab w:val="left" w:pos="426"/>
              </w:tabs>
              <w:spacing w:after="0" w:line="240" w:lineRule="auto"/>
              <w:ind w:left="0" w:firstLine="0"/>
              <w:jc w:val="both"/>
              <w:rPr>
                <w:rFonts w:ascii="Arial" w:eastAsia="Times New Roman" w:hAnsi="Arial" w:cs="Arial"/>
                <w:color w:val="000000"/>
                <w:kern w:val="0"/>
                <w:sz w:val="20"/>
                <w:szCs w:val="20"/>
                <w:lang w:eastAsia="es-MX"/>
                <w14:ligatures w14:val="none"/>
              </w:rPr>
            </w:pPr>
            <w:r w:rsidRPr="00EA0560">
              <w:rPr>
                <w:rFonts w:ascii="Arial" w:eastAsia="Times New Roman" w:hAnsi="Arial" w:cs="Arial"/>
                <w:color w:val="000000"/>
                <w:kern w:val="0"/>
                <w:sz w:val="20"/>
                <w:szCs w:val="20"/>
                <w:lang w:eastAsia="es-MX"/>
                <w14:ligatures w14:val="none"/>
              </w:rPr>
              <w:t>Subsecretaría de Investigación</w:t>
            </w:r>
          </w:p>
          <w:p w14:paraId="65BDFC62" w14:textId="77777777" w:rsidR="00345D4E" w:rsidRPr="00EA0560" w:rsidRDefault="00345D4E" w:rsidP="00042BB9">
            <w:pPr>
              <w:pStyle w:val="Prrafodelista"/>
              <w:numPr>
                <w:ilvl w:val="0"/>
                <w:numId w:val="9"/>
              </w:numPr>
              <w:tabs>
                <w:tab w:val="left" w:pos="426"/>
              </w:tabs>
              <w:spacing w:after="0" w:line="240" w:lineRule="auto"/>
              <w:ind w:left="0" w:firstLine="0"/>
              <w:jc w:val="both"/>
              <w:rPr>
                <w:rFonts w:ascii="Arial" w:eastAsia="Times New Roman" w:hAnsi="Arial" w:cs="Arial"/>
                <w:color w:val="000000"/>
                <w:kern w:val="0"/>
                <w:sz w:val="20"/>
                <w:szCs w:val="20"/>
                <w:lang w:eastAsia="es-MX"/>
                <w14:ligatures w14:val="none"/>
              </w:rPr>
            </w:pPr>
            <w:r w:rsidRPr="00EA0560">
              <w:rPr>
                <w:rFonts w:ascii="Arial" w:eastAsia="Times New Roman" w:hAnsi="Arial" w:cs="Arial"/>
                <w:color w:val="000000"/>
                <w:kern w:val="0"/>
                <w:sz w:val="20"/>
                <w:szCs w:val="20"/>
                <w:lang w:eastAsia="es-MX"/>
                <w14:ligatures w14:val="none"/>
              </w:rPr>
              <w:t>Dirección General de Administración y Control Presupuestal</w:t>
            </w:r>
          </w:p>
          <w:p w14:paraId="422EB85E" w14:textId="77777777" w:rsidR="00EA0560" w:rsidRPr="00EA0560" w:rsidRDefault="00345D4E" w:rsidP="00042BB9">
            <w:pPr>
              <w:pStyle w:val="Prrafodelista"/>
              <w:numPr>
                <w:ilvl w:val="0"/>
                <w:numId w:val="9"/>
              </w:numPr>
              <w:tabs>
                <w:tab w:val="left" w:pos="426"/>
              </w:tabs>
              <w:spacing w:after="0" w:line="240" w:lineRule="auto"/>
              <w:ind w:left="0" w:firstLine="0"/>
              <w:jc w:val="both"/>
              <w:rPr>
                <w:rFonts w:ascii="Arial" w:eastAsia="Times New Roman" w:hAnsi="Arial" w:cs="Arial"/>
                <w:color w:val="000000"/>
                <w:kern w:val="0"/>
                <w:sz w:val="20"/>
                <w:szCs w:val="20"/>
                <w:lang w:eastAsia="es-MX"/>
                <w14:ligatures w14:val="none"/>
              </w:rPr>
            </w:pPr>
            <w:r w:rsidRPr="00EA0560">
              <w:rPr>
                <w:rFonts w:ascii="Arial" w:eastAsia="Times New Roman" w:hAnsi="Arial" w:cs="Arial"/>
                <w:color w:val="000000"/>
                <w:kern w:val="0"/>
                <w:sz w:val="20"/>
                <w:szCs w:val="20"/>
                <w:lang w:eastAsia="es-MX"/>
                <w14:ligatures w14:val="none"/>
              </w:rPr>
              <w:t>Dirección General de Auditoría Gubernamental</w:t>
            </w:r>
          </w:p>
          <w:p w14:paraId="657EB392" w14:textId="221558AB" w:rsidR="00A74839" w:rsidRPr="00EA0560" w:rsidRDefault="00EA0560" w:rsidP="00042BB9">
            <w:pPr>
              <w:pStyle w:val="Prrafodelista"/>
              <w:numPr>
                <w:ilvl w:val="0"/>
                <w:numId w:val="9"/>
              </w:numPr>
              <w:tabs>
                <w:tab w:val="left" w:pos="426"/>
              </w:tabs>
              <w:spacing w:after="0" w:line="240" w:lineRule="auto"/>
              <w:ind w:left="0" w:firstLine="0"/>
              <w:jc w:val="both"/>
              <w:rPr>
                <w:rFonts w:ascii="Arial" w:eastAsia="Times New Roman" w:hAnsi="Arial" w:cs="Arial"/>
                <w:color w:val="000000"/>
                <w:kern w:val="0"/>
                <w:sz w:val="20"/>
                <w:szCs w:val="20"/>
                <w:lang w:eastAsia="es-MX"/>
                <w14:ligatures w14:val="none"/>
              </w:rPr>
            </w:pPr>
            <w:r w:rsidRPr="00EA0560">
              <w:rPr>
                <w:rFonts w:ascii="Arial" w:eastAsia="Times New Roman" w:hAnsi="Arial" w:cs="Arial"/>
                <w:color w:val="000000"/>
                <w:kern w:val="0"/>
                <w:sz w:val="20"/>
                <w:szCs w:val="20"/>
                <w:lang w:eastAsia="es-MX"/>
                <w14:ligatures w14:val="none"/>
              </w:rPr>
              <w:t xml:space="preserve">Dirección General de Normatividad, Seguimiento y Controversias en Contrataciones Públicas </w:t>
            </w:r>
          </w:p>
          <w:p w14:paraId="22D7394E" w14:textId="4F91AD9F" w:rsidR="00345D4E" w:rsidRPr="00EA0560" w:rsidRDefault="00A74839" w:rsidP="00042BB9">
            <w:pPr>
              <w:pStyle w:val="Prrafodelista"/>
              <w:numPr>
                <w:ilvl w:val="0"/>
                <w:numId w:val="9"/>
              </w:numPr>
              <w:tabs>
                <w:tab w:val="left" w:pos="426"/>
              </w:tabs>
              <w:spacing w:after="0" w:line="240" w:lineRule="auto"/>
              <w:ind w:left="0" w:firstLine="0"/>
              <w:jc w:val="both"/>
              <w:rPr>
                <w:rFonts w:ascii="Arial" w:eastAsia="Times New Roman" w:hAnsi="Arial" w:cs="Arial"/>
                <w:color w:val="000000"/>
                <w:kern w:val="0"/>
                <w:sz w:val="20"/>
                <w:szCs w:val="20"/>
                <w:lang w:eastAsia="es-MX"/>
                <w14:ligatures w14:val="none"/>
              </w:rPr>
            </w:pPr>
            <w:r w:rsidRPr="00EA0560">
              <w:rPr>
                <w:rFonts w:ascii="Arial" w:eastAsia="Times New Roman" w:hAnsi="Arial" w:cs="Arial"/>
                <w:color w:val="000000"/>
                <w:kern w:val="0"/>
                <w:sz w:val="20"/>
                <w:szCs w:val="20"/>
                <w:lang w:eastAsia="es-MX"/>
                <w14:ligatures w14:val="none"/>
              </w:rPr>
              <w:t>Dirección General de Control de Tecnologías de la Información y Comunicaciones</w:t>
            </w:r>
          </w:p>
          <w:p w14:paraId="56DB391E" w14:textId="25EC5C61" w:rsidR="006F37D1" w:rsidRPr="00EA0560" w:rsidRDefault="00A74839" w:rsidP="00042BB9">
            <w:pPr>
              <w:pStyle w:val="Prrafodelista"/>
              <w:numPr>
                <w:ilvl w:val="0"/>
                <w:numId w:val="9"/>
              </w:numPr>
              <w:tabs>
                <w:tab w:val="left" w:pos="426"/>
              </w:tabs>
              <w:spacing w:after="0" w:line="240" w:lineRule="auto"/>
              <w:ind w:left="0" w:firstLine="0"/>
              <w:jc w:val="both"/>
              <w:rPr>
                <w:rFonts w:ascii="Arial" w:eastAsia="Times New Roman" w:hAnsi="Arial" w:cs="Arial"/>
                <w:color w:val="000000"/>
                <w:kern w:val="0"/>
                <w:sz w:val="20"/>
                <w:szCs w:val="20"/>
                <w:lang w:eastAsia="es-MX"/>
                <w14:ligatures w14:val="none"/>
              </w:rPr>
            </w:pPr>
            <w:r w:rsidRPr="00EA0560">
              <w:rPr>
                <w:rFonts w:ascii="Arial" w:eastAsia="Times New Roman" w:hAnsi="Arial" w:cs="Arial"/>
                <w:color w:val="000000"/>
                <w:kern w:val="0"/>
                <w:sz w:val="20"/>
                <w:szCs w:val="20"/>
                <w:lang w:eastAsia="es-MX"/>
                <w14:ligatures w14:val="none"/>
              </w:rPr>
              <w:t xml:space="preserve">Órganos Internos de Control </w:t>
            </w:r>
          </w:p>
          <w:p w14:paraId="06A31AEE" w14:textId="666F1D44" w:rsidR="006F37D1" w:rsidRPr="00EA0560" w:rsidRDefault="006F37D1" w:rsidP="00042BB9">
            <w:pPr>
              <w:pStyle w:val="Prrafodelista"/>
              <w:numPr>
                <w:ilvl w:val="0"/>
                <w:numId w:val="9"/>
              </w:numPr>
              <w:tabs>
                <w:tab w:val="left" w:pos="426"/>
              </w:tabs>
              <w:spacing w:after="0" w:line="240" w:lineRule="auto"/>
              <w:ind w:left="0" w:firstLine="0"/>
              <w:jc w:val="both"/>
              <w:rPr>
                <w:rFonts w:ascii="Arial" w:eastAsia="Times New Roman" w:hAnsi="Arial" w:cs="Arial"/>
                <w:color w:val="000000"/>
                <w:kern w:val="0"/>
                <w:sz w:val="20"/>
                <w:szCs w:val="20"/>
                <w:lang w:eastAsia="es-MX"/>
                <w14:ligatures w14:val="none"/>
              </w:rPr>
            </w:pPr>
            <w:r w:rsidRPr="00EA0560">
              <w:rPr>
                <w:rFonts w:ascii="Arial" w:eastAsia="Times New Roman" w:hAnsi="Arial" w:cs="Arial"/>
                <w:color w:val="000000"/>
                <w:kern w:val="0"/>
                <w:sz w:val="20"/>
                <w:szCs w:val="20"/>
                <w:lang w:eastAsia="es-MX"/>
                <w14:ligatures w14:val="none"/>
              </w:rPr>
              <w:t>Dirección General de la Unidad de Transparencia y Asuntos Jurídicos</w:t>
            </w:r>
          </w:p>
          <w:p w14:paraId="4FC29591" w14:textId="12ADF375" w:rsidR="006F37D1" w:rsidRDefault="006F37D1" w:rsidP="00042BB9">
            <w:pPr>
              <w:pStyle w:val="Prrafodelista"/>
              <w:numPr>
                <w:ilvl w:val="0"/>
                <w:numId w:val="9"/>
              </w:numPr>
              <w:tabs>
                <w:tab w:val="left" w:pos="426"/>
              </w:tabs>
              <w:spacing w:after="0" w:line="240" w:lineRule="auto"/>
              <w:ind w:left="0" w:firstLine="0"/>
              <w:jc w:val="both"/>
              <w:rPr>
                <w:rFonts w:ascii="Arial" w:eastAsia="Times New Roman" w:hAnsi="Arial" w:cs="Arial"/>
                <w:color w:val="000000"/>
                <w:kern w:val="0"/>
                <w:sz w:val="20"/>
                <w:szCs w:val="20"/>
                <w:lang w:eastAsia="es-MX"/>
                <w14:ligatures w14:val="none"/>
              </w:rPr>
            </w:pPr>
            <w:r w:rsidRPr="00EA0560">
              <w:rPr>
                <w:rFonts w:ascii="Arial" w:eastAsia="Times New Roman" w:hAnsi="Arial" w:cs="Arial"/>
                <w:color w:val="000000"/>
                <w:kern w:val="0"/>
                <w:sz w:val="20"/>
                <w:szCs w:val="20"/>
                <w:lang w:eastAsia="es-MX"/>
                <w14:ligatures w14:val="none"/>
              </w:rPr>
              <w:t>Dirección General de Buen Gobierno</w:t>
            </w:r>
          </w:p>
          <w:p w14:paraId="36617DBC" w14:textId="0CE1611C" w:rsidR="00EA0560" w:rsidRPr="00EA0560" w:rsidRDefault="00EA0560" w:rsidP="00042BB9">
            <w:pPr>
              <w:pStyle w:val="Prrafodelista"/>
              <w:numPr>
                <w:ilvl w:val="0"/>
                <w:numId w:val="9"/>
              </w:numPr>
              <w:tabs>
                <w:tab w:val="left" w:pos="426"/>
              </w:tabs>
              <w:spacing w:after="0" w:line="240" w:lineRule="auto"/>
              <w:ind w:left="0" w:firstLine="0"/>
              <w:jc w:val="both"/>
              <w:rPr>
                <w:rFonts w:ascii="Arial" w:eastAsia="Times New Roman" w:hAnsi="Arial" w:cs="Arial"/>
                <w:color w:val="000000"/>
                <w:kern w:val="0"/>
                <w:sz w:val="20"/>
                <w:szCs w:val="20"/>
                <w:lang w:eastAsia="es-MX"/>
                <w14:ligatures w14:val="none"/>
              </w:rPr>
            </w:pPr>
            <w:r w:rsidRPr="00EA0560">
              <w:rPr>
                <w:rFonts w:ascii="Arial" w:eastAsia="Times New Roman" w:hAnsi="Arial" w:cs="Arial"/>
                <w:color w:val="000000"/>
                <w:kern w:val="0"/>
                <w:sz w:val="20"/>
                <w:szCs w:val="20"/>
                <w:lang w:eastAsia="es-MX"/>
                <w14:ligatures w14:val="none"/>
              </w:rPr>
              <w:t xml:space="preserve">Dirección General </w:t>
            </w:r>
            <w:r>
              <w:rPr>
                <w:rFonts w:ascii="Arial" w:eastAsia="Times New Roman" w:hAnsi="Arial" w:cs="Arial"/>
                <w:color w:val="000000"/>
                <w:kern w:val="0"/>
                <w:sz w:val="20"/>
                <w:szCs w:val="20"/>
                <w:lang w:eastAsia="es-MX"/>
                <w14:ligatures w14:val="none"/>
              </w:rPr>
              <w:t>d</w:t>
            </w:r>
            <w:r w:rsidRPr="00EA0560">
              <w:rPr>
                <w:rFonts w:ascii="Arial" w:eastAsia="Times New Roman" w:hAnsi="Arial" w:cs="Arial"/>
                <w:color w:val="000000"/>
                <w:kern w:val="0"/>
                <w:sz w:val="20"/>
                <w:szCs w:val="20"/>
                <w:lang w:eastAsia="es-MX"/>
                <w14:ligatures w14:val="none"/>
              </w:rPr>
              <w:t xml:space="preserve">e Control Patrimonial </w:t>
            </w:r>
            <w:r>
              <w:rPr>
                <w:rFonts w:ascii="Arial" w:eastAsia="Times New Roman" w:hAnsi="Arial" w:cs="Arial"/>
                <w:color w:val="000000"/>
                <w:kern w:val="0"/>
                <w:sz w:val="20"/>
                <w:szCs w:val="20"/>
                <w:lang w:eastAsia="es-MX"/>
                <w14:ligatures w14:val="none"/>
              </w:rPr>
              <w:t>y</w:t>
            </w:r>
            <w:r w:rsidRPr="00EA0560">
              <w:rPr>
                <w:rFonts w:ascii="Arial" w:eastAsia="Times New Roman" w:hAnsi="Arial" w:cs="Arial"/>
                <w:color w:val="000000"/>
                <w:kern w:val="0"/>
                <w:sz w:val="20"/>
                <w:szCs w:val="20"/>
                <w:lang w:eastAsia="es-MX"/>
                <w14:ligatures w14:val="none"/>
              </w:rPr>
              <w:t xml:space="preserve"> Confiabilidad</w:t>
            </w:r>
          </w:p>
          <w:p w14:paraId="27CE9E6C" w14:textId="1382D7C3" w:rsidR="00A74839" w:rsidRPr="00E03FD1" w:rsidRDefault="00A74839" w:rsidP="008E4730">
            <w:pPr>
              <w:tabs>
                <w:tab w:val="left" w:pos="426"/>
              </w:tabs>
              <w:spacing w:after="0" w:line="240" w:lineRule="auto"/>
              <w:rPr>
                <w:rFonts w:ascii="Arial" w:eastAsia="Times New Roman" w:hAnsi="Arial" w:cs="Arial"/>
                <w:color w:val="000000"/>
                <w:kern w:val="0"/>
                <w:sz w:val="20"/>
                <w:szCs w:val="20"/>
                <w:lang w:eastAsia="es-MX"/>
                <w14:ligatures w14:val="none"/>
              </w:rPr>
            </w:pPr>
          </w:p>
        </w:tc>
      </w:tr>
      <w:tr w:rsidR="00E03FD1" w:rsidRPr="00E03FD1" w14:paraId="4C016F1F" w14:textId="77777777" w:rsidTr="00EE6286">
        <w:trPr>
          <w:trHeight w:val="300"/>
        </w:trPr>
        <w:tc>
          <w:tcPr>
            <w:tcW w:w="9640" w:type="dxa"/>
            <w:gridSpan w:val="2"/>
            <w:tcBorders>
              <w:top w:val="single" w:sz="4" w:space="0" w:color="auto"/>
              <w:left w:val="single" w:sz="8" w:space="0" w:color="auto"/>
              <w:bottom w:val="single" w:sz="4" w:space="0" w:color="auto"/>
              <w:right w:val="single" w:sz="8" w:space="0" w:color="000000"/>
            </w:tcBorders>
            <w:shd w:val="clear" w:color="000000" w:fill="00B050"/>
            <w:vAlign w:val="center"/>
            <w:hideMark/>
          </w:tcPr>
          <w:p w14:paraId="6D936E75" w14:textId="5A975D94" w:rsidR="00E03FD1" w:rsidRPr="00E03FD1" w:rsidRDefault="00E03FD1" w:rsidP="008E4730">
            <w:pPr>
              <w:tabs>
                <w:tab w:val="left" w:pos="426"/>
              </w:tabs>
              <w:spacing w:after="0" w:line="240" w:lineRule="auto"/>
              <w:jc w:val="center"/>
              <w:rPr>
                <w:rFonts w:ascii="Arial" w:eastAsia="Times New Roman" w:hAnsi="Arial" w:cs="Arial"/>
                <w:color w:val="000000"/>
                <w:kern w:val="0"/>
                <w:sz w:val="20"/>
                <w:szCs w:val="20"/>
                <w:lang w:eastAsia="es-MX"/>
                <w14:ligatures w14:val="none"/>
              </w:rPr>
            </w:pPr>
            <w:r w:rsidRPr="00E03FD1">
              <w:rPr>
                <w:rFonts w:ascii="Arial" w:eastAsia="Times New Roman" w:hAnsi="Arial" w:cs="Arial"/>
                <w:color w:val="000000"/>
                <w:kern w:val="0"/>
                <w:sz w:val="20"/>
                <w:szCs w:val="20"/>
                <w:lang w:eastAsia="es-MX"/>
                <w14:ligatures w14:val="none"/>
              </w:rPr>
              <w:t>DATOS LABORALES</w:t>
            </w:r>
          </w:p>
        </w:tc>
      </w:tr>
      <w:tr w:rsidR="00EA0560" w:rsidRPr="00E03FD1" w14:paraId="28A65D01" w14:textId="77777777" w:rsidTr="00EA0560">
        <w:trPr>
          <w:trHeight w:val="2400"/>
        </w:trPr>
        <w:tc>
          <w:tcPr>
            <w:tcW w:w="3959" w:type="dxa"/>
            <w:tcBorders>
              <w:top w:val="nil"/>
              <w:left w:val="single" w:sz="8" w:space="0" w:color="auto"/>
              <w:bottom w:val="single" w:sz="4" w:space="0" w:color="auto"/>
              <w:right w:val="single" w:sz="4" w:space="0" w:color="auto"/>
            </w:tcBorders>
            <w:shd w:val="clear" w:color="auto" w:fill="auto"/>
            <w:vAlign w:val="center"/>
            <w:hideMark/>
          </w:tcPr>
          <w:p w14:paraId="6E10D266" w14:textId="77777777" w:rsidR="00E03FD1" w:rsidRPr="00E03FD1" w:rsidRDefault="00E03FD1" w:rsidP="008E4730">
            <w:pPr>
              <w:tabs>
                <w:tab w:val="left" w:pos="426"/>
              </w:tabs>
              <w:spacing w:after="0" w:line="240" w:lineRule="auto"/>
              <w:jc w:val="both"/>
              <w:rPr>
                <w:rFonts w:ascii="Arial" w:eastAsia="Times New Roman" w:hAnsi="Arial" w:cs="Arial"/>
                <w:color w:val="000000"/>
                <w:kern w:val="0"/>
                <w:sz w:val="20"/>
                <w:szCs w:val="20"/>
                <w:lang w:eastAsia="es-MX"/>
                <w14:ligatures w14:val="none"/>
              </w:rPr>
            </w:pPr>
            <w:r w:rsidRPr="00E03FD1">
              <w:rPr>
                <w:rFonts w:ascii="Arial" w:eastAsia="Times New Roman" w:hAnsi="Arial" w:cs="Arial"/>
                <w:color w:val="000000"/>
                <w:kern w:val="0"/>
                <w:sz w:val="20"/>
                <w:szCs w:val="20"/>
                <w:lang w:eastAsia="es-MX"/>
                <w14:ligatures w14:val="none"/>
              </w:rPr>
              <w:t>Pueden referirse a los contenidos en las solicitudes de empleo, correo electrónico institucional, teléfono institucional, actividades extracurriculares, referencias laborales, referencias personales, recomendaciones, capacitaciones, documentos de selección, reclutamiento, nombramiento, incidencias, hojas de servicio y otras generadas derivadas de nuestra relación laboral.</w:t>
            </w:r>
          </w:p>
        </w:tc>
        <w:tc>
          <w:tcPr>
            <w:tcW w:w="5681" w:type="dxa"/>
            <w:tcBorders>
              <w:top w:val="nil"/>
              <w:left w:val="nil"/>
              <w:bottom w:val="single" w:sz="4" w:space="0" w:color="auto"/>
              <w:right w:val="single" w:sz="8" w:space="0" w:color="auto"/>
            </w:tcBorders>
            <w:shd w:val="clear" w:color="auto" w:fill="auto"/>
            <w:vAlign w:val="center"/>
            <w:hideMark/>
          </w:tcPr>
          <w:p w14:paraId="4A5642CD" w14:textId="25212183" w:rsidR="00EA0560" w:rsidRPr="00EA0560" w:rsidRDefault="00EA0560" w:rsidP="00042BB9">
            <w:pPr>
              <w:pStyle w:val="Prrafodelista"/>
              <w:numPr>
                <w:ilvl w:val="0"/>
                <w:numId w:val="9"/>
              </w:numPr>
              <w:tabs>
                <w:tab w:val="left" w:pos="426"/>
              </w:tabs>
              <w:spacing w:after="0" w:line="240" w:lineRule="auto"/>
              <w:ind w:left="0" w:firstLine="0"/>
              <w:jc w:val="both"/>
              <w:rPr>
                <w:rFonts w:ascii="Arial" w:eastAsia="Times New Roman" w:hAnsi="Arial" w:cs="Arial"/>
                <w:color w:val="000000"/>
                <w:kern w:val="0"/>
                <w:sz w:val="20"/>
                <w:szCs w:val="20"/>
                <w:lang w:eastAsia="es-MX"/>
                <w14:ligatures w14:val="none"/>
              </w:rPr>
            </w:pPr>
            <w:r w:rsidRPr="00EA0560">
              <w:rPr>
                <w:rFonts w:ascii="Arial" w:eastAsia="Times New Roman" w:hAnsi="Arial" w:cs="Arial"/>
                <w:color w:val="000000"/>
                <w:kern w:val="0"/>
                <w:sz w:val="20"/>
                <w:szCs w:val="20"/>
                <w:lang w:eastAsia="es-MX"/>
                <w14:ligatures w14:val="none"/>
              </w:rPr>
              <w:t>Despacho</w:t>
            </w:r>
          </w:p>
          <w:p w14:paraId="069B5B08" w14:textId="33CC93FE" w:rsidR="00E03FD1" w:rsidRPr="00EA0560" w:rsidRDefault="00345D4E" w:rsidP="00042BB9">
            <w:pPr>
              <w:pStyle w:val="Prrafodelista"/>
              <w:numPr>
                <w:ilvl w:val="0"/>
                <w:numId w:val="9"/>
              </w:numPr>
              <w:tabs>
                <w:tab w:val="left" w:pos="426"/>
              </w:tabs>
              <w:spacing w:after="0" w:line="240" w:lineRule="auto"/>
              <w:ind w:left="0" w:firstLine="0"/>
              <w:jc w:val="both"/>
              <w:rPr>
                <w:rFonts w:ascii="Arial" w:eastAsia="Times New Roman" w:hAnsi="Arial" w:cs="Arial"/>
                <w:color w:val="000000"/>
                <w:kern w:val="0"/>
                <w:sz w:val="20"/>
                <w:szCs w:val="20"/>
                <w:lang w:eastAsia="es-MX"/>
                <w14:ligatures w14:val="none"/>
              </w:rPr>
            </w:pPr>
            <w:r w:rsidRPr="00EA0560">
              <w:rPr>
                <w:rFonts w:ascii="Arial" w:eastAsia="Times New Roman" w:hAnsi="Arial" w:cs="Arial"/>
                <w:color w:val="000000"/>
                <w:kern w:val="0"/>
                <w:sz w:val="20"/>
                <w:szCs w:val="20"/>
                <w:lang w:eastAsia="es-MX"/>
                <w14:ligatures w14:val="none"/>
              </w:rPr>
              <w:t>Subsecretaría de Sustanciación y Resolución de Responsabilidades</w:t>
            </w:r>
          </w:p>
          <w:p w14:paraId="347C2F5F" w14:textId="6B5596CD" w:rsidR="00345D4E" w:rsidRPr="00EA0560" w:rsidRDefault="00345D4E" w:rsidP="00042BB9">
            <w:pPr>
              <w:pStyle w:val="Prrafodelista"/>
              <w:numPr>
                <w:ilvl w:val="0"/>
                <w:numId w:val="9"/>
              </w:numPr>
              <w:tabs>
                <w:tab w:val="left" w:pos="426"/>
              </w:tabs>
              <w:spacing w:after="0" w:line="240" w:lineRule="auto"/>
              <w:ind w:left="0" w:firstLine="0"/>
              <w:jc w:val="both"/>
              <w:rPr>
                <w:rFonts w:ascii="Arial" w:eastAsia="Times New Roman" w:hAnsi="Arial" w:cs="Arial"/>
                <w:color w:val="000000"/>
                <w:kern w:val="0"/>
                <w:sz w:val="20"/>
                <w:szCs w:val="20"/>
                <w:lang w:eastAsia="es-MX"/>
                <w14:ligatures w14:val="none"/>
              </w:rPr>
            </w:pPr>
            <w:r w:rsidRPr="00EA0560">
              <w:rPr>
                <w:rFonts w:ascii="Arial" w:eastAsia="Times New Roman" w:hAnsi="Arial" w:cs="Arial"/>
                <w:color w:val="000000"/>
                <w:kern w:val="0"/>
                <w:sz w:val="20"/>
                <w:szCs w:val="20"/>
                <w:lang w:eastAsia="es-MX"/>
                <w14:ligatures w14:val="none"/>
              </w:rPr>
              <w:t>Subsecretaría de Investigación</w:t>
            </w:r>
          </w:p>
          <w:p w14:paraId="229923DF" w14:textId="77777777" w:rsidR="00345D4E" w:rsidRPr="00EA0560" w:rsidRDefault="00345D4E" w:rsidP="00042BB9">
            <w:pPr>
              <w:pStyle w:val="Prrafodelista"/>
              <w:numPr>
                <w:ilvl w:val="0"/>
                <w:numId w:val="9"/>
              </w:numPr>
              <w:tabs>
                <w:tab w:val="left" w:pos="426"/>
              </w:tabs>
              <w:spacing w:after="0" w:line="240" w:lineRule="auto"/>
              <w:ind w:left="0" w:firstLine="0"/>
              <w:jc w:val="both"/>
              <w:rPr>
                <w:rFonts w:ascii="Arial" w:eastAsia="Times New Roman" w:hAnsi="Arial" w:cs="Arial"/>
                <w:color w:val="000000"/>
                <w:kern w:val="0"/>
                <w:sz w:val="20"/>
                <w:szCs w:val="20"/>
                <w:lang w:eastAsia="es-MX"/>
                <w14:ligatures w14:val="none"/>
              </w:rPr>
            </w:pPr>
            <w:r w:rsidRPr="00EA0560">
              <w:rPr>
                <w:rFonts w:ascii="Arial" w:eastAsia="Times New Roman" w:hAnsi="Arial" w:cs="Arial"/>
                <w:color w:val="000000"/>
                <w:kern w:val="0"/>
                <w:sz w:val="20"/>
                <w:szCs w:val="20"/>
                <w:lang w:eastAsia="es-MX"/>
                <w14:ligatures w14:val="none"/>
              </w:rPr>
              <w:t>Dirección General de Administración y Control Presupuestal</w:t>
            </w:r>
          </w:p>
          <w:p w14:paraId="3531BB13" w14:textId="77777777" w:rsidR="00345D4E" w:rsidRPr="00EA0560" w:rsidRDefault="00345D4E" w:rsidP="00042BB9">
            <w:pPr>
              <w:pStyle w:val="Prrafodelista"/>
              <w:numPr>
                <w:ilvl w:val="0"/>
                <w:numId w:val="9"/>
              </w:numPr>
              <w:tabs>
                <w:tab w:val="left" w:pos="426"/>
              </w:tabs>
              <w:spacing w:after="0" w:line="240" w:lineRule="auto"/>
              <w:ind w:left="0" w:firstLine="0"/>
              <w:jc w:val="both"/>
              <w:rPr>
                <w:rFonts w:ascii="Arial" w:eastAsia="Times New Roman" w:hAnsi="Arial" w:cs="Arial"/>
                <w:color w:val="000000"/>
                <w:kern w:val="0"/>
                <w:sz w:val="20"/>
                <w:szCs w:val="20"/>
                <w:lang w:eastAsia="es-MX"/>
                <w14:ligatures w14:val="none"/>
              </w:rPr>
            </w:pPr>
            <w:r w:rsidRPr="00EA0560">
              <w:rPr>
                <w:rFonts w:ascii="Arial" w:eastAsia="Times New Roman" w:hAnsi="Arial" w:cs="Arial"/>
                <w:color w:val="000000"/>
                <w:kern w:val="0"/>
                <w:sz w:val="20"/>
                <w:szCs w:val="20"/>
                <w:lang w:eastAsia="es-MX"/>
                <w14:ligatures w14:val="none"/>
              </w:rPr>
              <w:t>Dirección General de Auditoría Gubernamental</w:t>
            </w:r>
          </w:p>
          <w:p w14:paraId="4FE28C29" w14:textId="77777777" w:rsidR="00A74839" w:rsidRPr="00EA0560" w:rsidRDefault="00A74839" w:rsidP="00042BB9">
            <w:pPr>
              <w:pStyle w:val="Prrafodelista"/>
              <w:numPr>
                <w:ilvl w:val="0"/>
                <w:numId w:val="9"/>
              </w:numPr>
              <w:tabs>
                <w:tab w:val="left" w:pos="426"/>
              </w:tabs>
              <w:spacing w:after="0" w:line="240" w:lineRule="auto"/>
              <w:ind w:left="0" w:firstLine="0"/>
              <w:jc w:val="both"/>
              <w:rPr>
                <w:rFonts w:ascii="Arial" w:eastAsia="Times New Roman" w:hAnsi="Arial" w:cs="Arial"/>
                <w:color w:val="000000"/>
                <w:kern w:val="0"/>
                <w:sz w:val="20"/>
                <w:szCs w:val="20"/>
                <w:lang w:eastAsia="es-MX"/>
                <w14:ligatures w14:val="none"/>
              </w:rPr>
            </w:pPr>
            <w:r w:rsidRPr="00EA0560">
              <w:rPr>
                <w:rFonts w:ascii="Arial" w:eastAsia="Times New Roman" w:hAnsi="Arial" w:cs="Arial"/>
                <w:color w:val="000000"/>
                <w:kern w:val="0"/>
                <w:sz w:val="20"/>
                <w:szCs w:val="20"/>
                <w:lang w:eastAsia="es-MX"/>
                <w14:ligatures w14:val="none"/>
              </w:rPr>
              <w:t>Dirección General de Control de Tecnologías de la Información y Comunicaciones</w:t>
            </w:r>
          </w:p>
          <w:p w14:paraId="02DD574D" w14:textId="77777777" w:rsidR="00A74839" w:rsidRDefault="00A74839" w:rsidP="00042BB9">
            <w:pPr>
              <w:pStyle w:val="Prrafodelista"/>
              <w:numPr>
                <w:ilvl w:val="0"/>
                <w:numId w:val="9"/>
              </w:numPr>
              <w:tabs>
                <w:tab w:val="left" w:pos="426"/>
              </w:tabs>
              <w:spacing w:after="0" w:line="240" w:lineRule="auto"/>
              <w:ind w:left="0" w:firstLine="0"/>
              <w:jc w:val="both"/>
              <w:rPr>
                <w:rFonts w:ascii="Arial" w:eastAsia="Times New Roman" w:hAnsi="Arial" w:cs="Arial"/>
                <w:color w:val="000000"/>
                <w:kern w:val="0"/>
                <w:sz w:val="20"/>
                <w:szCs w:val="20"/>
                <w:lang w:eastAsia="es-MX"/>
                <w14:ligatures w14:val="none"/>
              </w:rPr>
            </w:pPr>
            <w:r w:rsidRPr="00EA0560">
              <w:rPr>
                <w:rFonts w:ascii="Arial" w:eastAsia="Times New Roman" w:hAnsi="Arial" w:cs="Arial"/>
                <w:color w:val="000000"/>
                <w:kern w:val="0"/>
                <w:sz w:val="20"/>
                <w:szCs w:val="20"/>
                <w:lang w:eastAsia="es-MX"/>
                <w14:ligatures w14:val="none"/>
              </w:rPr>
              <w:t>Órganos Internos de Control</w:t>
            </w:r>
          </w:p>
          <w:p w14:paraId="1664809A" w14:textId="3BB51E50" w:rsidR="00EA0560" w:rsidRPr="00EA0560" w:rsidRDefault="00EA0560" w:rsidP="00042BB9">
            <w:pPr>
              <w:pStyle w:val="Prrafodelista"/>
              <w:numPr>
                <w:ilvl w:val="0"/>
                <w:numId w:val="9"/>
              </w:numPr>
              <w:tabs>
                <w:tab w:val="left" w:pos="426"/>
              </w:tabs>
              <w:spacing w:after="0" w:line="240" w:lineRule="auto"/>
              <w:ind w:left="0" w:firstLine="0"/>
              <w:jc w:val="both"/>
              <w:rPr>
                <w:rFonts w:ascii="Arial" w:eastAsia="Times New Roman" w:hAnsi="Arial" w:cs="Arial"/>
                <w:color w:val="000000"/>
                <w:kern w:val="0"/>
                <w:sz w:val="20"/>
                <w:szCs w:val="20"/>
                <w:lang w:eastAsia="es-MX"/>
                <w14:ligatures w14:val="none"/>
              </w:rPr>
            </w:pPr>
            <w:r w:rsidRPr="00EA0560">
              <w:rPr>
                <w:rFonts w:ascii="Arial" w:eastAsia="Times New Roman" w:hAnsi="Arial" w:cs="Arial"/>
                <w:color w:val="000000"/>
                <w:kern w:val="0"/>
                <w:sz w:val="20"/>
                <w:szCs w:val="20"/>
                <w:lang w:eastAsia="es-MX"/>
                <w14:ligatures w14:val="none"/>
              </w:rPr>
              <w:t xml:space="preserve">Dirección General </w:t>
            </w:r>
            <w:r>
              <w:rPr>
                <w:rFonts w:ascii="Arial" w:eastAsia="Times New Roman" w:hAnsi="Arial" w:cs="Arial"/>
                <w:color w:val="000000"/>
                <w:kern w:val="0"/>
                <w:sz w:val="20"/>
                <w:szCs w:val="20"/>
                <w:lang w:eastAsia="es-MX"/>
                <w14:ligatures w14:val="none"/>
              </w:rPr>
              <w:t>d</w:t>
            </w:r>
            <w:r w:rsidRPr="00EA0560">
              <w:rPr>
                <w:rFonts w:ascii="Arial" w:eastAsia="Times New Roman" w:hAnsi="Arial" w:cs="Arial"/>
                <w:color w:val="000000"/>
                <w:kern w:val="0"/>
                <w:sz w:val="20"/>
                <w:szCs w:val="20"/>
                <w:lang w:eastAsia="es-MX"/>
                <w14:ligatures w14:val="none"/>
              </w:rPr>
              <w:t xml:space="preserve">e Control Patrimonial </w:t>
            </w:r>
            <w:r>
              <w:rPr>
                <w:rFonts w:ascii="Arial" w:eastAsia="Times New Roman" w:hAnsi="Arial" w:cs="Arial"/>
                <w:color w:val="000000"/>
                <w:kern w:val="0"/>
                <w:sz w:val="20"/>
                <w:szCs w:val="20"/>
                <w:lang w:eastAsia="es-MX"/>
                <w14:ligatures w14:val="none"/>
              </w:rPr>
              <w:t>y</w:t>
            </w:r>
            <w:r w:rsidRPr="00EA0560">
              <w:rPr>
                <w:rFonts w:ascii="Arial" w:eastAsia="Times New Roman" w:hAnsi="Arial" w:cs="Arial"/>
                <w:color w:val="000000"/>
                <w:kern w:val="0"/>
                <w:sz w:val="20"/>
                <w:szCs w:val="20"/>
                <w:lang w:eastAsia="es-MX"/>
                <w14:ligatures w14:val="none"/>
              </w:rPr>
              <w:t xml:space="preserve"> Confiabilidad</w:t>
            </w:r>
          </w:p>
        </w:tc>
      </w:tr>
      <w:tr w:rsidR="00E03FD1" w:rsidRPr="00E03FD1" w14:paraId="77E87D2E" w14:textId="77777777" w:rsidTr="00EE6286">
        <w:trPr>
          <w:trHeight w:val="300"/>
        </w:trPr>
        <w:tc>
          <w:tcPr>
            <w:tcW w:w="9640" w:type="dxa"/>
            <w:gridSpan w:val="2"/>
            <w:tcBorders>
              <w:top w:val="single" w:sz="4" w:space="0" w:color="auto"/>
              <w:left w:val="single" w:sz="8" w:space="0" w:color="auto"/>
              <w:bottom w:val="single" w:sz="4" w:space="0" w:color="auto"/>
              <w:right w:val="single" w:sz="8" w:space="0" w:color="000000"/>
            </w:tcBorders>
            <w:shd w:val="clear" w:color="000000" w:fill="00B050"/>
            <w:vAlign w:val="center"/>
            <w:hideMark/>
          </w:tcPr>
          <w:p w14:paraId="114AA6AA" w14:textId="77777777" w:rsidR="00E03FD1" w:rsidRPr="00E03FD1" w:rsidRDefault="00E03FD1" w:rsidP="008E4730">
            <w:pPr>
              <w:tabs>
                <w:tab w:val="left" w:pos="426"/>
              </w:tabs>
              <w:spacing w:after="0" w:line="240" w:lineRule="auto"/>
              <w:jc w:val="center"/>
              <w:rPr>
                <w:rFonts w:ascii="Arial" w:eastAsia="Times New Roman" w:hAnsi="Arial" w:cs="Arial"/>
                <w:color w:val="000000"/>
                <w:kern w:val="0"/>
                <w:sz w:val="20"/>
                <w:szCs w:val="20"/>
                <w:lang w:eastAsia="es-MX"/>
                <w14:ligatures w14:val="none"/>
              </w:rPr>
            </w:pPr>
            <w:r w:rsidRPr="00E03FD1">
              <w:rPr>
                <w:rFonts w:ascii="Arial" w:eastAsia="Times New Roman" w:hAnsi="Arial" w:cs="Arial"/>
                <w:color w:val="000000"/>
                <w:kern w:val="0"/>
                <w:sz w:val="20"/>
                <w:szCs w:val="20"/>
                <w:lang w:eastAsia="es-MX"/>
                <w14:ligatures w14:val="none"/>
              </w:rPr>
              <w:t>DATOS PATRIMONALES</w:t>
            </w:r>
          </w:p>
        </w:tc>
      </w:tr>
      <w:tr w:rsidR="00EA0560" w:rsidRPr="00E03FD1" w14:paraId="0632A90C" w14:textId="77777777" w:rsidTr="00EA0560">
        <w:trPr>
          <w:trHeight w:val="1200"/>
        </w:trPr>
        <w:tc>
          <w:tcPr>
            <w:tcW w:w="3959" w:type="dxa"/>
            <w:tcBorders>
              <w:top w:val="nil"/>
              <w:left w:val="single" w:sz="8" w:space="0" w:color="auto"/>
              <w:bottom w:val="single" w:sz="4" w:space="0" w:color="auto"/>
              <w:right w:val="single" w:sz="4" w:space="0" w:color="auto"/>
            </w:tcBorders>
            <w:shd w:val="clear" w:color="auto" w:fill="auto"/>
            <w:vAlign w:val="center"/>
            <w:hideMark/>
          </w:tcPr>
          <w:p w14:paraId="2D173B1C" w14:textId="77777777" w:rsidR="00E03FD1" w:rsidRPr="00E03FD1" w:rsidRDefault="00E03FD1" w:rsidP="008E4730">
            <w:pPr>
              <w:tabs>
                <w:tab w:val="left" w:pos="426"/>
              </w:tabs>
              <w:spacing w:after="0" w:line="240" w:lineRule="auto"/>
              <w:jc w:val="both"/>
              <w:rPr>
                <w:rFonts w:ascii="Arial" w:eastAsia="Times New Roman" w:hAnsi="Arial" w:cs="Arial"/>
                <w:color w:val="000000"/>
                <w:kern w:val="0"/>
                <w:sz w:val="20"/>
                <w:szCs w:val="20"/>
                <w:lang w:eastAsia="es-MX"/>
                <w14:ligatures w14:val="none"/>
              </w:rPr>
            </w:pPr>
            <w:r w:rsidRPr="00E03FD1">
              <w:rPr>
                <w:rFonts w:ascii="Arial" w:eastAsia="Times New Roman" w:hAnsi="Arial" w:cs="Arial"/>
                <w:color w:val="000000"/>
                <w:kern w:val="0"/>
                <w:sz w:val="20"/>
                <w:szCs w:val="20"/>
                <w:lang w:eastAsia="es-MX"/>
                <w14:ligatures w14:val="none"/>
              </w:rPr>
              <w:t>Se refiere a los bienes muebles e inmuebles, ingresos y egresos, cuentas bancarias, seguros, fianzas, afores, historial crediticio, información fiscal, servicios contratados y afines.</w:t>
            </w:r>
          </w:p>
        </w:tc>
        <w:tc>
          <w:tcPr>
            <w:tcW w:w="5681" w:type="dxa"/>
            <w:tcBorders>
              <w:top w:val="nil"/>
              <w:left w:val="nil"/>
              <w:bottom w:val="single" w:sz="4" w:space="0" w:color="auto"/>
              <w:right w:val="single" w:sz="8" w:space="0" w:color="auto"/>
            </w:tcBorders>
            <w:shd w:val="clear" w:color="auto" w:fill="auto"/>
            <w:vAlign w:val="bottom"/>
            <w:hideMark/>
          </w:tcPr>
          <w:p w14:paraId="53F682E0" w14:textId="31825751" w:rsidR="00E03FD1" w:rsidRPr="00EA0560" w:rsidRDefault="00345D4E" w:rsidP="00042BB9">
            <w:pPr>
              <w:pStyle w:val="Prrafodelista"/>
              <w:numPr>
                <w:ilvl w:val="0"/>
                <w:numId w:val="9"/>
              </w:numPr>
              <w:tabs>
                <w:tab w:val="left" w:pos="426"/>
              </w:tabs>
              <w:spacing w:after="0" w:line="240" w:lineRule="auto"/>
              <w:ind w:left="0" w:firstLine="0"/>
              <w:jc w:val="both"/>
              <w:rPr>
                <w:rFonts w:ascii="Arial" w:eastAsia="Times New Roman" w:hAnsi="Arial" w:cs="Arial"/>
                <w:color w:val="000000"/>
                <w:kern w:val="0"/>
                <w:sz w:val="20"/>
                <w:szCs w:val="20"/>
                <w:lang w:eastAsia="es-MX"/>
                <w14:ligatures w14:val="none"/>
              </w:rPr>
            </w:pPr>
            <w:r w:rsidRPr="00EA0560">
              <w:rPr>
                <w:rFonts w:ascii="Arial" w:eastAsia="Times New Roman" w:hAnsi="Arial" w:cs="Arial"/>
                <w:color w:val="000000"/>
                <w:kern w:val="0"/>
                <w:sz w:val="20"/>
                <w:szCs w:val="20"/>
                <w:lang w:eastAsia="es-MX"/>
                <w14:ligatures w14:val="none"/>
              </w:rPr>
              <w:t>Subsecretaría de Sustanciación y Resolución de Responsabilidades</w:t>
            </w:r>
          </w:p>
          <w:p w14:paraId="3307A3F1" w14:textId="70D6B633" w:rsidR="00345D4E" w:rsidRPr="00EA0560" w:rsidRDefault="00345D4E" w:rsidP="00042BB9">
            <w:pPr>
              <w:pStyle w:val="Prrafodelista"/>
              <w:numPr>
                <w:ilvl w:val="0"/>
                <w:numId w:val="9"/>
              </w:numPr>
              <w:tabs>
                <w:tab w:val="left" w:pos="426"/>
              </w:tabs>
              <w:spacing w:after="0" w:line="240" w:lineRule="auto"/>
              <w:ind w:left="0" w:firstLine="0"/>
              <w:jc w:val="both"/>
              <w:rPr>
                <w:rFonts w:ascii="Arial" w:eastAsia="Times New Roman" w:hAnsi="Arial" w:cs="Arial"/>
                <w:color w:val="000000"/>
                <w:kern w:val="0"/>
                <w:sz w:val="20"/>
                <w:szCs w:val="20"/>
                <w:lang w:eastAsia="es-MX"/>
                <w14:ligatures w14:val="none"/>
              </w:rPr>
            </w:pPr>
            <w:r w:rsidRPr="00EA0560">
              <w:rPr>
                <w:rFonts w:ascii="Arial" w:eastAsia="Times New Roman" w:hAnsi="Arial" w:cs="Arial"/>
                <w:color w:val="000000"/>
                <w:kern w:val="0"/>
                <w:sz w:val="20"/>
                <w:szCs w:val="20"/>
                <w:lang w:eastAsia="es-MX"/>
                <w14:ligatures w14:val="none"/>
              </w:rPr>
              <w:t>Subsecretaría de Investigación</w:t>
            </w:r>
          </w:p>
          <w:p w14:paraId="7818B324" w14:textId="793B828B" w:rsidR="00345D4E" w:rsidRPr="00EA0560" w:rsidRDefault="00345D4E" w:rsidP="00042BB9">
            <w:pPr>
              <w:pStyle w:val="Prrafodelista"/>
              <w:numPr>
                <w:ilvl w:val="0"/>
                <w:numId w:val="9"/>
              </w:numPr>
              <w:tabs>
                <w:tab w:val="left" w:pos="426"/>
              </w:tabs>
              <w:spacing w:after="0" w:line="240" w:lineRule="auto"/>
              <w:ind w:left="0" w:firstLine="0"/>
              <w:jc w:val="both"/>
              <w:rPr>
                <w:rFonts w:ascii="Arial" w:eastAsia="Times New Roman" w:hAnsi="Arial" w:cs="Arial"/>
                <w:color w:val="000000"/>
                <w:kern w:val="0"/>
                <w:sz w:val="20"/>
                <w:szCs w:val="20"/>
                <w:lang w:eastAsia="es-MX"/>
                <w14:ligatures w14:val="none"/>
              </w:rPr>
            </w:pPr>
            <w:r w:rsidRPr="00EA0560">
              <w:rPr>
                <w:rFonts w:ascii="Arial" w:eastAsia="Times New Roman" w:hAnsi="Arial" w:cs="Arial"/>
                <w:color w:val="000000"/>
                <w:kern w:val="0"/>
                <w:sz w:val="20"/>
                <w:szCs w:val="20"/>
                <w:lang w:eastAsia="es-MX"/>
                <w14:ligatures w14:val="none"/>
              </w:rPr>
              <w:t>Dirección General de Auditoría Gubernamental</w:t>
            </w:r>
          </w:p>
          <w:p w14:paraId="14BFE744" w14:textId="77777777" w:rsidR="00A74839" w:rsidRPr="00EA0560" w:rsidRDefault="00A74839" w:rsidP="00042BB9">
            <w:pPr>
              <w:pStyle w:val="Prrafodelista"/>
              <w:numPr>
                <w:ilvl w:val="0"/>
                <w:numId w:val="9"/>
              </w:numPr>
              <w:tabs>
                <w:tab w:val="left" w:pos="426"/>
              </w:tabs>
              <w:spacing w:after="0" w:line="240" w:lineRule="auto"/>
              <w:ind w:left="0" w:firstLine="0"/>
              <w:jc w:val="both"/>
              <w:rPr>
                <w:rFonts w:ascii="Arial" w:eastAsia="Times New Roman" w:hAnsi="Arial" w:cs="Arial"/>
                <w:color w:val="000000"/>
                <w:kern w:val="0"/>
                <w:sz w:val="20"/>
                <w:szCs w:val="20"/>
                <w:lang w:eastAsia="es-MX"/>
                <w14:ligatures w14:val="none"/>
              </w:rPr>
            </w:pPr>
            <w:r w:rsidRPr="00EA0560">
              <w:rPr>
                <w:rFonts w:ascii="Arial" w:eastAsia="Times New Roman" w:hAnsi="Arial" w:cs="Arial"/>
                <w:color w:val="000000"/>
                <w:kern w:val="0"/>
                <w:sz w:val="20"/>
                <w:szCs w:val="20"/>
                <w:lang w:eastAsia="es-MX"/>
                <w14:ligatures w14:val="none"/>
              </w:rPr>
              <w:t>Dirección General de Control de Tecnologías de la Información y Comunicaciones</w:t>
            </w:r>
          </w:p>
          <w:p w14:paraId="7B0BF4EB" w14:textId="2E58BE7A" w:rsidR="00A74839" w:rsidRDefault="00A74839" w:rsidP="00042BB9">
            <w:pPr>
              <w:pStyle w:val="Prrafodelista"/>
              <w:numPr>
                <w:ilvl w:val="0"/>
                <w:numId w:val="9"/>
              </w:numPr>
              <w:tabs>
                <w:tab w:val="left" w:pos="426"/>
              </w:tabs>
              <w:spacing w:after="0" w:line="240" w:lineRule="auto"/>
              <w:ind w:left="0" w:firstLine="0"/>
              <w:jc w:val="both"/>
              <w:rPr>
                <w:rFonts w:ascii="Arial" w:eastAsia="Times New Roman" w:hAnsi="Arial" w:cs="Arial"/>
                <w:color w:val="000000"/>
                <w:kern w:val="0"/>
                <w:sz w:val="20"/>
                <w:szCs w:val="20"/>
                <w:lang w:eastAsia="es-MX"/>
                <w14:ligatures w14:val="none"/>
              </w:rPr>
            </w:pPr>
            <w:r w:rsidRPr="00EA0560">
              <w:rPr>
                <w:rFonts w:ascii="Arial" w:eastAsia="Times New Roman" w:hAnsi="Arial" w:cs="Arial"/>
                <w:color w:val="000000"/>
                <w:kern w:val="0"/>
                <w:sz w:val="20"/>
                <w:szCs w:val="20"/>
                <w:lang w:eastAsia="es-MX"/>
                <w14:ligatures w14:val="none"/>
              </w:rPr>
              <w:t xml:space="preserve">Órganos Internos de Control </w:t>
            </w:r>
          </w:p>
          <w:p w14:paraId="1D9018E0" w14:textId="6E0C37E9" w:rsidR="00EA0560" w:rsidRPr="00EA0560" w:rsidRDefault="00EA0560" w:rsidP="00042BB9">
            <w:pPr>
              <w:pStyle w:val="Prrafodelista"/>
              <w:numPr>
                <w:ilvl w:val="0"/>
                <w:numId w:val="9"/>
              </w:numPr>
              <w:tabs>
                <w:tab w:val="left" w:pos="426"/>
              </w:tabs>
              <w:spacing w:after="0" w:line="240" w:lineRule="auto"/>
              <w:ind w:left="0" w:firstLine="0"/>
              <w:jc w:val="both"/>
              <w:rPr>
                <w:rFonts w:ascii="Arial" w:eastAsia="Times New Roman" w:hAnsi="Arial" w:cs="Arial"/>
                <w:color w:val="000000"/>
                <w:kern w:val="0"/>
                <w:sz w:val="20"/>
                <w:szCs w:val="20"/>
                <w:lang w:eastAsia="es-MX"/>
                <w14:ligatures w14:val="none"/>
              </w:rPr>
            </w:pPr>
            <w:r w:rsidRPr="00EA0560">
              <w:rPr>
                <w:rFonts w:ascii="Arial" w:eastAsia="Times New Roman" w:hAnsi="Arial" w:cs="Arial"/>
                <w:color w:val="000000"/>
                <w:kern w:val="0"/>
                <w:sz w:val="20"/>
                <w:szCs w:val="20"/>
                <w:lang w:eastAsia="es-MX"/>
                <w14:ligatures w14:val="none"/>
              </w:rPr>
              <w:t xml:space="preserve">Dirección General </w:t>
            </w:r>
            <w:r>
              <w:rPr>
                <w:rFonts w:ascii="Arial" w:eastAsia="Times New Roman" w:hAnsi="Arial" w:cs="Arial"/>
                <w:color w:val="000000"/>
                <w:kern w:val="0"/>
                <w:sz w:val="20"/>
                <w:szCs w:val="20"/>
                <w:lang w:eastAsia="es-MX"/>
                <w14:ligatures w14:val="none"/>
              </w:rPr>
              <w:t>d</w:t>
            </w:r>
            <w:r w:rsidRPr="00EA0560">
              <w:rPr>
                <w:rFonts w:ascii="Arial" w:eastAsia="Times New Roman" w:hAnsi="Arial" w:cs="Arial"/>
                <w:color w:val="000000"/>
                <w:kern w:val="0"/>
                <w:sz w:val="20"/>
                <w:szCs w:val="20"/>
                <w:lang w:eastAsia="es-MX"/>
                <w14:ligatures w14:val="none"/>
              </w:rPr>
              <w:t xml:space="preserve">e Control Patrimonial </w:t>
            </w:r>
            <w:r>
              <w:rPr>
                <w:rFonts w:ascii="Arial" w:eastAsia="Times New Roman" w:hAnsi="Arial" w:cs="Arial"/>
                <w:color w:val="000000"/>
                <w:kern w:val="0"/>
                <w:sz w:val="20"/>
                <w:szCs w:val="20"/>
                <w:lang w:eastAsia="es-MX"/>
                <w14:ligatures w14:val="none"/>
              </w:rPr>
              <w:t>y</w:t>
            </w:r>
            <w:r w:rsidRPr="00EA0560">
              <w:rPr>
                <w:rFonts w:ascii="Arial" w:eastAsia="Times New Roman" w:hAnsi="Arial" w:cs="Arial"/>
                <w:color w:val="000000"/>
                <w:kern w:val="0"/>
                <w:sz w:val="20"/>
                <w:szCs w:val="20"/>
                <w:lang w:eastAsia="es-MX"/>
                <w14:ligatures w14:val="none"/>
              </w:rPr>
              <w:t xml:space="preserve"> Confiabilidad</w:t>
            </w:r>
          </w:p>
          <w:p w14:paraId="6F435C23" w14:textId="4D87207F" w:rsidR="00345D4E" w:rsidRPr="00E03FD1" w:rsidRDefault="00345D4E" w:rsidP="008E4730">
            <w:pPr>
              <w:tabs>
                <w:tab w:val="left" w:pos="426"/>
              </w:tabs>
              <w:spacing w:after="0" w:line="240" w:lineRule="auto"/>
              <w:rPr>
                <w:rFonts w:ascii="Arial" w:eastAsia="Times New Roman" w:hAnsi="Arial" w:cs="Arial"/>
                <w:color w:val="000000"/>
                <w:kern w:val="0"/>
                <w:sz w:val="20"/>
                <w:szCs w:val="20"/>
                <w:lang w:eastAsia="es-MX"/>
                <w14:ligatures w14:val="none"/>
              </w:rPr>
            </w:pPr>
          </w:p>
        </w:tc>
      </w:tr>
      <w:tr w:rsidR="00E03FD1" w:rsidRPr="00E03FD1" w14:paraId="7346A6DC" w14:textId="77777777" w:rsidTr="00EA0560">
        <w:trPr>
          <w:trHeight w:val="336"/>
        </w:trPr>
        <w:tc>
          <w:tcPr>
            <w:tcW w:w="9640" w:type="dxa"/>
            <w:gridSpan w:val="2"/>
            <w:tcBorders>
              <w:top w:val="single" w:sz="4" w:space="0" w:color="auto"/>
              <w:left w:val="single" w:sz="8" w:space="0" w:color="auto"/>
              <w:bottom w:val="single" w:sz="4" w:space="0" w:color="auto"/>
              <w:right w:val="single" w:sz="8" w:space="0" w:color="000000"/>
            </w:tcBorders>
            <w:shd w:val="clear" w:color="000000" w:fill="00B050"/>
            <w:vAlign w:val="center"/>
            <w:hideMark/>
          </w:tcPr>
          <w:p w14:paraId="608BEE6D" w14:textId="77777777" w:rsidR="00E03FD1" w:rsidRPr="00E03FD1" w:rsidRDefault="00E03FD1" w:rsidP="008E4730">
            <w:pPr>
              <w:tabs>
                <w:tab w:val="left" w:pos="426"/>
              </w:tabs>
              <w:spacing w:after="0" w:line="240" w:lineRule="auto"/>
              <w:jc w:val="center"/>
              <w:rPr>
                <w:rFonts w:ascii="Arial" w:eastAsia="Times New Roman" w:hAnsi="Arial" w:cs="Arial"/>
                <w:color w:val="000000"/>
                <w:kern w:val="0"/>
                <w:sz w:val="20"/>
                <w:szCs w:val="20"/>
                <w:lang w:eastAsia="es-MX"/>
                <w14:ligatures w14:val="none"/>
              </w:rPr>
            </w:pPr>
            <w:r w:rsidRPr="00E03FD1">
              <w:rPr>
                <w:rFonts w:ascii="Arial" w:eastAsia="Times New Roman" w:hAnsi="Arial" w:cs="Arial"/>
                <w:color w:val="000000"/>
                <w:kern w:val="0"/>
                <w:sz w:val="20"/>
                <w:szCs w:val="20"/>
                <w:lang w:eastAsia="es-MX"/>
                <w14:ligatures w14:val="none"/>
              </w:rPr>
              <w:t>DATOS SOBRE PROCEDIMIENTOS ADMVOS. Y JURISDICCIONALES</w:t>
            </w:r>
          </w:p>
        </w:tc>
      </w:tr>
      <w:tr w:rsidR="00EA0560" w:rsidRPr="00E03FD1" w14:paraId="21CACA97" w14:textId="77777777" w:rsidTr="00EA0560">
        <w:trPr>
          <w:trHeight w:val="1500"/>
        </w:trPr>
        <w:tc>
          <w:tcPr>
            <w:tcW w:w="3959" w:type="dxa"/>
            <w:tcBorders>
              <w:top w:val="nil"/>
              <w:left w:val="single" w:sz="8" w:space="0" w:color="auto"/>
              <w:bottom w:val="single" w:sz="4" w:space="0" w:color="auto"/>
              <w:right w:val="single" w:sz="4" w:space="0" w:color="auto"/>
            </w:tcBorders>
            <w:shd w:val="clear" w:color="auto" w:fill="auto"/>
            <w:vAlign w:val="center"/>
            <w:hideMark/>
          </w:tcPr>
          <w:p w14:paraId="787C28E6" w14:textId="77777777" w:rsidR="00E03FD1" w:rsidRPr="00E03FD1" w:rsidRDefault="00E03FD1" w:rsidP="008E4730">
            <w:pPr>
              <w:tabs>
                <w:tab w:val="left" w:pos="426"/>
              </w:tabs>
              <w:spacing w:after="0" w:line="240" w:lineRule="auto"/>
              <w:jc w:val="both"/>
              <w:rPr>
                <w:rFonts w:ascii="Arial" w:eastAsia="Times New Roman" w:hAnsi="Arial" w:cs="Arial"/>
                <w:color w:val="000000"/>
                <w:kern w:val="0"/>
                <w:sz w:val="20"/>
                <w:szCs w:val="20"/>
                <w:lang w:eastAsia="es-MX"/>
                <w14:ligatures w14:val="none"/>
              </w:rPr>
            </w:pPr>
            <w:r w:rsidRPr="00E03FD1">
              <w:rPr>
                <w:rFonts w:ascii="Arial" w:eastAsia="Times New Roman" w:hAnsi="Arial" w:cs="Arial"/>
                <w:color w:val="000000"/>
                <w:kern w:val="0"/>
                <w:sz w:val="20"/>
                <w:szCs w:val="20"/>
                <w:lang w:eastAsia="es-MX"/>
                <w14:ligatures w14:val="none"/>
              </w:rPr>
              <w:lastRenderedPageBreak/>
              <w:t>Es aquella información relacionada íntimamente a nosotros, disponible en procedimientos administrativos o juicios en materia laboral, civil, penal, fiscal, mercantil o de cualquier otra rama del Derecho.</w:t>
            </w:r>
          </w:p>
        </w:tc>
        <w:tc>
          <w:tcPr>
            <w:tcW w:w="5681" w:type="dxa"/>
            <w:tcBorders>
              <w:top w:val="nil"/>
              <w:left w:val="nil"/>
              <w:bottom w:val="single" w:sz="4" w:space="0" w:color="auto"/>
              <w:right w:val="single" w:sz="8" w:space="0" w:color="auto"/>
            </w:tcBorders>
            <w:shd w:val="clear" w:color="auto" w:fill="auto"/>
            <w:vAlign w:val="bottom"/>
            <w:hideMark/>
          </w:tcPr>
          <w:p w14:paraId="102AD7EB" w14:textId="5343F387" w:rsidR="00E03FD1" w:rsidRPr="00EA0560" w:rsidRDefault="00345D4E" w:rsidP="00042BB9">
            <w:pPr>
              <w:pStyle w:val="Prrafodelista"/>
              <w:numPr>
                <w:ilvl w:val="0"/>
                <w:numId w:val="9"/>
              </w:numPr>
              <w:tabs>
                <w:tab w:val="left" w:pos="426"/>
              </w:tabs>
              <w:spacing w:after="0" w:line="240" w:lineRule="auto"/>
              <w:ind w:left="0" w:firstLine="0"/>
              <w:jc w:val="both"/>
              <w:rPr>
                <w:rFonts w:ascii="Arial" w:eastAsia="Times New Roman" w:hAnsi="Arial" w:cs="Arial"/>
                <w:color w:val="000000"/>
                <w:kern w:val="0"/>
                <w:sz w:val="20"/>
                <w:szCs w:val="20"/>
                <w:lang w:eastAsia="es-MX"/>
                <w14:ligatures w14:val="none"/>
              </w:rPr>
            </w:pPr>
            <w:r w:rsidRPr="00EA0560">
              <w:rPr>
                <w:rFonts w:ascii="Arial" w:eastAsia="Times New Roman" w:hAnsi="Arial" w:cs="Arial"/>
                <w:color w:val="000000"/>
                <w:kern w:val="0"/>
                <w:sz w:val="20"/>
                <w:szCs w:val="20"/>
                <w:lang w:eastAsia="es-MX"/>
                <w14:ligatures w14:val="none"/>
              </w:rPr>
              <w:t>Subsecretaría de Sustanciación y Resolución de Responsabilidades</w:t>
            </w:r>
          </w:p>
          <w:p w14:paraId="56AA1A3A" w14:textId="77777777" w:rsidR="00345D4E" w:rsidRPr="00EA0560" w:rsidRDefault="00345D4E" w:rsidP="00042BB9">
            <w:pPr>
              <w:pStyle w:val="Prrafodelista"/>
              <w:numPr>
                <w:ilvl w:val="0"/>
                <w:numId w:val="9"/>
              </w:numPr>
              <w:tabs>
                <w:tab w:val="left" w:pos="426"/>
              </w:tabs>
              <w:spacing w:after="0" w:line="240" w:lineRule="auto"/>
              <w:ind w:left="0" w:firstLine="0"/>
              <w:jc w:val="both"/>
              <w:rPr>
                <w:rFonts w:ascii="Arial" w:eastAsia="Times New Roman" w:hAnsi="Arial" w:cs="Arial"/>
                <w:color w:val="000000"/>
                <w:kern w:val="0"/>
                <w:sz w:val="20"/>
                <w:szCs w:val="20"/>
                <w:lang w:eastAsia="es-MX"/>
                <w14:ligatures w14:val="none"/>
              </w:rPr>
            </w:pPr>
            <w:r w:rsidRPr="00EA0560">
              <w:rPr>
                <w:rFonts w:ascii="Arial" w:eastAsia="Times New Roman" w:hAnsi="Arial" w:cs="Arial"/>
                <w:color w:val="000000"/>
                <w:kern w:val="0"/>
                <w:sz w:val="20"/>
                <w:szCs w:val="20"/>
                <w:lang w:eastAsia="es-MX"/>
                <w14:ligatures w14:val="none"/>
              </w:rPr>
              <w:t>Subsecretaría de Investigación</w:t>
            </w:r>
          </w:p>
          <w:p w14:paraId="0DF43391" w14:textId="77777777" w:rsidR="00345D4E" w:rsidRPr="00EA0560" w:rsidRDefault="00A74839" w:rsidP="00042BB9">
            <w:pPr>
              <w:pStyle w:val="Prrafodelista"/>
              <w:numPr>
                <w:ilvl w:val="0"/>
                <w:numId w:val="9"/>
              </w:numPr>
              <w:tabs>
                <w:tab w:val="left" w:pos="426"/>
              </w:tabs>
              <w:spacing w:after="0" w:line="240" w:lineRule="auto"/>
              <w:ind w:left="0" w:firstLine="0"/>
              <w:jc w:val="both"/>
              <w:rPr>
                <w:rFonts w:ascii="Arial" w:eastAsia="Times New Roman" w:hAnsi="Arial" w:cs="Arial"/>
                <w:color w:val="000000"/>
                <w:kern w:val="0"/>
                <w:sz w:val="20"/>
                <w:szCs w:val="20"/>
                <w:lang w:eastAsia="es-MX"/>
                <w14:ligatures w14:val="none"/>
              </w:rPr>
            </w:pPr>
            <w:r w:rsidRPr="00EA0560">
              <w:rPr>
                <w:rFonts w:ascii="Arial" w:eastAsia="Times New Roman" w:hAnsi="Arial" w:cs="Arial"/>
                <w:color w:val="000000"/>
                <w:kern w:val="0"/>
                <w:sz w:val="20"/>
                <w:szCs w:val="20"/>
                <w:lang w:eastAsia="es-MX"/>
                <w14:ligatures w14:val="none"/>
              </w:rPr>
              <w:t>Dirección General de Auditoría Gubernamental</w:t>
            </w:r>
          </w:p>
          <w:p w14:paraId="6C6AE74A" w14:textId="53DA341F" w:rsidR="00A74839" w:rsidRPr="00EA0560" w:rsidRDefault="00A74839" w:rsidP="00042BB9">
            <w:pPr>
              <w:pStyle w:val="Prrafodelista"/>
              <w:numPr>
                <w:ilvl w:val="0"/>
                <w:numId w:val="9"/>
              </w:numPr>
              <w:tabs>
                <w:tab w:val="left" w:pos="426"/>
              </w:tabs>
              <w:spacing w:after="0" w:line="240" w:lineRule="auto"/>
              <w:ind w:left="0" w:firstLine="0"/>
              <w:jc w:val="both"/>
              <w:rPr>
                <w:rFonts w:ascii="Arial" w:eastAsia="Times New Roman" w:hAnsi="Arial" w:cs="Arial"/>
                <w:color w:val="000000"/>
                <w:kern w:val="0"/>
                <w:sz w:val="20"/>
                <w:szCs w:val="20"/>
                <w:lang w:eastAsia="es-MX"/>
                <w14:ligatures w14:val="none"/>
              </w:rPr>
            </w:pPr>
            <w:r w:rsidRPr="00EA0560">
              <w:rPr>
                <w:rFonts w:ascii="Arial" w:eastAsia="Times New Roman" w:hAnsi="Arial" w:cs="Arial"/>
                <w:color w:val="000000"/>
                <w:kern w:val="0"/>
                <w:sz w:val="20"/>
                <w:szCs w:val="20"/>
                <w:lang w:eastAsia="es-MX"/>
                <w14:ligatures w14:val="none"/>
              </w:rPr>
              <w:t>Órganos Internos de Control</w:t>
            </w:r>
          </w:p>
          <w:p w14:paraId="750E76E1" w14:textId="65C9CE9E" w:rsidR="006F37D1" w:rsidRDefault="006F37D1" w:rsidP="00042BB9">
            <w:pPr>
              <w:pStyle w:val="Prrafodelista"/>
              <w:numPr>
                <w:ilvl w:val="0"/>
                <w:numId w:val="9"/>
              </w:numPr>
              <w:tabs>
                <w:tab w:val="left" w:pos="426"/>
              </w:tabs>
              <w:spacing w:after="0" w:line="240" w:lineRule="auto"/>
              <w:ind w:left="0" w:firstLine="0"/>
              <w:jc w:val="both"/>
              <w:rPr>
                <w:rFonts w:ascii="Arial" w:eastAsia="Times New Roman" w:hAnsi="Arial" w:cs="Arial"/>
                <w:color w:val="000000"/>
                <w:kern w:val="0"/>
                <w:sz w:val="20"/>
                <w:szCs w:val="20"/>
                <w:lang w:eastAsia="es-MX"/>
                <w14:ligatures w14:val="none"/>
              </w:rPr>
            </w:pPr>
            <w:r w:rsidRPr="00EA0560">
              <w:rPr>
                <w:rFonts w:ascii="Arial" w:eastAsia="Times New Roman" w:hAnsi="Arial" w:cs="Arial"/>
                <w:color w:val="000000"/>
                <w:kern w:val="0"/>
                <w:sz w:val="20"/>
                <w:szCs w:val="20"/>
                <w:lang w:eastAsia="es-MX"/>
                <w14:ligatures w14:val="none"/>
              </w:rPr>
              <w:t>Dirección General de la Unidad de Transparencia y Asuntos Jurídicos</w:t>
            </w:r>
          </w:p>
          <w:p w14:paraId="0A086FAC" w14:textId="6B5C6FB7" w:rsidR="00EA0560" w:rsidRPr="00EA0560" w:rsidRDefault="00EA0560" w:rsidP="00042BB9">
            <w:pPr>
              <w:pStyle w:val="Prrafodelista"/>
              <w:numPr>
                <w:ilvl w:val="0"/>
                <w:numId w:val="9"/>
              </w:numPr>
              <w:tabs>
                <w:tab w:val="left" w:pos="426"/>
              </w:tabs>
              <w:spacing w:after="0" w:line="240" w:lineRule="auto"/>
              <w:ind w:left="0" w:firstLine="0"/>
              <w:jc w:val="both"/>
              <w:rPr>
                <w:rFonts w:ascii="Arial" w:eastAsia="Times New Roman" w:hAnsi="Arial" w:cs="Arial"/>
                <w:color w:val="000000"/>
                <w:kern w:val="0"/>
                <w:sz w:val="20"/>
                <w:szCs w:val="20"/>
                <w:lang w:eastAsia="es-MX"/>
                <w14:ligatures w14:val="none"/>
              </w:rPr>
            </w:pPr>
            <w:r w:rsidRPr="00EA0560">
              <w:rPr>
                <w:rFonts w:ascii="Arial" w:eastAsia="Times New Roman" w:hAnsi="Arial" w:cs="Arial"/>
                <w:color w:val="000000"/>
                <w:kern w:val="0"/>
                <w:sz w:val="20"/>
                <w:szCs w:val="20"/>
                <w:lang w:eastAsia="es-MX"/>
                <w14:ligatures w14:val="none"/>
              </w:rPr>
              <w:t xml:space="preserve">Dirección General </w:t>
            </w:r>
            <w:r>
              <w:rPr>
                <w:rFonts w:ascii="Arial" w:eastAsia="Times New Roman" w:hAnsi="Arial" w:cs="Arial"/>
                <w:color w:val="000000"/>
                <w:kern w:val="0"/>
                <w:sz w:val="20"/>
                <w:szCs w:val="20"/>
                <w:lang w:eastAsia="es-MX"/>
                <w14:ligatures w14:val="none"/>
              </w:rPr>
              <w:t>d</w:t>
            </w:r>
            <w:r w:rsidRPr="00EA0560">
              <w:rPr>
                <w:rFonts w:ascii="Arial" w:eastAsia="Times New Roman" w:hAnsi="Arial" w:cs="Arial"/>
                <w:color w:val="000000"/>
                <w:kern w:val="0"/>
                <w:sz w:val="20"/>
                <w:szCs w:val="20"/>
                <w:lang w:eastAsia="es-MX"/>
                <w14:ligatures w14:val="none"/>
              </w:rPr>
              <w:t xml:space="preserve">e Control Patrimonial </w:t>
            </w:r>
            <w:r>
              <w:rPr>
                <w:rFonts w:ascii="Arial" w:eastAsia="Times New Roman" w:hAnsi="Arial" w:cs="Arial"/>
                <w:color w:val="000000"/>
                <w:kern w:val="0"/>
                <w:sz w:val="20"/>
                <w:szCs w:val="20"/>
                <w:lang w:eastAsia="es-MX"/>
                <w14:ligatures w14:val="none"/>
              </w:rPr>
              <w:t>y</w:t>
            </w:r>
            <w:r w:rsidRPr="00EA0560">
              <w:rPr>
                <w:rFonts w:ascii="Arial" w:eastAsia="Times New Roman" w:hAnsi="Arial" w:cs="Arial"/>
                <w:color w:val="000000"/>
                <w:kern w:val="0"/>
                <w:sz w:val="20"/>
                <w:szCs w:val="20"/>
                <w:lang w:eastAsia="es-MX"/>
                <w14:ligatures w14:val="none"/>
              </w:rPr>
              <w:t xml:space="preserve"> Confiabilidad</w:t>
            </w:r>
          </w:p>
          <w:p w14:paraId="4E39FDCF" w14:textId="16030C1B" w:rsidR="00A74839" w:rsidRPr="00E03FD1" w:rsidRDefault="00A74839" w:rsidP="008E4730">
            <w:pPr>
              <w:tabs>
                <w:tab w:val="left" w:pos="426"/>
              </w:tabs>
              <w:spacing w:after="0" w:line="240" w:lineRule="auto"/>
              <w:rPr>
                <w:rFonts w:ascii="Arial" w:eastAsia="Times New Roman" w:hAnsi="Arial" w:cs="Arial"/>
                <w:color w:val="000000"/>
                <w:kern w:val="0"/>
                <w:sz w:val="20"/>
                <w:szCs w:val="20"/>
                <w:lang w:eastAsia="es-MX"/>
                <w14:ligatures w14:val="none"/>
              </w:rPr>
            </w:pPr>
          </w:p>
        </w:tc>
      </w:tr>
      <w:tr w:rsidR="00E03FD1" w:rsidRPr="00E03FD1" w14:paraId="2A8B0F02" w14:textId="77777777" w:rsidTr="00EE6286">
        <w:trPr>
          <w:trHeight w:val="300"/>
        </w:trPr>
        <w:tc>
          <w:tcPr>
            <w:tcW w:w="9640" w:type="dxa"/>
            <w:gridSpan w:val="2"/>
            <w:tcBorders>
              <w:top w:val="single" w:sz="4" w:space="0" w:color="auto"/>
              <w:left w:val="single" w:sz="8" w:space="0" w:color="auto"/>
              <w:bottom w:val="single" w:sz="4" w:space="0" w:color="auto"/>
              <w:right w:val="single" w:sz="8" w:space="0" w:color="000000"/>
            </w:tcBorders>
            <w:shd w:val="clear" w:color="000000" w:fill="00B050"/>
            <w:vAlign w:val="center"/>
            <w:hideMark/>
          </w:tcPr>
          <w:p w14:paraId="7BCAB4E7" w14:textId="77777777" w:rsidR="00E03FD1" w:rsidRPr="00E03FD1" w:rsidRDefault="00E03FD1" w:rsidP="008E4730">
            <w:pPr>
              <w:tabs>
                <w:tab w:val="left" w:pos="426"/>
              </w:tabs>
              <w:spacing w:after="0" w:line="240" w:lineRule="auto"/>
              <w:jc w:val="center"/>
              <w:rPr>
                <w:rFonts w:ascii="Arial" w:eastAsia="Times New Roman" w:hAnsi="Arial" w:cs="Arial"/>
                <w:color w:val="000000"/>
                <w:kern w:val="0"/>
                <w:sz w:val="20"/>
                <w:szCs w:val="20"/>
                <w:lang w:eastAsia="es-MX"/>
                <w14:ligatures w14:val="none"/>
              </w:rPr>
            </w:pPr>
            <w:r w:rsidRPr="00E03FD1">
              <w:rPr>
                <w:rFonts w:ascii="Arial" w:eastAsia="Times New Roman" w:hAnsi="Arial" w:cs="Arial"/>
                <w:color w:val="000000"/>
                <w:kern w:val="0"/>
                <w:sz w:val="20"/>
                <w:szCs w:val="20"/>
                <w:lang w:eastAsia="es-MX"/>
                <w14:ligatures w14:val="none"/>
              </w:rPr>
              <w:t>DATOS ACADEMICOS</w:t>
            </w:r>
          </w:p>
        </w:tc>
      </w:tr>
      <w:tr w:rsidR="00EA0560" w:rsidRPr="00E03FD1" w14:paraId="1DA5CAF9" w14:textId="77777777" w:rsidTr="00EA0560">
        <w:trPr>
          <w:trHeight w:val="1200"/>
        </w:trPr>
        <w:tc>
          <w:tcPr>
            <w:tcW w:w="3959" w:type="dxa"/>
            <w:tcBorders>
              <w:top w:val="nil"/>
              <w:left w:val="single" w:sz="8" w:space="0" w:color="auto"/>
              <w:bottom w:val="single" w:sz="4" w:space="0" w:color="auto"/>
              <w:right w:val="single" w:sz="4" w:space="0" w:color="auto"/>
            </w:tcBorders>
            <w:shd w:val="clear" w:color="auto" w:fill="auto"/>
            <w:vAlign w:val="center"/>
            <w:hideMark/>
          </w:tcPr>
          <w:p w14:paraId="33CB9AC4" w14:textId="77777777" w:rsidR="00E03FD1" w:rsidRPr="00E03FD1" w:rsidRDefault="00E03FD1" w:rsidP="008E4730">
            <w:pPr>
              <w:tabs>
                <w:tab w:val="left" w:pos="426"/>
              </w:tabs>
              <w:spacing w:after="0" w:line="240" w:lineRule="auto"/>
              <w:jc w:val="both"/>
              <w:rPr>
                <w:rFonts w:ascii="Arial" w:eastAsia="Times New Roman" w:hAnsi="Arial" w:cs="Arial"/>
                <w:color w:val="000000"/>
                <w:kern w:val="0"/>
                <w:sz w:val="20"/>
                <w:szCs w:val="20"/>
                <w:lang w:eastAsia="es-MX"/>
                <w14:ligatures w14:val="none"/>
              </w:rPr>
            </w:pPr>
            <w:r w:rsidRPr="00E03FD1">
              <w:rPr>
                <w:rFonts w:ascii="Arial" w:eastAsia="Times New Roman" w:hAnsi="Arial" w:cs="Arial"/>
                <w:color w:val="000000"/>
                <w:kern w:val="0"/>
                <w:sz w:val="20"/>
                <w:szCs w:val="20"/>
                <w:lang w:eastAsia="es-MX"/>
                <w14:ligatures w14:val="none"/>
              </w:rPr>
              <w:t>Son los datos que permiten identificar nuestra trayectoria académica y formación profesional como son calificaciones, boletas, constancias, certificados, reconocimientos, títulos, cédulas profesionales.</w:t>
            </w:r>
          </w:p>
        </w:tc>
        <w:tc>
          <w:tcPr>
            <w:tcW w:w="5681" w:type="dxa"/>
            <w:tcBorders>
              <w:top w:val="nil"/>
              <w:left w:val="nil"/>
              <w:bottom w:val="single" w:sz="4" w:space="0" w:color="auto"/>
              <w:right w:val="single" w:sz="8" w:space="0" w:color="auto"/>
            </w:tcBorders>
            <w:shd w:val="clear" w:color="auto" w:fill="auto"/>
            <w:vAlign w:val="bottom"/>
            <w:hideMark/>
          </w:tcPr>
          <w:p w14:paraId="7EDC6AE2" w14:textId="4C31A02C" w:rsidR="00E03FD1" w:rsidRPr="00EA0560" w:rsidRDefault="00345D4E" w:rsidP="00042BB9">
            <w:pPr>
              <w:pStyle w:val="Prrafodelista"/>
              <w:numPr>
                <w:ilvl w:val="0"/>
                <w:numId w:val="9"/>
              </w:numPr>
              <w:tabs>
                <w:tab w:val="left" w:pos="426"/>
              </w:tabs>
              <w:spacing w:after="0" w:line="240" w:lineRule="auto"/>
              <w:ind w:left="0" w:firstLine="0"/>
              <w:jc w:val="both"/>
              <w:rPr>
                <w:rFonts w:ascii="Arial" w:eastAsia="Times New Roman" w:hAnsi="Arial" w:cs="Arial"/>
                <w:color w:val="000000"/>
                <w:kern w:val="0"/>
                <w:sz w:val="20"/>
                <w:szCs w:val="20"/>
                <w:lang w:eastAsia="es-MX"/>
                <w14:ligatures w14:val="none"/>
              </w:rPr>
            </w:pPr>
            <w:r w:rsidRPr="00EA0560">
              <w:rPr>
                <w:rFonts w:ascii="Arial" w:eastAsia="Times New Roman" w:hAnsi="Arial" w:cs="Arial"/>
                <w:color w:val="000000"/>
                <w:kern w:val="0"/>
                <w:sz w:val="20"/>
                <w:szCs w:val="20"/>
                <w:lang w:eastAsia="es-MX"/>
                <w14:ligatures w14:val="none"/>
              </w:rPr>
              <w:t>Subsecretaría de Sustanciación y Resolución de Responsabilidades</w:t>
            </w:r>
          </w:p>
          <w:p w14:paraId="2C5BDB84" w14:textId="77777777" w:rsidR="00345D4E" w:rsidRPr="00EA0560" w:rsidRDefault="00345D4E" w:rsidP="00042BB9">
            <w:pPr>
              <w:pStyle w:val="Prrafodelista"/>
              <w:numPr>
                <w:ilvl w:val="0"/>
                <w:numId w:val="9"/>
              </w:numPr>
              <w:tabs>
                <w:tab w:val="left" w:pos="426"/>
              </w:tabs>
              <w:spacing w:after="0" w:line="240" w:lineRule="auto"/>
              <w:ind w:left="0" w:firstLine="0"/>
              <w:jc w:val="both"/>
              <w:rPr>
                <w:rFonts w:ascii="Arial" w:eastAsia="Times New Roman" w:hAnsi="Arial" w:cs="Arial"/>
                <w:color w:val="000000"/>
                <w:kern w:val="0"/>
                <w:sz w:val="20"/>
                <w:szCs w:val="20"/>
                <w:lang w:eastAsia="es-MX"/>
                <w14:ligatures w14:val="none"/>
              </w:rPr>
            </w:pPr>
            <w:r w:rsidRPr="00EA0560">
              <w:rPr>
                <w:rFonts w:ascii="Arial" w:eastAsia="Times New Roman" w:hAnsi="Arial" w:cs="Arial"/>
                <w:color w:val="000000"/>
                <w:kern w:val="0"/>
                <w:sz w:val="20"/>
                <w:szCs w:val="20"/>
                <w:lang w:eastAsia="es-MX"/>
                <w14:ligatures w14:val="none"/>
              </w:rPr>
              <w:t>Dirección General de Administración y Control Presupuestal</w:t>
            </w:r>
          </w:p>
          <w:p w14:paraId="5B0117FD" w14:textId="2BAC93F6" w:rsidR="00345D4E" w:rsidRPr="00EA0560" w:rsidRDefault="00345D4E" w:rsidP="00042BB9">
            <w:pPr>
              <w:pStyle w:val="Prrafodelista"/>
              <w:numPr>
                <w:ilvl w:val="0"/>
                <w:numId w:val="9"/>
              </w:numPr>
              <w:tabs>
                <w:tab w:val="left" w:pos="426"/>
              </w:tabs>
              <w:spacing w:after="0" w:line="240" w:lineRule="auto"/>
              <w:ind w:left="0" w:firstLine="0"/>
              <w:jc w:val="both"/>
              <w:rPr>
                <w:rFonts w:ascii="Arial" w:eastAsia="Times New Roman" w:hAnsi="Arial" w:cs="Arial"/>
                <w:color w:val="000000"/>
                <w:kern w:val="0"/>
                <w:sz w:val="20"/>
                <w:szCs w:val="20"/>
                <w:lang w:eastAsia="es-MX"/>
                <w14:ligatures w14:val="none"/>
              </w:rPr>
            </w:pPr>
            <w:r w:rsidRPr="00EA0560">
              <w:rPr>
                <w:rFonts w:ascii="Arial" w:eastAsia="Times New Roman" w:hAnsi="Arial" w:cs="Arial"/>
                <w:color w:val="000000"/>
                <w:kern w:val="0"/>
                <w:sz w:val="20"/>
                <w:szCs w:val="20"/>
                <w:lang w:eastAsia="es-MX"/>
                <w14:ligatures w14:val="none"/>
              </w:rPr>
              <w:t>Subsecretaría de Investigación</w:t>
            </w:r>
          </w:p>
          <w:p w14:paraId="16B502EF" w14:textId="2117D3FA" w:rsidR="00345D4E" w:rsidRPr="00EA0560" w:rsidRDefault="00345D4E" w:rsidP="00042BB9">
            <w:pPr>
              <w:pStyle w:val="Prrafodelista"/>
              <w:numPr>
                <w:ilvl w:val="0"/>
                <w:numId w:val="9"/>
              </w:numPr>
              <w:tabs>
                <w:tab w:val="left" w:pos="426"/>
              </w:tabs>
              <w:spacing w:after="0" w:line="240" w:lineRule="auto"/>
              <w:ind w:left="0" w:firstLine="0"/>
              <w:jc w:val="both"/>
              <w:rPr>
                <w:rFonts w:ascii="Arial" w:eastAsia="Times New Roman" w:hAnsi="Arial" w:cs="Arial"/>
                <w:color w:val="000000"/>
                <w:kern w:val="0"/>
                <w:sz w:val="20"/>
                <w:szCs w:val="20"/>
                <w:lang w:eastAsia="es-MX"/>
                <w14:ligatures w14:val="none"/>
              </w:rPr>
            </w:pPr>
            <w:r w:rsidRPr="00EA0560">
              <w:rPr>
                <w:rFonts w:ascii="Arial" w:eastAsia="Times New Roman" w:hAnsi="Arial" w:cs="Arial"/>
                <w:color w:val="000000"/>
                <w:kern w:val="0"/>
                <w:sz w:val="20"/>
                <w:szCs w:val="20"/>
                <w:lang w:eastAsia="es-MX"/>
                <w14:ligatures w14:val="none"/>
              </w:rPr>
              <w:t>Dirección General de Auditoría Gubernamental</w:t>
            </w:r>
          </w:p>
          <w:p w14:paraId="7067A6FE" w14:textId="77777777" w:rsidR="00A74839" w:rsidRPr="00EA0560" w:rsidRDefault="00A74839" w:rsidP="00042BB9">
            <w:pPr>
              <w:pStyle w:val="Prrafodelista"/>
              <w:numPr>
                <w:ilvl w:val="0"/>
                <w:numId w:val="9"/>
              </w:numPr>
              <w:tabs>
                <w:tab w:val="left" w:pos="426"/>
              </w:tabs>
              <w:spacing w:after="0" w:line="240" w:lineRule="auto"/>
              <w:ind w:left="0" w:firstLine="0"/>
              <w:jc w:val="both"/>
              <w:rPr>
                <w:rFonts w:ascii="Arial" w:eastAsia="Times New Roman" w:hAnsi="Arial" w:cs="Arial"/>
                <w:color w:val="000000"/>
                <w:kern w:val="0"/>
                <w:sz w:val="20"/>
                <w:szCs w:val="20"/>
                <w:lang w:eastAsia="es-MX"/>
                <w14:ligatures w14:val="none"/>
              </w:rPr>
            </w:pPr>
            <w:r w:rsidRPr="00EA0560">
              <w:rPr>
                <w:rFonts w:ascii="Arial" w:eastAsia="Times New Roman" w:hAnsi="Arial" w:cs="Arial"/>
                <w:color w:val="000000"/>
                <w:kern w:val="0"/>
                <w:sz w:val="20"/>
                <w:szCs w:val="20"/>
                <w:lang w:eastAsia="es-MX"/>
                <w14:ligatures w14:val="none"/>
              </w:rPr>
              <w:t>Dirección General de Control de Tecnologías de la Información y Comunicaciones</w:t>
            </w:r>
          </w:p>
          <w:p w14:paraId="2A2BE11C" w14:textId="03C7162E" w:rsidR="00A74839" w:rsidRDefault="00A74839" w:rsidP="00042BB9">
            <w:pPr>
              <w:pStyle w:val="Prrafodelista"/>
              <w:numPr>
                <w:ilvl w:val="0"/>
                <w:numId w:val="9"/>
              </w:numPr>
              <w:tabs>
                <w:tab w:val="left" w:pos="426"/>
              </w:tabs>
              <w:spacing w:after="0" w:line="240" w:lineRule="auto"/>
              <w:ind w:left="0" w:firstLine="0"/>
              <w:jc w:val="both"/>
              <w:rPr>
                <w:rFonts w:ascii="Arial" w:eastAsia="Times New Roman" w:hAnsi="Arial" w:cs="Arial"/>
                <w:color w:val="000000"/>
                <w:kern w:val="0"/>
                <w:sz w:val="20"/>
                <w:szCs w:val="20"/>
                <w:lang w:eastAsia="es-MX"/>
                <w14:ligatures w14:val="none"/>
              </w:rPr>
            </w:pPr>
            <w:r w:rsidRPr="00EA0560">
              <w:rPr>
                <w:rFonts w:ascii="Arial" w:eastAsia="Times New Roman" w:hAnsi="Arial" w:cs="Arial"/>
                <w:color w:val="000000"/>
                <w:kern w:val="0"/>
                <w:sz w:val="20"/>
                <w:szCs w:val="20"/>
                <w:lang w:eastAsia="es-MX"/>
                <w14:ligatures w14:val="none"/>
              </w:rPr>
              <w:t xml:space="preserve">Órganos Internos de Control </w:t>
            </w:r>
          </w:p>
          <w:p w14:paraId="07AAA567" w14:textId="70F0FD64" w:rsidR="00EA0560" w:rsidRPr="00EA0560" w:rsidRDefault="00EA0560" w:rsidP="00042BB9">
            <w:pPr>
              <w:pStyle w:val="Prrafodelista"/>
              <w:numPr>
                <w:ilvl w:val="0"/>
                <w:numId w:val="9"/>
              </w:numPr>
              <w:tabs>
                <w:tab w:val="left" w:pos="426"/>
              </w:tabs>
              <w:spacing w:after="0" w:line="240" w:lineRule="auto"/>
              <w:ind w:left="0" w:firstLine="0"/>
              <w:jc w:val="both"/>
              <w:rPr>
                <w:rFonts w:ascii="Arial" w:eastAsia="Times New Roman" w:hAnsi="Arial" w:cs="Arial"/>
                <w:color w:val="000000"/>
                <w:kern w:val="0"/>
                <w:sz w:val="20"/>
                <w:szCs w:val="20"/>
                <w:lang w:eastAsia="es-MX"/>
                <w14:ligatures w14:val="none"/>
              </w:rPr>
            </w:pPr>
            <w:r w:rsidRPr="00EA0560">
              <w:rPr>
                <w:rFonts w:ascii="Arial" w:eastAsia="Times New Roman" w:hAnsi="Arial" w:cs="Arial"/>
                <w:color w:val="000000"/>
                <w:kern w:val="0"/>
                <w:sz w:val="20"/>
                <w:szCs w:val="20"/>
                <w:lang w:eastAsia="es-MX"/>
                <w14:ligatures w14:val="none"/>
              </w:rPr>
              <w:t xml:space="preserve">Dirección General </w:t>
            </w:r>
            <w:r>
              <w:rPr>
                <w:rFonts w:ascii="Arial" w:eastAsia="Times New Roman" w:hAnsi="Arial" w:cs="Arial"/>
                <w:color w:val="000000"/>
                <w:kern w:val="0"/>
                <w:sz w:val="20"/>
                <w:szCs w:val="20"/>
                <w:lang w:eastAsia="es-MX"/>
                <w14:ligatures w14:val="none"/>
              </w:rPr>
              <w:t>d</w:t>
            </w:r>
            <w:r w:rsidRPr="00EA0560">
              <w:rPr>
                <w:rFonts w:ascii="Arial" w:eastAsia="Times New Roman" w:hAnsi="Arial" w:cs="Arial"/>
                <w:color w:val="000000"/>
                <w:kern w:val="0"/>
                <w:sz w:val="20"/>
                <w:szCs w:val="20"/>
                <w:lang w:eastAsia="es-MX"/>
                <w14:ligatures w14:val="none"/>
              </w:rPr>
              <w:t xml:space="preserve">e Control Patrimonial </w:t>
            </w:r>
            <w:r>
              <w:rPr>
                <w:rFonts w:ascii="Arial" w:eastAsia="Times New Roman" w:hAnsi="Arial" w:cs="Arial"/>
                <w:color w:val="000000"/>
                <w:kern w:val="0"/>
                <w:sz w:val="20"/>
                <w:szCs w:val="20"/>
                <w:lang w:eastAsia="es-MX"/>
                <w14:ligatures w14:val="none"/>
              </w:rPr>
              <w:t>y</w:t>
            </w:r>
            <w:r w:rsidRPr="00EA0560">
              <w:rPr>
                <w:rFonts w:ascii="Arial" w:eastAsia="Times New Roman" w:hAnsi="Arial" w:cs="Arial"/>
                <w:color w:val="000000"/>
                <w:kern w:val="0"/>
                <w:sz w:val="20"/>
                <w:szCs w:val="20"/>
                <w:lang w:eastAsia="es-MX"/>
                <w14:ligatures w14:val="none"/>
              </w:rPr>
              <w:t xml:space="preserve"> Confiabilidad</w:t>
            </w:r>
          </w:p>
          <w:p w14:paraId="24FD1F48" w14:textId="56BD0454" w:rsidR="00345D4E" w:rsidRPr="00E03FD1" w:rsidRDefault="00345D4E" w:rsidP="008E4730">
            <w:pPr>
              <w:tabs>
                <w:tab w:val="left" w:pos="426"/>
              </w:tabs>
              <w:spacing w:after="0" w:line="240" w:lineRule="auto"/>
              <w:rPr>
                <w:rFonts w:ascii="Arial" w:eastAsia="Times New Roman" w:hAnsi="Arial" w:cs="Arial"/>
                <w:color w:val="000000"/>
                <w:kern w:val="0"/>
                <w:sz w:val="20"/>
                <w:szCs w:val="20"/>
                <w:lang w:eastAsia="es-MX"/>
                <w14:ligatures w14:val="none"/>
              </w:rPr>
            </w:pPr>
          </w:p>
        </w:tc>
      </w:tr>
      <w:tr w:rsidR="00E03FD1" w:rsidRPr="00E03FD1" w14:paraId="51037AFB" w14:textId="77777777" w:rsidTr="00EE6286">
        <w:trPr>
          <w:trHeight w:val="300"/>
        </w:trPr>
        <w:tc>
          <w:tcPr>
            <w:tcW w:w="9640" w:type="dxa"/>
            <w:gridSpan w:val="2"/>
            <w:tcBorders>
              <w:top w:val="single" w:sz="4" w:space="0" w:color="auto"/>
              <w:left w:val="single" w:sz="8" w:space="0" w:color="auto"/>
              <w:bottom w:val="single" w:sz="4" w:space="0" w:color="auto"/>
              <w:right w:val="single" w:sz="8" w:space="0" w:color="000000"/>
            </w:tcBorders>
            <w:shd w:val="clear" w:color="000000" w:fill="FFFF00"/>
            <w:vAlign w:val="center"/>
            <w:hideMark/>
          </w:tcPr>
          <w:p w14:paraId="7C6886AC" w14:textId="77777777" w:rsidR="00E03FD1" w:rsidRPr="00E03FD1" w:rsidRDefault="00E03FD1" w:rsidP="008E4730">
            <w:pPr>
              <w:tabs>
                <w:tab w:val="left" w:pos="426"/>
              </w:tabs>
              <w:spacing w:after="0" w:line="240" w:lineRule="auto"/>
              <w:jc w:val="center"/>
              <w:rPr>
                <w:rFonts w:ascii="Arial" w:eastAsia="Times New Roman" w:hAnsi="Arial" w:cs="Arial"/>
                <w:color w:val="000000"/>
                <w:kern w:val="0"/>
                <w:sz w:val="20"/>
                <w:szCs w:val="20"/>
                <w:lang w:eastAsia="es-MX"/>
                <w14:ligatures w14:val="none"/>
              </w:rPr>
            </w:pPr>
            <w:r w:rsidRPr="00E03FD1">
              <w:rPr>
                <w:rFonts w:ascii="Arial" w:eastAsia="Times New Roman" w:hAnsi="Arial" w:cs="Arial"/>
                <w:color w:val="000000"/>
                <w:kern w:val="0"/>
                <w:sz w:val="20"/>
                <w:szCs w:val="20"/>
                <w:lang w:eastAsia="es-MX"/>
                <w14:ligatures w14:val="none"/>
              </w:rPr>
              <w:t>DATOS DE SALUD</w:t>
            </w:r>
          </w:p>
        </w:tc>
      </w:tr>
      <w:tr w:rsidR="00EA0560" w:rsidRPr="00E03FD1" w14:paraId="0EC8BDF7" w14:textId="77777777" w:rsidTr="00EA0560">
        <w:trPr>
          <w:trHeight w:val="2400"/>
        </w:trPr>
        <w:tc>
          <w:tcPr>
            <w:tcW w:w="3959" w:type="dxa"/>
            <w:tcBorders>
              <w:top w:val="nil"/>
              <w:left w:val="single" w:sz="8" w:space="0" w:color="auto"/>
              <w:bottom w:val="single" w:sz="4" w:space="0" w:color="auto"/>
              <w:right w:val="single" w:sz="4" w:space="0" w:color="auto"/>
            </w:tcBorders>
            <w:shd w:val="clear" w:color="auto" w:fill="auto"/>
            <w:vAlign w:val="center"/>
            <w:hideMark/>
          </w:tcPr>
          <w:p w14:paraId="0D91CAD3" w14:textId="77777777" w:rsidR="00E03FD1" w:rsidRPr="00E03FD1" w:rsidRDefault="00E03FD1" w:rsidP="008E4730">
            <w:pPr>
              <w:tabs>
                <w:tab w:val="left" w:pos="426"/>
              </w:tabs>
              <w:spacing w:after="0" w:line="240" w:lineRule="auto"/>
              <w:jc w:val="both"/>
              <w:rPr>
                <w:rFonts w:ascii="Arial" w:eastAsia="Times New Roman" w:hAnsi="Arial" w:cs="Arial"/>
                <w:color w:val="000000"/>
                <w:kern w:val="0"/>
                <w:sz w:val="20"/>
                <w:szCs w:val="20"/>
                <w:lang w:eastAsia="es-MX"/>
                <w14:ligatures w14:val="none"/>
              </w:rPr>
            </w:pPr>
            <w:r w:rsidRPr="00E03FD1">
              <w:rPr>
                <w:rFonts w:ascii="Arial" w:eastAsia="Times New Roman" w:hAnsi="Arial" w:cs="Arial"/>
                <w:color w:val="000000"/>
                <w:kern w:val="0"/>
                <w:sz w:val="20"/>
                <w:szCs w:val="20"/>
                <w:lang w:eastAsia="es-MX"/>
                <w14:ligatures w14:val="none"/>
              </w:rPr>
              <w:t>Son aquellos datos relacionados con nuestro estado físico o mental, cualquier atención médica, expediente clínico, diagnósticos, padecimientos, vacunas, intervenciones quirúrgicas, incapacidades médicas, discapacidades, uso de aparatos oftalmológicos, ortopédicos, auditivos o prótesis, consumo de sustancias tóxicas y estupefacientes, sintomatologías o análogos relacionados con nuestra salud.</w:t>
            </w:r>
          </w:p>
        </w:tc>
        <w:tc>
          <w:tcPr>
            <w:tcW w:w="5681" w:type="dxa"/>
            <w:tcBorders>
              <w:top w:val="nil"/>
              <w:left w:val="nil"/>
              <w:bottom w:val="single" w:sz="4" w:space="0" w:color="auto"/>
              <w:right w:val="single" w:sz="8" w:space="0" w:color="auto"/>
            </w:tcBorders>
            <w:shd w:val="clear" w:color="auto" w:fill="auto"/>
            <w:vAlign w:val="center"/>
            <w:hideMark/>
          </w:tcPr>
          <w:p w14:paraId="54023839" w14:textId="10716BF4" w:rsidR="00345D4E" w:rsidRPr="00EA0560" w:rsidRDefault="00345D4E" w:rsidP="00042BB9">
            <w:pPr>
              <w:pStyle w:val="Prrafodelista"/>
              <w:numPr>
                <w:ilvl w:val="0"/>
                <w:numId w:val="9"/>
              </w:numPr>
              <w:tabs>
                <w:tab w:val="left" w:pos="426"/>
              </w:tabs>
              <w:spacing w:after="0" w:line="240" w:lineRule="auto"/>
              <w:ind w:left="0" w:firstLine="0"/>
              <w:jc w:val="both"/>
              <w:rPr>
                <w:rFonts w:ascii="Arial" w:eastAsia="Times New Roman" w:hAnsi="Arial" w:cs="Arial"/>
                <w:color w:val="000000"/>
                <w:kern w:val="0"/>
                <w:sz w:val="20"/>
                <w:szCs w:val="20"/>
                <w:lang w:eastAsia="es-MX"/>
                <w14:ligatures w14:val="none"/>
              </w:rPr>
            </w:pPr>
            <w:r w:rsidRPr="00EA0560">
              <w:rPr>
                <w:rFonts w:ascii="Arial" w:eastAsia="Times New Roman" w:hAnsi="Arial" w:cs="Arial"/>
                <w:color w:val="000000"/>
                <w:kern w:val="0"/>
                <w:sz w:val="20"/>
                <w:szCs w:val="20"/>
                <w:lang w:eastAsia="es-MX"/>
                <w14:ligatures w14:val="none"/>
              </w:rPr>
              <w:t>Subsecretaría de Investigación</w:t>
            </w:r>
          </w:p>
          <w:p w14:paraId="67034DCC" w14:textId="6835CC81" w:rsidR="00A74839" w:rsidRDefault="00A74839" w:rsidP="00042BB9">
            <w:pPr>
              <w:pStyle w:val="Prrafodelista"/>
              <w:numPr>
                <w:ilvl w:val="0"/>
                <w:numId w:val="9"/>
              </w:numPr>
              <w:tabs>
                <w:tab w:val="left" w:pos="426"/>
              </w:tabs>
              <w:spacing w:after="0" w:line="240" w:lineRule="auto"/>
              <w:ind w:left="0" w:firstLine="0"/>
              <w:jc w:val="both"/>
              <w:rPr>
                <w:rFonts w:ascii="Arial" w:eastAsia="Times New Roman" w:hAnsi="Arial" w:cs="Arial"/>
                <w:color w:val="000000"/>
                <w:kern w:val="0"/>
                <w:sz w:val="20"/>
                <w:szCs w:val="20"/>
                <w:lang w:eastAsia="es-MX"/>
                <w14:ligatures w14:val="none"/>
              </w:rPr>
            </w:pPr>
            <w:r w:rsidRPr="00EA0560">
              <w:rPr>
                <w:rFonts w:ascii="Arial" w:eastAsia="Times New Roman" w:hAnsi="Arial" w:cs="Arial"/>
                <w:color w:val="000000"/>
                <w:kern w:val="0"/>
                <w:sz w:val="20"/>
                <w:szCs w:val="20"/>
                <w:lang w:eastAsia="es-MX"/>
                <w14:ligatures w14:val="none"/>
              </w:rPr>
              <w:t>Órganos Internos de Control</w:t>
            </w:r>
          </w:p>
          <w:p w14:paraId="72F34F58" w14:textId="2CB4EDDB" w:rsidR="00EA0560" w:rsidRPr="00EA0560" w:rsidRDefault="00EA0560" w:rsidP="00042BB9">
            <w:pPr>
              <w:pStyle w:val="Prrafodelista"/>
              <w:numPr>
                <w:ilvl w:val="0"/>
                <w:numId w:val="9"/>
              </w:numPr>
              <w:tabs>
                <w:tab w:val="left" w:pos="426"/>
              </w:tabs>
              <w:spacing w:after="0" w:line="240" w:lineRule="auto"/>
              <w:ind w:left="0" w:firstLine="0"/>
              <w:jc w:val="both"/>
              <w:rPr>
                <w:rFonts w:ascii="Arial" w:eastAsia="Times New Roman" w:hAnsi="Arial" w:cs="Arial"/>
                <w:color w:val="000000"/>
                <w:kern w:val="0"/>
                <w:sz w:val="20"/>
                <w:szCs w:val="20"/>
                <w:lang w:eastAsia="es-MX"/>
                <w14:ligatures w14:val="none"/>
              </w:rPr>
            </w:pPr>
            <w:r w:rsidRPr="00EA0560">
              <w:rPr>
                <w:rFonts w:ascii="Arial" w:eastAsia="Times New Roman" w:hAnsi="Arial" w:cs="Arial"/>
                <w:color w:val="000000"/>
                <w:kern w:val="0"/>
                <w:sz w:val="20"/>
                <w:szCs w:val="20"/>
                <w:lang w:eastAsia="es-MX"/>
                <w14:ligatures w14:val="none"/>
              </w:rPr>
              <w:t xml:space="preserve">Dirección General </w:t>
            </w:r>
            <w:r>
              <w:rPr>
                <w:rFonts w:ascii="Arial" w:eastAsia="Times New Roman" w:hAnsi="Arial" w:cs="Arial"/>
                <w:color w:val="000000"/>
                <w:kern w:val="0"/>
                <w:sz w:val="20"/>
                <w:szCs w:val="20"/>
                <w:lang w:eastAsia="es-MX"/>
                <w14:ligatures w14:val="none"/>
              </w:rPr>
              <w:t>d</w:t>
            </w:r>
            <w:r w:rsidRPr="00EA0560">
              <w:rPr>
                <w:rFonts w:ascii="Arial" w:eastAsia="Times New Roman" w:hAnsi="Arial" w:cs="Arial"/>
                <w:color w:val="000000"/>
                <w:kern w:val="0"/>
                <w:sz w:val="20"/>
                <w:szCs w:val="20"/>
                <w:lang w:eastAsia="es-MX"/>
                <w14:ligatures w14:val="none"/>
              </w:rPr>
              <w:t xml:space="preserve">e Control Patrimonial </w:t>
            </w:r>
            <w:r>
              <w:rPr>
                <w:rFonts w:ascii="Arial" w:eastAsia="Times New Roman" w:hAnsi="Arial" w:cs="Arial"/>
                <w:color w:val="000000"/>
                <w:kern w:val="0"/>
                <w:sz w:val="20"/>
                <w:szCs w:val="20"/>
                <w:lang w:eastAsia="es-MX"/>
                <w14:ligatures w14:val="none"/>
              </w:rPr>
              <w:t>y</w:t>
            </w:r>
            <w:r w:rsidRPr="00EA0560">
              <w:rPr>
                <w:rFonts w:ascii="Arial" w:eastAsia="Times New Roman" w:hAnsi="Arial" w:cs="Arial"/>
                <w:color w:val="000000"/>
                <w:kern w:val="0"/>
                <w:sz w:val="20"/>
                <w:szCs w:val="20"/>
                <w:lang w:eastAsia="es-MX"/>
                <w14:ligatures w14:val="none"/>
              </w:rPr>
              <w:t xml:space="preserve"> Confiabilidad</w:t>
            </w:r>
          </w:p>
          <w:p w14:paraId="2D1EB9C0" w14:textId="7433D173" w:rsidR="00E03FD1" w:rsidRPr="00E03FD1" w:rsidRDefault="00E03FD1" w:rsidP="008E4730">
            <w:pPr>
              <w:tabs>
                <w:tab w:val="left" w:pos="426"/>
              </w:tabs>
              <w:spacing w:after="0" w:line="240" w:lineRule="auto"/>
              <w:jc w:val="both"/>
              <w:rPr>
                <w:rFonts w:ascii="Arial" w:eastAsia="Times New Roman" w:hAnsi="Arial" w:cs="Arial"/>
                <w:color w:val="000000"/>
                <w:kern w:val="0"/>
                <w:sz w:val="20"/>
                <w:szCs w:val="20"/>
                <w:lang w:eastAsia="es-MX"/>
                <w14:ligatures w14:val="none"/>
              </w:rPr>
            </w:pPr>
          </w:p>
        </w:tc>
      </w:tr>
      <w:tr w:rsidR="00E03FD1" w:rsidRPr="00E03FD1" w14:paraId="2F0F0774" w14:textId="77777777" w:rsidTr="00EE6286">
        <w:trPr>
          <w:trHeight w:val="300"/>
        </w:trPr>
        <w:tc>
          <w:tcPr>
            <w:tcW w:w="9640" w:type="dxa"/>
            <w:gridSpan w:val="2"/>
            <w:tcBorders>
              <w:top w:val="single" w:sz="4" w:space="0" w:color="auto"/>
              <w:left w:val="single" w:sz="8" w:space="0" w:color="auto"/>
              <w:bottom w:val="single" w:sz="4" w:space="0" w:color="auto"/>
              <w:right w:val="single" w:sz="8" w:space="0" w:color="000000"/>
            </w:tcBorders>
            <w:shd w:val="clear" w:color="000000" w:fill="FFFF00"/>
            <w:vAlign w:val="center"/>
            <w:hideMark/>
          </w:tcPr>
          <w:p w14:paraId="462C5D95" w14:textId="77777777" w:rsidR="00E03FD1" w:rsidRPr="00E03FD1" w:rsidRDefault="00E03FD1" w:rsidP="008E4730">
            <w:pPr>
              <w:tabs>
                <w:tab w:val="left" w:pos="426"/>
              </w:tabs>
              <w:spacing w:after="0" w:line="240" w:lineRule="auto"/>
              <w:jc w:val="center"/>
              <w:rPr>
                <w:rFonts w:ascii="Arial" w:eastAsia="Times New Roman" w:hAnsi="Arial" w:cs="Arial"/>
                <w:color w:val="000000"/>
                <w:kern w:val="0"/>
                <w:sz w:val="20"/>
                <w:szCs w:val="20"/>
                <w:lang w:eastAsia="es-MX"/>
                <w14:ligatures w14:val="none"/>
              </w:rPr>
            </w:pPr>
            <w:r w:rsidRPr="00E03FD1">
              <w:rPr>
                <w:rFonts w:ascii="Arial" w:eastAsia="Times New Roman" w:hAnsi="Arial" w:cs="Arial"/>
                <w:color w:val="000000"/>
                <w:kern w:val="0"/>
                <w:sz w:val="20"/>
                <w:szCs w:val="20"/>
                <w:lang w:eastAsia="es-MX"/>
                <w14:ligatures w14:val="none"/>
              </w:rPr>
              <w:t>DATOS IDEOLOGICOS</w:t>
            </w:r>
          </w:p>
        </w:tc>
      </w:tr>
      <w:tr w:rsidR="00EA0560" w:rsidRPr="00E03FD1" w14:paraId="7666BB20" w14:textId="77777777" w:rsidTr="00EA0560">
        <w:trPr>
          <w:trHeight w:val="1200"/>
        </w:trPr>
        <w:tc>
          <w:tcPr>
            <w:tcW w:w="3959" w:type="dxa"/>
            <w:tcBorders>
              <w:top w:val="nil"/>
              <w:left w:val="single" w:sz="8" w:space="0" w:color="auto"/>
              <w:bottom w:val="single" w:sz="4" w:space="0" w:color="auto"/>
              <w:right w:val="single" w:sz="4" w:space="0" w:color="auto"/>
            </w:tcBorders>
            <w:shd w:val="clear" w:color="auto" w:fill="auto"/>
            <w:vAlign w:val="center"/>
            <w:hideMark/>
          </w:tcPr>
          <w:p w14:paraId="6E9DBD50" w14:textId="77777777" w:rsidR="00E03FD1" w:rsidRPr="00E03FD1" w:rsidRDefault="00E03FD1" w:rsidP="008E4730">
            <w:pPr>
              <w:tabs>
                <w:tab w:val="left" w:pos="426"/>
              </w:tabs>
              <w:spacing w:after="0" w:line="240" w:lineRule="auto"/>
              <w:jc w:val="both"/>
              <w:rPr>
                <w:rFonts w:ascii="Arial" w:eastAsia="Times New Roman" w:hAnsi="Arial" w:cs="Arial"/>
                <w:color w:val="000000"/>
                <w:kern w:val="0"/>
                <w:sz w:val="20"/>
                <w:szCs w:val="20"/>
                <w:lang w:eastAsia="es-MX"/>
                <w14:ligatures w14:val="none"/>
              </w:rPr>
            </w:pPr>
            <w:r w:rsidRPr="00E03FD1">
              <w:rPr>
                <w:rFonts w:ascii="Arial" w:eastAsia="Times New Roman" w:hAnsi="Arial" w:cs="Arial"/>
                <w:color w:val="000000"/>
                <w:kern w:val="0"/>
                <w:sz w:val="20"/>
                <w:szCs w:val="20"/>
                <w:lang w:eastAsia="es-MX"/>
                <w14:ligatures w14:val="none"/>
              </w:rPr>
              <w:t>Estos datos incluyen aquellas creencias religiosas, ideológicas, de afiliación política y/o sindical, y pertenencia a organizaciones de la sociedad civil y/o asociaciones religiosas, entre otros.</w:t>
            </w:r>
          </w:p>
        </w:tc>
        <w:tc>
          <w:tcPr>
            <w:tcW w:w="5681" w:type="dxa"/>
            <w:tcBorders>
              <w:top w:val="nil"/>
              <w:left w:val="nil"/>
              <w:bottom w:val="single" w:sz="4" w:space="0" w:color="auto"/>
              <w:right w:val="single" w:sz="8" w:space="0" w:color="auto"/>
            </w:tcBorders>
            <w:shd w:val="clear" w:color="auto" w:fill="auto"/>
            <w:vAlign w:val="center"/>
            <w:hideMark/>
          </w:tcPr>
          <w:p w14:paraId="02F71474" w14:textId="089BD4B8" w:rsidR="00345D4E" w:rsidRPr="00EA0560" w:rsidRDefault="00345D4E" w:rsidP="00042BB9">
            <w:pPr>
              <w:pStyle w:val="Prrafodelista"/>
              <w:numPr>
                <w:ilvl w:val="0"/>
                <w:numId w:val="9"/>
              </w:numPr>
              <w:tabs>
                <w:tab w:val="left" w:pos="426"/>
              </w:tabs>
              <w:spacing w:after="0" w:line="240" w:lineRule="auto"/>
              <w:ind w:left="0" w:firstLine="0"/>
              <w:jc w:val="both"/>
              <w:rPr>
                <w:rFonts w:ascii="Arial" w:eastAsia="Times New Roman" w:hAnsi="Arial" w:cs="Arial"/>
                <w:color w:val="000000"/>
                <w:kern w:val="0"/>
                <w:sz w:val="20"/>
                <w:szCs w:val="20"/>
                <w:lang w:eastAsia="es-MX"/>
                <w14:ligatures w14:val="none"/>
              </w:rPr>
            </w:pPr>
            <w:r w:rsidRPr="00EA0560">
              <w:rPr>
                <w:rFonts w:ascii="Arial" w:eastAsia="Times New Roman" w:hAnsi="Arial" w:cs="Arial"/>
                <w:color w:val="000000"/>
                <w:kern w:val="0"/>
                <w:sz w:val="20"/>
                <w:szCs w:val="20"/>
                <w:lang w:eastAsia="es-MX"/>
                <w14:ligatures w14:val="none"/>
              </w:rPr>
              <w:t>Subsecretaría de Investigación</w:t>
            </w:r>
          </w:p>
          <w:p w14:paraId="30B3EB2A" w14:textId="77777777" w:rsidR="00E03FD1" w:rsidRPr="00EA0560" w:rsidRDefault="00A74839" w:rsidP="00042BB9">
            <w:pPr>
              <w:pStyle w:val="Prrafodelista"/>
              <w:numPr>
                <w:ilvl w:val="0"/>
                <w:numId w:val="9"/>
              </w:numPr>
              <w:tabs>
                <w:tab w:val="left" w:pos="426"/>
              </w:tabs>
              <w:spacing w:after="0" w:line="240" w:lineRule="auto"/>
              <w:ind w:left="0" w:firstLine="0"/>
              <w:jc w:val="both"/>
              <w:rPr>
                <w:rFonts w:ascii="Arial" w:eastAsia="Times New Roman" w:hAnsi="Arial" w:cs="Arial"/>
                <w:color w:val="000000"/>
                <w:kern w:val="0"/>
                <w:sz w:val="20"/>
                <w:szCs w:val="20"/>
                <w:lang w:eastAsia="es-MX"/>
                <w14:ligatures w14:val="none"/>
              </w:rPr>
            </w:pPr>
            <w:r w:rsidRPr="00EA0560">
              <w:rPr>
                <w:rFonts w:ascii="Arial" w:eastAsia="Times New Roman" w:hAnsi="Arial" w:cs="Arial"/>
                <w:color w:val="000000"/>
                <w:kern w:val="0"/>
                <w:sz w:val="20"/>
                <w:szCs w:val="20"/>
                <w:lang w:eastAsia="es-MX"/>
                <w14:ligatures w14:val="none"/>
              </w:rPr>
              <w:t>Dirección General de Auditoría Gubernamental</w:t>
            </w:r>
          </w:p>
          <w:p w14:paraId="015184A0" w14:textId="3415B663" w:rsidR="00A74839" w:rsidRDefault="00A74839" w:rsidP="00042BB9">
            <w:pPr>
              <w:pStyle w:val="Prrafodelista"/>
              <w:numPr>
                <w:ilvl w:val="0"/>
                <w:numId w:val="9"/>
              </w:numPr>
              <w:tabs>
                <w:tab w:val="left" w:pos="426"/>
              </w:tabs>
              <w:spacing w:after="0" w:line="240" w:lineRule="auto"/>
              <w:ind w:left="0" w:firstLine="0"/>
              <w:jc w:val="both"/>
              <w:rPr>
                <w:rFonts w:ascii="Arial" w:eastAsia="Times New Roman" w:hAnsi="Arial" w:cs="Arial"/>
                <w:color w:val="000000"/>
                <w:kern w:val="0"/>
                <w:sz w:val="20"/>
                <w:szCs w:val="20"/>
                <w:lang w:eastAsia="es-MX"/>
                <w14:ligatures w14:val="none"/>
              </w:rPr>
            </w:pPr>
            <w:r w:rsidRPr="00EA0560">
              <w:rPr>
                <w:rFonts w:ascii="Arial" w:eastAsia="Times New Roman" w:hAnsi="Arial" w:cs="Arial"/>
                <w:color w:val="000000"/>
                <w:kern w:val="0"/>
                <w:sz w:val="20"/>
                <w:szCs w:val="20"/>
                <w:lang w:eastAsia="es-MX"/>
                <w14:ligatures w14:val="none"/>
              </w:rPr>
              <w:t>Órganos Internos de Control</w:t>
            </w:r>
          </w:p>
          <w:p w14:paraId="4002C6E9" w14:textId="772E36A5" w:rsidR="00EA0560" w:rsidRPr="00EA0560" w:rsidRDefault="00EA0560" w:rsidP="00042BB9">
            <w:pPr>
              <w:pStyle w:val="Prrafodelista"/>
              <w:numPr>
                <w:ilvl w:val="0"/>
                <w:numId w:val="9"/>
              </w:numPr>
              <w:tabs>
                <w:tab w:val="left" w:pos="426"/>
              </w:tabs>
              <w:spacing w:after="0" w:line="240" w:lineRule="auto"/>
              <w:ind w:left="0" w:firstLine="0"/>
              <w:jc w:val="both"/>
              <w:rPr>
                <w:rFonts w:ascii="Arial" w:eastAsia="Times New Roman" w:hAnsi="Arial" w:cs="Arial"/>
                <w:color w:val="000000"/>
                <w:kern w:val="0"/>
                <w:sz w:val="20"/>
                <w:szCs w:val="20"/>
                <w:lang w:eastAsia="es-MX"/>
                <w14:ligatures w14:val="none"/>
              </w:rPr>
            </w:pPr>
            <w:r w:rsidRPr="00EA0560">
              <w:rPr>
                <w:rFonts w:ascii="Arial" w:eastAsia="Times New Roman" w:hAnsi="Arial" w:cs="Arial"/>
                <w:color w:val="000000"/>
                <w:kern w:val="0"/>
                <w:sz w:val="20"/>
                <w:szCs w:val="20"/>
                <w:lang w:eastAsia="es-MX"/>
                <w14:ligatures w14:val="none"/>
              </w:rPr>
              <w:t xml:space="preserve">Dirección General </w:t>
            </w:r>
            <w:r>
              <w:rPr>
                <w:rFonts w:ascii="Arial" w:eastAsia="Times New Roman" w:hAnsi="Arial" w:cs="Arial"/>
                <w:color w:val="000000"/>
                <w:kern w:val="0"/>
                <w:sz w:val="20"/>
                <w:szCs w:val="20"/>
                <w:lang w:eastAsia="es-MX"/>
                <w14:ligatures w14:val="none"/>
              </w:rPr>
              <w:t>d</w:t>
            </w:r>
            <w:r w:rsidRPr="00EA0560">
              <w:rPr>
                <w:rFonts w:ascii="Arial" w:eastAsia="Times New Roman" w:hAnsi="Arial" w:cs="Arial"/>
                <w:color w:val="000000"/>
                <w:kern w:val="0"/>
                <w:sz w:val="20"/>
                <w:szCs w:val="20"/>
                <w:lang w:eastAsia="es-MX"/>
                <w14:ligatures w14:val="none"/>
              </w:rPr>
              <w:t xml:space="preserve">e Control Patrimonial </w:t>
            </w:r>
            <w:r>
              <w:rPr>
                <w:rFonts w:ascii="Arial" w:eastAsia="Times New Roman" w:hAnsi="Arial" w:cs="Arial"/>
                <w:color w:val="000000"/>
                <w:kern w:val="0"/>
                <w:sz w:val="20"/>
                <w:szCs w:val="20"/>
                <w:lang w:eastAsia="es-MX"/>
                <w14:ligatures w14:val="none"/>
              </w:rPr>
              <w:t>y</w:t>
            </w:r>
            <w:r w:rsidRPr="00EA0560">
              <w:rPr>
                <w:rFonts w:ascii="Arial" w:eastAsia="Times New Roman" w:hAnsi="Arial" w:cs="Arial"/>
                <w:color w:val="000000"/>
                <w:kern w:val="0"/>
                <w:sz w:val="20"/>
                <w:szCs w:val="20"/>
                <w:lang w:eastAsia="es-MX"/>
                <w14:ligatures w14:val="none"/>
              </w:rPr>
              <w:t xml:space="preserve"> Confiabilidad</w:t>
            </w:r>
          </w:p>
          <w:p w14:paraId="34748D8A" w14:textId="04CC67BA" w:rsidR="00A74839" w:rsidRPr="00E03FD1" w:rsidRDefault="00A74839" w:rsidP="008E4730">
            <w:pPr>
              <w:tabs>
                <w:tab w:val="left" w:pos="426"/>
              </w:tabs>
              <w:spacing w:after="0" w:line="240" w:lineRule="auto"/>
              <w:jc w:val="both"/>
              <w:rPr>
                <w:rFonts w:ascii="Arial" w:eastAsia="Times New Roman" w:hAnsi="Arial" w:cs="Arial"/>
                <w:color w:val="000000"/>
                <w:kern w:val="0"/>
                <w:sz w:val="20"/>
                <w:szCs w:val="20"/>
                <w:lang w:eastAsia="es-MX"/>
                <w14:ligatures w14:val="none"/>
              </w:rPr>
            </w:pPr>
          </w:p>
        </w:tc>
      </w:tr>
      <w:tr w:rsidR="00E03FD1" w:rsidRPr="00E03FD1" w14:paraId="664CA1E7" w14:textId="77777777" w:rsidTr="00EE6286">
        <w:trPr>
          <w:trHeight w:val="300"/>
        </w:trPr>
        <w:tc>
          <w:tcPr>
            <w:tcW w:w="9640" w:type="dxa"/>
            <w:gridSpan w:val="2"/>
            <w:tcBorders>
              <w:top w:val="single" w:sz="4" w:space="0" w:color="auto"/>
              <w:left w:val="single" w:sz="8" w:space="0" w:color="auto"/>
              <w:bottom w:val="single" w:sz="4" w:space="0" w:color="auto"/>
              <w:right w:val="single" w:sz="8" w:space="0" w:color="000000"/>
            </w:tcBorders>
            <w:shd w:val="clear" w:color="000000" w:fill="FFFF00"/>
            <w:vAlign w:val="center"/>
            <w:hideMark/>
          </w:tcPr>
          <w:p w14:paraId="5E25AC37" w14:textId="77777777" w:rsidR="00E03FD1" w:rsidRPr="00E03FD1" w:rsidRDefault="00E03FD1" w:rsidP="008E4730">
            <w:pPr>
              <w:tabs>
                <w:tab w:val="left" w:pos="426"/>
              </w:tabs>
              <w:spacing w:after="0" w:line="240" w:lineRule="auto"/>
              <w:jc w:val="center"/>
              <w:rPr>
                <w:rFonts w:ascii="Arial" w:eastAsia="Times New Roman" w:hAnsi="Arial" w:cs="Arial"/>
                <w:color w:val="000000"/>
                <w:kern w:val="0"/>
                <w:sz w:val="20"/>
                <w:szCs w:val="20"/>
                <w:lang w:eastAsia="es-MX"/>
                <w14:ligatures w14:val="none"/>
              </w:rPr>
            </w:pPr>
            <w:r w:rsidRPr="00E03FD1">
              <w:rPr>
                <w:rFonts w:ascii="Arial" w:eastAsia="Times New Roman" w:hAnsi="Arial" w:cs="Arial"/>
                <w:color w:val="000000"/>
                <w:kern w:val="0"/>
                <w:sz w:val="20"/>
                <w:szCs w:val="20"/>
                <w:lang w:eastAsia="es-MX"/>
                <w14:ligatures w14:val="none"/>
              </w:rPr>
              <w:t>DATOS DE VIDA SEXUAL</w:t>
            </w:r>
          </w:p>
        </w:tc>
      </w:tr>
      <w:tr w:rsidR="00EA0560" w:rsidRPr="00E03FD1" w14:paraId="434914D2" w14:textId="77777777" w:rsidTr="00EA0560">
        <w:trPr>
          <w:trHeight w:val="600"/>
        </w:trPr>
        <w:tc>
          <w:tcPr>
            <w:tcW w:w="3959" w:type="dxa"/>
            <w:tcBorders>
              <w:top w:val="nil"/>
              <w:left w:val="single" w:sz="8" w:space="0" w:color="auto"/>
              <w:bottom w:val="single" w:sz="4" w:space="0" w:color="auto"/>
              <w:right w:val="single" w:sz="4" w:space="0" w:color="auto"/>
            </w:tcBorders>
            <w:shd w:val="clear" w:color="auto" w:fill="auto"/>
            <w:vAlign w:val="center"/>
            <w:hideMark/>
          </w:tcPr>
          <w:p w14:paraId="24EC18A6" w14:textId="77777777" w:rsidR="00E03FD1" w:rsidRPr="00E03FD1" w:rsidRDefault="00E03FD1" w:rsidP="008E4730">
            <w:pPr>
              <w:tabs>
                <w:tab w:val="left" w:pos="426"/>
              </w:tabs>
              <w:spacing w:after="0" w:line="240" w:lineRule="auto"/>
              <w:jc w:val="both"/>
              <w:rPr>
                <w:rFonts w:ascii="Arial" w:eastAsia="Times New Roman" w:hAnsi="Arial" w:cs="Arial"/>
                <w:color w:val="000000"/>
                <w:kern w:val="0"/>
                <w:sz w:val="20"/>
                <w:szCs w:val="20"/>
                <w:lang w:eastAsia="es-MX"/>
                <w14:ligatures w14:val="none"/>
              </w:rPr>
            </w:pPr>
            <w:r w:rsidRPr="00E03FD1">
              <w:rPr>
                <w:rFonts w:ascii="Arial" w:eastAsia="Times New Roman" w:hAnsi="Arial" w:cs="Arial"/>
                <w:color w:val="000000"/>
                <w:kern w:val="0"/>
                <w:sz w:val="20"/>
                <w:szCs w:val="20"/>
                <w:lang w:eastAsia="es-MX"/>
                <w14:ligatures w14:val="none"/>
              </w:rPr>
              <w:t>Es aquella información privada referente a la preferencia sexual y hábitos sexuales, entre otros.</w:t>
            </w:r>
          </w:p>
        </w:tc>
        <w:tc>
          <w:tcPr>
            <w:tcW w:w="5681" w:type="dxa"/>
            <w:tcBorders>
              <w:top w:val="nil"/>
              <w:left w:val="nil"/>
              <w:bottom w:val="single" w:sz="4" w:space="0" w:color="auto"/>
              <w:right w:val="single" w:sz="8" w:space="0" w:color="auto"/>
            </w:tcBorders>
            <w:shd w:val="clear" w:color="auto" w:fill="auto"/>
            <w:vAlign w:val="center"/>
            <w:hideMark/>
          </w:tcPr>
          <w:p w14:paraId="107A6A34" w14:textId="4CA65A2E" w:rsidR="00E03FD1" w:rsidRPr="00E03FD1" w:rsidRDefault="00EA0560" w:rsidP="008E4730">
            <w:pPr>
              <w:tabs>
                <w:tab w:val="left" w:pos="426"/>
              </w:tabs>
              <w:spacing w:after="0" w:line="240" w:lineRule="auto"/>
              <w:jc w:val="center"/>
              <w:rPr>
                <w:rFonts w:ascii="Arial" w:eastAsia="Times New Roman" w:hAnsi="Arial" w:cs="Arial"/>
                <w:color w:val="000000"/>
                <w:kern w:val="0"/>
                <w:sz w:val="20"/>
                <w:szCs w:val="20"/>
                <w:lang w:eastAsia="es-MX"/>
                <w14:ligatures w14:val="none"/>
              </w:rPr>
            </w:pPr>
            <w:r>
              <w:rPr>
                <w:rFonts w:ascii="Arial" w:eastAsia="Times New Roman" w:hAnsi="Arial" w:cs="Arial"/>
                <w:color w:val="000000"/>
                <w:kern w:val="0"/>
                <w:sz w:val="20"/>
                <w:szCs w:val="20"/>
                <w:lang w:eastAsia="es-MX"/>
                <w14:ligatures w14:val="none"/>
              </w:rPr>
              <w:t>NA</w:t>
            </w:r>
          </w:p>
        </w:tc>
      </w:tr>
      <w:tr w:rsidR="00E03FD1" w:rsidRPr="00E03FD1" w14:paraId="44A428D4" w14:textId="77777777" w:rsidTr="00EE6286">
        <w:trPr>
          <w:trHeight w:val="300"/>
        </w:trPr>
        <w:tc>
          <w:tcPr>
            <w:tcW w:w="9640" w:type="dxa"/>
            <w:gridSpan w:val="2"/>
            <w:tcBorders>
              <w:top w:val="single" w:sz="4" w:space="0" w:color="auto"/>
              <w:left w:val="single" w:sz="8" w:space="0" w:color="auto"/>
              <w:bottom w:val="single" w:sz="4" w:space="0" w:color="auto"/>
              <w:right w:val="single" w:sz="8" w:space="0" w:color="000000"/>
            </w:tcBorders>
            <w:shd w:val="clear" w:color="000000" w:fill="FFFF00"/>
            <w:vAlign w:val="center"/>
            <w:hideMark/>
          </w:tcPr>
          <w:p w14:paraId="65B0A483" w14:textId="7BEDEC40" w:rsidR="00E03FD1" w:rsidRPr="00E03FD1" w:rsidRDefault="00E03FD1" w:rsidP="008E4730">
            <w:pPr>
              <w:tabs>
                <w:tab w:val="left" w:pos="426"/>
              </w:tabs>
              <w:spacing w:after="0" w:line="240" w:lineRule="auto"/>
              <w:jc w:val="center"/>
              <w:rPr>
                <w:rFonts w:ascii="Arial" w:eastAsia="Times New Roman" w:hAnsi="Arial" w:cs="Arial"/>
                <w:color w:val="000000"/>
                <w:kern w:val="0"/>
                <w:sz w:val="20"/>
                <w:szCs w:val="20"/>
                <w:lang w:eastAsia="es-MX"/>
                <w14:ligatures w14:val="none"/>
              </w:rPr>
            </w:pPr>
            <w:r w:rsidRPr="00E03FD1">
              <w:rPr>
                <w:rFonts w:ascii="Arial" w:eastAsia="Times New Roman" w:hAnsi="Arial" w:cs="Arial"/>
                <w:color w:val="000000"/>
                <w:kern w:val="0"/>
                <w:sz w:val="20"/>
                <w:szCs w:val="20"/>
                <w:lang w:eastAsia="es-MX"/>
                <w14:ligatures w14:val="none"/>
              </w:rPr>
              <w:t>DATOS DE ORIGEN</w:t>
            </w:r>
          </w:p>
        </w:tc>
      </w:tr>
      <w:tr w:rsidR="00EA0560" w:rsidRPr="00E03FD1" w14:paraId="1727AD7D" w14:textId="77777777" w:rsidTr="00EA0560">
        <w:trPr>
          <w:trHeight w:val="300"/>
        </w:trPr>
        <w:tc>
          <w:tcPr>
            <w:tcW w:w="3959" w:type="dxa"/>
            <w:tcBorders>
              <w:top w:val="nil"/>
              <w:left w:val="single" w:sz="8" w:space="0" w:color="auto"/>
              <w:bottom w:val="single" w:sz="4" w:space="0" w:color="auto"/>
              <w:right w:val="single" w:sz="4" w:space="0" w:color="auto"/>
            </w:tcBorders>
            <w:shd w:val="clear" w:color="auto" w:fill="auto"/>
            <w:vAlign w:val="center"/>
            <w:hideMark/>
          </w:tcPr>
          <w:p w14:paraId="68BF34CA" w14:textId="77777777" w:rsidR="00E03FD1" w:rsidRPr="00E03FD1" w:rsidRDefault="00E03FD1" w:rsidP="008E4730">
            <w:pPr>
              <w:tabs>
                <w:tab w:val="left" w:pos="426"/>
              </w:tabs>
              <w:spacing w:after="0" w:line="240" w:lineRule="auto"/>
              <w:jc w:val="both"/>
              <w:rPr>
                <w:rFonts w:ascii="Arial" w:eastAsia="Times New Roman" w:hAnsi="Arial" w:cs="Arial"/>
                <w:color w:val="000000"/>
                <w:kern w:val="0"/>
                <w:sz w:val="20"/>
                <w:szCs w:val="20"/>
                <w:lang w:eastAsia="es-MX"/>
                <w14:ligatures w14:val="none"/>
              </w:rPr>
            </w:pPr>
            <w:r w:rsidRPr="00E03FD1">
              <w:rPr>
                <w:rFonts w:ascii="Arial" w:eastAsia="Times New Roman" w:hAnsi="Arial" w:cs="Arial"/>
                <w:color w:val="000000"/>
                <w:kern w:val="0"/>
                <w:sz w:val="20"/>
                <w:szCs w:val="20"/>
                <w:lang w:eastAsia="es-MX"/>
                <w14:ligatures w14:val="none"/>
              </w:rPr>
              <w:t>Es aquella información relativa al origen étnico y racial.</w:t>
            </w:r>
          </w:p>
        </w:tc>
        <w:tc>
          <w:tcPr>
            <w:tcW w:w="5681" w:type="dxa"/>
            <w:tcBorders>
              <w:top w:val="nil"/>
              <w:left w:val="nil"/>
              <w:bottom w:val="single" w:sz="4" w:space="0" w:color="auto"/>
              <w:right w:val="single" w:sz="8" w:space="0" w:color="auto"/>
            </w:tcBorders>
            <w:shd w:val="clear" w:color="auto" w:fill="auto"/>
            <w:vAlign w:val="center"/>
            <w:hideMark/>
          </w:tcPr>
          <w:p w14:paraId="160F92C8" w14:textId="6EF91667" w:rsidR="00345D4E" w:rsidRPr="00EA0560" w:rsidRDefault="00345D4E" w:rsidP="00042BB9">
            <w:pPr>
              <w:pStyle w:val="Prrafodelista"/>
              <w:numPr>
                <w:ilvl w:val="0"/>
                <w:numId w:val="9"/>
              </w:numPr>
              <w:tabs>
                <w:tab w:val="left" w:pos="426"/>
              </w:tabs>
              <w:spacing w:after="0" w:line="240" w:lineRule="auto"/>
              <w:ind w:left="0" w:firstLine="0"/>
              <w:jc w:val="both"/>
              <w:rPr>
                <w:rFonts w:ascii="Arial" w:eastAsia="Times New Roman" w:hAnsi="Arial" w:cs="Arial"/>
                <w:color w:val="000000"/>
                <w:kern w:val="0"/>
                <w:sz w:val="20"/>
                <w:szCs w:val="20"/>
                <w:lang w:eastAsia="es-MX"/>
                <w14:ligatures w14:val="none"/>
              </w:rPr>
            </w:pPr>
            <w:r w:rsidRPr="00EA0560">
              <w:rPr>
                <w:rFonts w:ascii="Arial" w:eastAsia="Times New Roman" w:hAnsi="Arial" w:cs="Arial"/>
                <w:color w:val="000000"/>
                <w:kern w:val="0"/>
                <w:sz w:val="20"/>
                <w:szCs w:val="20"/>
                <w:lang w:eastAsia="es-MX"/>
                <w14:ligatures w14:val="none"/>
              </w:rPr>
              <w:t>Subsecretaría de Investigación</w:t>
            </w:r>
          </w:p>
          <w:p w14:paraId="2FA99503" w14:textId="42F34064" w:rsidR="00A74839" w:rsidRDefault="00A74839" w:rsidP="00042BB9">
            <w:pPr>
              <w:pStyle w:val="Prrafodelista"/>
              <w:numPr>
                <w:ilvl w:val="0"/>
                <w:numId w:val="9"/>
              </w:numPr>
              <w:tabs>
                <w:tab w:val="left" w:pos="426"/>
              </w:tabs>
              <w:spacing w:after="0" w:line="240" w:lineRule="auto"/>
              <w:ind w:left="0" w:firstLine="0"/>
              <w:jc w:val="both"/>
              <w:rPr>
                <w:rFonts w:ascii="Arial" w:eastAsia="Times New Roman" w:hAnsi="Arial" w:cs="Arial"/>
                <w:color w:val="000000"/>
                <w:kern w:val="0"/>
                <w:sz w:val="20"/>
                <w:szCs w:val="20"/>
                <w:lang w:eastAsia="es-MX"/>
                <w14:ligatures w14:val="none"/>
              </w:rPr>
            </w:pPr>
            <w:r w:rsidRPr="00EA0560">
              <w:rPr>
                <w:rFonts w:ascii="Arial" w:eastAsia="Times New Roman" w:hAnsi="Arial" w:cs="Arial"/>
                <w:color w:val="000000"/>
                <w:kern w:val="0"/>
                <w:sz w:val="20"/>
                <w:szCs w:val="20"/>
                <w:lang w:eastAsia="es-MX"/>
                <w14:ligatures w14:val="none"/>
              </w:rPr>
              <w:t>Órganos Internos de Control</w:t>
            </w:r>
          </w:p>
          <w:p w14:paraId="08FA1E43" w14:textId="7F6076B4" w:rsidR="00EA0560" w:rsidRPr="00EA0560" w:rsidRDefault="00EA0560" w:rsidP="00042BB9">
            <w:pPr>
              <w:pStyle w:val="Prrafodelista"/>
              <w:numPr>
                <w:ilvl w:val="0"/>
                <w:numId w:val="9"/>
              </w:numPr>
              <w:tabs>
                <w:tab w:val="left" w:pos="426"/>
              </w:tabs>
              <w:spacing w:after="0" w:line="240" w:lineRule="auto"/>
              <w:ind w:left="0" w:firstLine="0"/>
              <w:jc w:val="both"/>
              <w:rPr>
                <w:rFonts w:ascii="Arial" w:eastAsia="Times New Roman" w:hAnsi="Arial" w:cs="Arial"/>
                <w:color w:val="000000"/>
                <w:kern w:val="0"/>
                <w:sz w:val="20"/>
                <w:szCs w:val="20"/>
                <w:lang w:eastAsia="es-MX"/>
                <w14:ligatures w14:val="none"/>
              </w:rPr>
            </w:pPr>
            <w:r w:rsidRPr="00EA0560">
              <w:rPr>
                <w:rFonts w:ascii="Arial" w:eastAsia="Times New Roman" w:hAnsi="Arial" w:cs="Arial"/>
                <w:color w:val="000000"/>
                <w:kern w:val="0"/>
                <w:sz w:val="20"/>
                <w:szCs w:val="20"/>
                <w:lang w:eastAsia="es-MX"/>
                <w14:ligatures w14:val="none"/>
              </w:rPr>
              <w:t xml:space="preserve">Dirección General </w:t>
            </w:r>
            <w:r>
              <w:rPr>
                <w:rFonts w:ascii="Arial" w:eastAsia="Times New Roman" w:hAnsi="Arial" w:cs="Arial"/>
                <w:color w:val="000000"/>
                <w:kern w:val="0"/>
                <w:sz w:val="20"/>
                <w:szCs w:val="20"/>
                <w:lang w:eastAsia="es-MX"/>
                <w14:ligatures w14:val="none"/>
              </w:rPr>
              <w:t>d</w:t>
            </w:r>
            <w:r w:rsidRPr="00EA0560">
              <w:rPr>
                <w:rFonts w:ascii="Arial" w:eastAsia="Times New Roman" w:hAnsi="Arial" w:cs="Arial"/>
                <w:color w:val="000000"/>
                <w:kern w:val="0"/>
                <w:sz w:val="20"/>
                <w:szCs w:val="20"/>
                <w:lang w:eastAsia="es-MX"/>
                <w14:ligatures w14:val="none"/>
              </w:rPr>
              <w:t xml:space="preserve">e Control Patrimonial </w:t>
            </w:r>
            <w:r>
              <w:rPr>
                <w:rFonts w:ascii="Arial" w:eastAsia="Times New Roman" w:hAnsi="Arial" w:cs="Arial"/>
                <w:color w:val="000000"/>
                <w:kern w:val="0"/>
                <w:sz w:val="20"/>
                <w:szCs w:val="20"/>
                <w:lang w:eastAsia="es-MX"/>
                <w14:ligatures w14:val="none"/>
              </w:rPr>
              <w:t>y</w:t>
            </w:r>
            <w:r w:rsidRPr="00EA0560">
              <w:rPr>
                <w:rFonts w:ascii="Arial" w:eastAsia="Times New Roman" w:hAnsi="Arial" w:cs="Arial"/>
                <w:color w:val="000000"/>
                <w:kern w:val="0"/>
                <w:sz w:val="20"/>
                <w:szCs w:val="20"/>
                <w:lang w:eastAsia="es-MX"/>
                <w14:ligatures w14:val="none"/>
              </w:rPr>
              <w:t xml:space="preserve"> Confiabilidad</w:t>
            </w:r>
          </w:p>
          <w:p w14:paraId="1CEF9EBE" w14:textId="77777777" w:rsidR="00A74839" w:rsidRPr="00EA0560" w:rsidRDefault="00A74839" w:rsidP="008E4730">
            <w:pPr>
              <w:tabs>
                <w:tab w:val="left" w:pos="426"/>
              </w:tabs>
              <w:spacing w:after="0" w:line="240" w:lineRule="auto"/>
              <w:jc w:val="both"/>
              <w:rPr>
                <w:rFonts w:ascii="Arial" w:eastAsia="Times New Roman" w:hAnsi="Arial" w:cs="Arial"/>
                <w:color w:val="000000"/>
                <w:kern w:val="0"/>
                <w:sz w:val="20"/>
                <w:szCs w:val="20"/>
                <w:lang w:eastAsia="es-MX"/>
                <w14:ligatures w14:val="none"/>
              </w:rPr>
            </w:pPr>
          </w:p>
          <w:p w14:paraId="0A59192E" w14:textId="6E7EC9D6" w:rsidR="00E03FD1" w:rsidRPr="00E03FD1" w:rsidRDefault="00E03FD1" w:rsidP="008E4730">
            <w:pPr>
              <w:tabs>
                <w:tab w:val="left" w:pos="426"/>
              </w:tabs>
              <w:spacing w:after="0" w:line="240" w:lineRule="auto"/>
              <w:jc w:val="both"/>
              <w:rPr>
                <w:rFonts w:ascii="Arial" w:eastAsia="Times New Roman" w:hAnsi="Arial" w:cs="Arial"/>
                <w:color w:val="000000"/>
                <w:kern w:val="0"/>
                <w:sz w:val="20"/>
                <w:szCs w:val="20"/>
                <w:lang w:eastAsia="es-MX"/>
                <w14:ligatures w14:val="none"/>
              </w:rPr>
            </w:pPr>
          </w:p>
        </w:tc>
      </w:tr>
      <w:tr w:rsidR="00E03FD1" w:rsidRPr="00E03FD1" w14:paraId="2EC19F20" w14:textId="77777777" w:rsidTr="00EE6286">
        <w:trPr>
          <w:trHeight w:val="300"/>
        </w:trPr>
        <w:tc>
          <w:tcPr>
            <w:tcW w:w="9640" w:type="dxa"/>
            <w:gridSpan w:val="2"/>
            <w:tcBorders>
              <w:top w:val="single" w:sz="4" w:space="0" w:color="auto"/>
              <w:left w:val="single" w:sz="8" w:space="0" w:color="auto"/>
              <w:bottom w:val="single" w:sz="4" w:space="0" w:color="auto"/>
              <w:right w:val="single" w:sz="8" w:space="0" w:color="000000"/>
            </w:tcBorders>
            <w:shd w:val="clear" w:color="000000" w:fill="FFFF00"/>
            <w:vAlign w:val="center"/>
            <w:hideMark/>
          </w:tcPr>
          <w:p w14:paraId="68375B97" w14:textId="77777777" w:rsidR="00E03FD1" w:rsidRPr="00E03FD1" w:rsidRDefault="00E03FD1" w:rsidP="008E4730">
            <w:pPr>
              <w:tabs>
                <w:tab w:val="left" w:pos="426"/>
              </w:tabs>
              <w:spacing w:after="0" w:line="240" w:lineRule="auto"/>
              <w:jc w:val="center"/>
              <w:rPr>
                <w:rFonts w:ascii="Arial" w:eastAsia="Times New Roman" w:hAnsi="Arial" w:cs="Arial"/>
                <w:color w:val="000000"/>
                <w:kern w:val="0"/>
                <w:sz w:val="20"/>
                <w:szCs w:val="20"/>
                <w:lang w:eastAsia="es-MX"/>
                <w14:ligatures w14:val="none"/>
              </w:rPr>
            </w:pPr>
            <w:r w:rsidRPr="00E03FD1">
              <w:rPr>
                <w:rFonts w:ascii="Arial" w:eastAsia="Times New Roman" w:hAnsi="Arial" w:cs="Arial"/>
                <w:color w:val="000000"/>
                <w:kern w:val="0"/>
                <w:sz w:val="20"/>
                <w:szCs w:val="20"/>
                <w:lang w:eastAsia="es-MX"/>
                <w14:ligatures w14:val="none"/>
              </w:rPr>
              <w:t>DATOS BIOMETRICOS</w:t>
            </w:r>
          </w:p>
        </w:tc>
      </w:tr>
      <w:tr w:rsidR="00EA0560" w:rsidRPr="00E03FD1" w14:paraId="787F9611" w14:textId="77777777" w:rsidTr="00EA0560">
        <w:trPr>
          <w:trHeight w:val="2100"/>
        </w:trPr>
        <w:tc>
          <w:tcPr>
            <w:tcW w:w="3959" w:type="dxa"/>
            <w:tcBorders>
              <w:top w:val="nil"/>
              <w:left w:val="single" w:sz="8" w:space="0" w:color="auto"/>
              <w:bottom w:val="single" w:sz="4" w:space="0" w:color="auto"/>
              <w:right w:val="single" w:sz="4" w:space="0" w:color="auto"/>
            </w:tcBorders>
            <w:shd w:val="clear" w:color="auto" w:fill="auto"/>
            <w:vAlign w:val="center"/>
            <w:hideMark/>
          </w:tcPr>
          <w:p w14:paraId="55025E59" w14:textId="77777777" w:rsidR="00E03FD1" w:rsidRPr="00E03FD1" w:rsidRDefault="00E03FD1" w:rsidP="008E4730">
            <w:pPr>
              <w:tabs>
                <w:tab w:val="left" w:pos="426"/>
              </w:tabs>
              <w:spacing w:after="0" w:line="240" w:lineRule="auto"/>
              <w:jc w:val="both"/>
              <w:rPr>
                <w:rFonts w:ascii="Arial" w:eastAsia="Times New Roman" w:hAnsi="Arial" w:cs="Arial"/>
                <w:color w:val="000000"/>
                <w:kern w:val="0"/>
                <w:sz w:val="20"/>
                <w:szCs w:val="20"/>
                <w:lang w:eastAsia="es-MX"/>
                <w14:ligatures w14:val="none"/>
              </w:rPr>
            </w:pPr>
            <w:r w:rsidRPr="00E03FD1">
              <w:rPr>
                <w:rFonts w:ascii="Arial" w:eastAsia="Times New Roman" w:hAnsi="Arial" w:cs="Arial"/>
                <w:color w:val="000000"/>
                <w:kern w:val="0"/>
                <w:sz w:val="20"/>
                <w:szCs w:val="20"/>
                <w:lang w:eastAsia="es-MX"/>
                <w14:ligatures w14:val="none"/>
              </w:rPr>
              <w:lastRenderedPageBreak/>
              <w:t>Son aquellos datos relacionados con propiedades biológicas, características fisiológicas o rasgos de nuestra personalidad que mediante métodos automáticos identifican rasgos físicos únicos e intransferibles de nosotros, como la huella dactilar, geometría de la mano, características de iris y retina, código genético u otros.</w:t>
            </w:r>
          </w:p>
        </w:tc>
        <w:tc>
          <w:tcPr>
            <w:tcW w:w="5681" w:type="dxa"/>
            <w:tcBorders>
              <w:top w:val="nil"/>
              <w:left w:val="nil"/>
              <w:bottom w:val="single" w:sz="4" w:space="0" w:color="auto"/>
              <w:right w:val="single" w:sz="8" w:space="0" w:color="auto"/>
            </w:tcBorders>
            <w:shd w:val="clear" w:color="auto" w:fill="auto"/>
            <w:vAlign w:val="center"/>
            <w:hideMark/>
          </w:tcPr>
          <w:p w14:paraId="1D4DBEA6" w14:textId="77777777" w:rsidR="00EA0560" w:rsidRPr="00EA0560" w:rsidRDefault="00EA0560" w:rsidP="00042BB9">
            <w:pPr>
              <w:pStyle w:val="Prrafodelista"/>
              <w:numPr>
                <w:ilvl w:val="0"/>
                <w:numId w:val="10"/>
              </w:numPr>
              <w:tabs>
                <w:tab w:val="left" w:pos="426"/>
              </w:tabs>
              <w:spacing w:after="0" w:line="240" w:lineRule="auto"/>
              <w:ind w:left="0" w:firstLine="0"/>
              <w:jc w:val="both"/>
              <w:rPr>
                <w:rFonts w:ascii="Arial" w:eastAsia="Times New Roman" w:hAnsi="Arial" w:cs="Arial"/>
                <w:color w:val="000000"/>
                <w:kern w:val="0"/>
                <w:sz w:val="20"/>
                <w:szCs w:val="20"/>
                <w:lang w:eastAsia="es-MX"/>
                <w14:ligatures w14:val="none"/>
              </w:rPr>
            </w:pPr>
            <w:r w:rsidRPr="00EA0560">
              <w:rPr>
                <w:rFonts w:ascii="Arial" w:eastAsia="Times New Roman" w:hAnsi="Arial" w:cs="Arial"/>
                <w:color w:val="000000"/>
                <w:kern w:val="0"/>
                <w:sz w:val="20"/>
                <w:szCs w:val="20"/>
                <w:lang w:eastAsia="es-MX"/>
                <w14:ligatures w14:val="none"/>
              </w:rPr>
              <w:t>Despacho</w:t>
            </w:r>
          </w:p>
          <w:p w14:paraId="47BED4CA" w14:textId="030F71FD" w:rsidR="00E03FD1" w:rsidRPr="00EA0560" w:rsidRDefault="00345D4E" w:rsidP="00042BB9">
            <w:pPr>
              <w:pStyle w:val="Prrafodelista"/>
              <w:numPr>
                <w:ilvl w:val="0"/>
                <w:numId w:val="9"/>
              </w:numPr>
              <w:tabs>
                <w:tab w:val="left" w:pos="426"/>
              </w:tabs>
              <w:spacing w:after="0" w:line="240" w:lineRule="auto"/>
              <w:ind w:left="0" w:firstLine="0"/>
              <w:jc w:val="both"/>
              <w:rPr>
                <w:rFonts w:ascii="Arial" w:eastAsia="Times New Roman" w:hAnsi="Arial" w:cs="Arial"/>
                <w:color w:val="000000"/>
                <w:kern w:val="0"/>
                <w:sz w:val="20"/>
                <w:szCs w:val="20"/>
                <w:lang w:eastAsia="es-MX"/>
                <w14:ligatures w14:val="none"/>
              </w:rPr>
            </w:pPr>
            <w:r w:rsidRPr="00EA0560">
              <w:rPr>
                <w:rFonts w:ascii="Arial" w:eastAsia="Times New Roman" w:hAnsi="Arial" w:cs="Arial"/>
                <w:color w:val="000000"/>
                <w:kern w:val="0"/>
                <w:sz w:val="20"/>
                <w:szCs w:val="20"/>
                <w:lang w:eastAsia="es-MX"/>
                <w14:ligatures w14:val="none"/>
              </w:rPr>
              <w:t>Subsecretaría de Sustanciación y Resolución de Responsabilidades</w:t>
            </w:r>
          </w:p>
          <w:p w14:paraId="7EF6314E" w14:textId="77777777" w:rsidR="00345D4E" w:rsidRPr="00EA0560" w:rsidRDefault="00345D4E" w:rsidP="00042BB9">
            <w:pPr>
              <w:pStyle w:val="Prrafodelista"/>
              <w:numPr>
                <w:ilvl w:val="0"/>
                <w:numId w:val="9"/>
              </w:numPr>
              <w:tabs>
                <w:tab w:val="left" w:pos="426"/>
              </w:tabs>
              <w:spacing w:after="0" w:line="240" w:lineRule="auto"/>
              <w:ind w:left="0" w:firstLine="0"/>
              <w:jc w:val="both"/>
              <w:rPr>
                <w:rFonts w:ascii="Arial" w:eastAsia="Times New Roman" w:hAnsi="Arial" w:cs="Arial"/>
                <w:color w:val="000000"/>
                <w:kern w:val="0"/>
                <w:sz w:val="20"/>
                <w:szCs w:val="20"/>
                <w:lang w:eastAsia="es-MX"/>
                <w14:ligatures w14:val="none"/>
              </w:rPr>
            </w:pPr>
            <w:r w:rsidRPr="00EA0560">
              <w:rPr>
                <w:rFonts w:ascii="Arial" w:eastAsia="Times New Roman" w:hAnsi="Arial" w:cs="Arial"/>
                <w:color w:val="000000"/>
                <w:kern w:val="0"/>
                <w:sz w:val="20"/>
                <w:szCs w:val="20"/>
                <w:lang w:eastAsia="es-MX"/>
                <w14:ligatures w14:val="none"/>
              </w:rPr>
              <w:t>Subsecretaría de Investigación</w:t>
            </w:r>
          </w:p>
          <w:p w14:paraId="2E15CCDF" w14:textId="77777777" w:rsidR="00345D4E" w:rsidRPr="00EA0560" w:rsidRDefault="00A74839" w:rsidP="00042BB9">
            <w:pPr>
              <w:pStyle w:val="Prrafodelista"/>
              <w:numPr>
                <w:ilvl w:val="0"/>
                <w:numId w:val="9"/>
              </w:numPr>
              <w:tabs>
                <w:tab w:val="left" w:pos="426"/>
              </w:tabs>
              <w:spacing w:after="0" w:line="240" w:lineRule="auto"/>
              <w:ind w:left="0" w:firstLine="0"/>
              <w:jc w:val="both"/>
              <w:rPr>
                <w:rFonts w:ascii="Arial" w:eastAsia="Times New Roman" w:hAnsi="Arial" w:cs="Arial"/>
                <w:color w:val="000000"/>
                <w:kern w:val="0"/>
                <w:sz w:val="20"/>
                <w:szCs w:val="20"/>
                <w:lang w:eastAsia="es-MX"/>
                <w14:ligatures w14:val="none"/>
              </w:rPr>
            </w:pPr>
            <w:r w:rsidRPr="00EA0560">
              <w:rPr>
                <w:rFonts w:ascii="Arial" w:eastAsia="Times New Roman" w:hAnsi="Arial" w:cs="Arial"/>
                <w:color w:val="000000"/>
                <w:kern w:val="0"/>
                <w:sz w:val="20"/>
                <w:szCs w:val="20"/>
                <w:lang w:eastAsia="es-MX"/>
                <w14:ligatures w14:val="none"/>
              </w:rPr>
              <w:t>Dirección General de Auditoría Gubernamental</w:t>
            </w:r>
          </w:p>
          <w:p w14:paraId="1561449B" w14:textId="17C655D8" w:rsidR="00A74839" w:rsidRPr="00EA0560" w:rsidRDefault="00A74839" w:rsidP="00042BB9">
            <w:pPr>
              <w:pStyle w:val="Prrafodelista"/>
              <w:numPr>
                <w:ilvl w:val="0"/>
                <w:numId w:val="9"/>
              </w:numPr>
              <w:tabs>
                <w:tab w:val="left" w:pos="426"/>
              </w:tabs>
              <w:spacing w:after="0" w:line="240" w:lineRule="auto"/>
              <w:ind w:left="0" w:firstLine="0"/>
              <w:jc w:val="both"/>
              <w:rPr>
                <w:rFonts w:ascii="Arial" w:eastAsia="Times New Roman" w:hAnsi="Arial" w:cs="Arial"/>
                <w:color w:val="000000"/>
                <w:kern w:val="0"/>
                <w:sz w:val="20"/>
                <w:szCs w:val="20"/>
                <w:lang w:eastAsia="es-MX"/>
                <w14:ligatures w14:val="none"/>
              </w:rPr>
            </w:pPr>
            <w:r w:rsidRPr="00EA0560">
              <w:rPr>
                <w:rFonts w:ascii="Arial" w:eastAsia="Times New Roman" w:hAnsi="Arial" w:cs="Arial"/>
                <w:color w:val="000000"/>
                <w:kern w:val="0"/>
                <w:sz w:val="20"/>
                <w:szCs w:val="20"/>
                <w:lang w:eastAsia="es-MX"/>
                <w14:ligatures w14:val="none"/>
              </w:rPr>
              <w:t>Dirección General de Control de Tecnologías de la Información y Comunicaciones</w:t>
            </w:r>
          </w:p>
          <w:p w14:paraId="2ED7EEB6" w14:textId="733F051F" w:rsidR="00A74839" w:rsidRPr="00EA0560" w:rsidRDefault="00A74839" w:rsidP="00042BB9">
            <w:pPr>
              <w:pStyle w:val="Prrafodelista"/>
              <w:numPr>
                <w:ilvl w:val="0"/>
                <w:numId w:val="9"/>
              </w:numPr>
              <w:tabs>
                <w:tab w:val="left" w:pos="426"/>
              </w:tabs>
              <w:spacing w:after="0" w:line="240" w:lineRule="auto"/>
              <w:ind w:left="0" w:firstLine="0"/>
              <w:jc w:val="both"/>
              <w:rPr>
                <w:rFonts w:ascii="Arial" w:eastAsia="Times New Roman" w:hAnsi="Arial" w:cs="Arial"/>
                <w:color w:val="000000"/>
                <w:kern w:val="0"/>
                <w:sz w:val="20"/>
                <w:szCs w:val="20"/>
                <w:lang w:eastAsia="es-MX"/>
                <w14:ligatures w14:val="none"/>
              </w:rPr>
            </w:pPr>
            <w:r w:rsidRPr="00EA0560">
              <w:rPr>
                <w:rFonts w:ascii="Arial" w:eastAsia="Times New Roman" w:hAnsi="Arial" w:cs="Arial"/>
                <w:color w:val="000000"/>
                <w:kern w:val="0"/>
                <w:sz w:val="20"/>
                <w:szCs w:val="20"/>
                <w:lang w:eastAsia="es-MX"/>
                <w14:ligatures w14:val="none"/>
              </w:rPr>
              <w:t>Órganos Internos de Control</w:t>
            </w:r>
          </w:p>
          <w:p w14:paraId="379C4E24" w14:textId="32B6E3BC" w:rsidR="00EA0560" w:rsidRDefault="00EA0560" w:rsidP="00042BB9">
            <w:pPr>
              <w:pStyle w:val="Prrafodelista"/>
              <w:numPr>
                <w:ilvl w:val="0"/>
                <w:numId w:val="9"/>
              </w:numPr>
              <w:tabs>
                <w:tab w:val="left" w:pos="426"/>
              </w:tabs>
              <w:spacing w:after="0" w:line="240" w:lineRule="auto"/>
              <w:ind w:left="0" w:firstLine="0"/>
              <w:jc w:val="both"/>
              <w:rPr>
                <w:rFonts w:ascii="Arial" w:eastAsia="Times New Roman" w:hAnsi="Arial" w:cs="Arial"/>
                <w:color w:val="000000"/>
                <w:kern w:val="0"/>
                <w:sz w:val="20"/>
                <w:szCs w:val="20"/>
                <w:lang w:eastAsia="es-MX"/>
                <w14:ligatures w14:val="none"/>
              </w:rPr>
            </w:pPr>
            <w:r w:rsidRPr="00EA0560">
              <w:rPr>
                <w:rFonts w:ascii="Arial" w:eastAsia="Times New Roman" w:hAnsi="Arial" w:cs="Arial"/>
                <w:color w:val="000000"/>
                <w:kern w:val="0"/>
                <w:sz w:val="20"/>
                <w:szCs w:val="20"/>
                <w:lang w:eastAsia="es-MX"/>
                <w14:ligatures w14:val="none"/>
              </w:rPr>
              <w:t>Dirección General de Buen Gobierno</w:t>
            </w:r>
          </w:p>
          <w:p w14:paraId="2D4B5F04" w14:textId="54E9A5A4" w:rsidR="00EA0560" w:rsidRPr="00EA0560" w:rsidRDefault="00EA0560" w:rsidP="00042BB9">
            <w:pPr>
              <w:pStyle w:val="Prrafodelista"/>
              <w:numPr>
                <w:ilvl w:val="0"/>
                <w:numId w:val="9"/>
              </w:numPr>
              <w:tabs>
                <w:tab w:val="left" w:pos="426"/>
              </w:tabs>
              <w:spacing w:after="0" w:line="240" w:lineRule="auto"/>
              <w:ind w:left="0" w:firstLine="0"/>
              <w:jc w:val="both"/>
              <w:rPr>
                <w:rFonts w:ascii="Arial" w:eastAsia="Times New Roman" w:hAnsi="Arial" w:cs="Arial"/>
                <w:color w:val="000000"/>
                <w:kern w:val="0"/>
                <w:sz w:val="20"/>
                <w:szCs w:val="20"/>
                <w:lang w:eastAsia="es-MX"/>
                <w14:ligatures w14:val="none"/>
              </w:rPr>
            </w:pPr>
            <w:r w:rsidRPr="00EA0560">
              <w:rPr>
                <w:rFonts w:ascii="Arial" w:eastAsia="Times New Roman" w:hAnsi="Arial" w:cs="Arial"/>
                <w:color w:val="000000"/>
                <w:kern w:val="0"/>
                <w:sz w:val="20"/>
                <w:szCs w:val="20"/>
                <w:lang w:eastAsia="es-MX"/>
                <w14:ligatures w14:val="none"/>
              </w:rPr>
              <w:t xml:space="preserve">Dirección General </w:t>
            </w:r>
            <w:r>
              <w:rPr>
                <w:rFonts w:ascii="Arial" w:eastAsia="Times New Roman" w:hAnsi="Arial" w:cs="Arial"/>
                <w:color w:val="000000"/>
                <w:kern w:val="0"/>
                <w:sz w:val="20"/>
                <w:szCs w:val="20"/>
                <w:lang w:eastAsia="es-MX"/>
                <w14:ligatures w14:val="none"/>
              </w:rPr>
              <w:t>d</w:t>
            </w:r>
            <w:r w:rsidRPr="00EA0560">
              <w:rPr>
                <w:rFonts w:ascii="Arial" w:eastAsia="Times New Roman" w:hAnsi="Arial" w:cs="Arial"/>
                <w:color w:val="000000"/>
                <w:kern w:val="0"/>
                <w:sz w:val="20"/>
                <w:szCs w:val="20"/>
                <w:lang w:eastAsia="es-MX"/>
                <w14:ligatures w14:val="none"/>
              </w:rPr>
              <w:t xml:space="preserve">e Control Patrimonial </w:t>
            </w:r>
            <w:r>
              <w:rPr>
                <w:rFonts w:ascii="Arial" w:eastAsia="Times New Roman" w:hAnsi="Arial" w:cs="Arial"/>
                <w:color w:val="000000"/>
                <w:kern w:val="0"/>
                <w:sz w:val="20"/>
                <w:szCs w:val="20"/>
                <w:lang w:eastAsia="es-MX"/>
                <w14:ligatures w14:val="none"/>
              </w:rPr>
              <w:t>y</w:t>
            </w:r>
            <w:r w:rsidRPr="00EA0560">
              <w:rPr>
                <w:rFonts w:ascii="Arial" w:eastAsia="Times New Roman" w:hAnsi="Arial" w:cs="Arial"/>
                <w:color w:val="000000"/>
                <w:kern w:val="0"/>
                <w:sz w:val="20"/>
                <w:szCs w:val="20"/>
                <w:lang w:eastAsia="es-MX"/>
                <w14:ligatures w14:val="none"/>
              </w:rPr>
              <w:t xml:space="preserve"> Confiabilidad</w:t>
            </w:r>
          </w:p>
          <w:p w14:paraId="56EA605C" w14:textId="537E447A" w:rsidR="00A74839" w:rsidRPr="00E03FD1" w:rsidRDefault="00A74839" w:rsidP="008E4730">
            <w:pPr>
              <w:tabs>
                <w:tab w:val="left" w:pos="426"/>
              </w:tabs>
              <w:spacing w:after="0" w:line="240" w:lineRule="auto"/>
              <w:jc w:val="both"/>
              <w:rPr>
                <w:rFonts w:ascii="Arial" w:eastAsia="Times New Roman" w:hAnsi="Arial" w:cs="Arial"/>
                <w:color w:val="000000"/>
                <w:kern w:val="0"/>
                <w:sz w:val="20"/>
                <w:szCs w:val="20"/>
                <w:lang w:eastAsia="es-MX"/>
                <w14:ligatures w14:val="none"/>
              </w:rPr>
            </w:pPr>
          </w:p>
        </w:tc>
      </w:tr>
      <w:tr w:rsidR="00E03FD1" w:rsidRPr="00E03FD1" w14:paraId="72E1E61C" w14:textId="77777777" w:rsidTr="00EE6286">
        <w:trPr>
          <w:trHeight w:val="300"/>
        </w:trPr>
        <w:tc>
          <w:tcPr>
            <w:tcW w:w="9640" w:type="dxa"/>
            <w:gridSpan w:val="2"/>
            <w:tcBorders>
              <w:top w:val="single" w:sz="4" w:space="0" w:color="auto"/>
              <w:left w:val="single" w:sz="8" w:space="0" w:color="auto"/>
              <w:bottom w:val="single" w:sz="4" w:space="0" w:color="auto"/>
              <w:right w:val="single" w:sz="8" w:space="0" w:color="000000"/>
            </w:tcBorders>
            <w:shd w:val="clear" w:color="000000" w:fill="FFFF00"/>
            <w:vAlign w:val="center"/>
            <w:hideMark/>
          </w:tcPr>
          <w:p w14:paraId="51ACF28D" w14:textId="77777777" w:rsidR="00E03FD1" w:rsidRPr="00E03FD1" w:rsidRDefault="00E03FD1" w:rsidP="008E4730">
            <w:pPr>
              <w:tabs>
                <w:tab w:val="left" w:pos="426"/>
              </w:tabs>
              <w:spacing w:after="0" w:line="240" w:lineRule="auto"/>
              <w:jc w:val="center"/>
              <w:rPr>
                <w:rFonts w:ascii="Arial" w:eastAsia="Times New Roman" w:hAnsi="Arial" w:cs="Arial"/>
                <w:color w:val="000000"/>
                <w:kern w:val="0"/>
                <w:sz w:val="20"/>
                <w:szCs w:val="20"/>
                <w:lang w:eastAsia="es-MX"/>
                <w14:ligatures w14:val="none"/>
              </w:rPr>
            </w:pPr>
            <w:r w:rsidRPr="00E03FD1">
              <w:rPr>
                <w:rFonts w:ascii="Arial" w:eastAsia="Times New Roman" w:hAnsi="Arial" w:cs="Arial"/>
                <w:color w:val="000000"/>
                <w:kern w:val="0"/>
                <w:sz w:val="20"/>
                <w:szCs w:val="20"/>
                <w:lang w:eastAsia="es-MX"/>
                <w14:ligatures w14:val="none"/>
              </w:rPr>
              <w:t>DATOS ELECTRÓNICOS</w:t>
            </w:r>
          </w:p>
        </w:tc>
      </w:tr>
      <w:tr w:rsidR="00EA0560" w:rsidRPr="00E03FD1" w14:paraId="49E797C0" w14:textId="77777777" w:rsidTr="00EA0560">
        <w:trPr>
          <w:trHeight w:val="2115"/>
        </w:trPr>
        <w:tc>
          <w:tcPr>
            <w:tcW w:w="3959" w:type="dxa"/>
            <w:tcBorders>
              <w:top w:val="nil"/>
              <w:left w:val="single" w:sz="8" w:space="0" w:color="auto"/>
              <w:bottom w:val="single" w:sz="8" w:space="0" w:color="auto"/>
              <w:right w:val="single" w:sz="4" w:space="0" w:color="auto"/>
            </w:tcBorders>
            <w:shd w:val="clear" w:color="auto" w:fill="auto"/>
            <w:vAlign w:val="center"/>
            <w:hideMark/>
          </w:tcPr>
          <w:p w14:paraId="5F45A6AC" w14:textId="77777777" w:rsidR="00E03FD1" w:rsidRPr="00E03FD1" w:rsidRDefault="00E03FD1" w:rsidP="008E4730">
            <w:pPr>
              <w:tabs>
                <w:tab w:val="left" w:pos="426"/>
              </w:tabs>
              <w:spacing w:after="0" w:line="240" w:lineRule="auto"/>
              <w:jc w:val="both"/>
              <w:rPr>
                <w:rFonts w:ascii="Arial" w:eastAsia="Times New Roman" w:hAnsi="Arial" w:cs="Arial"/>
                <w:color w:val="000000"/>
                <w:kern w:val="0"/>
                <w:sz w:val="20"/>
                <w:szCs w:val="20"/>
                <w:lang w:eastAsia="es-MX"/>
                <w14:ligatures w14:val="none"/>
              </w:rPr>
            </w:pPr>
            <w:r w:rsidRPr="00E03FD1">
              <w:rPr>
                <w:rFonts w:ascii="Arial" w:eastAsia="Times New Roman" w:hAnsi="Arial" w:cs="Arial"/>
                <w:color w:val="000000"/>
                <w:kern w:val="0"/>
                <w:sz w:val="20"/>
                <w:szCs w:val="20"/>
                <w:lang w:eastAsia="es-MX"/>
                <w14:ligatures w14:val="none"/>
              </w:rPr>
              <w:t>Son aquellos datos relativos a nuestros correos electrónicos particulares, nombres de usuarios, contraseñas, firma electrónica, dirección de IP (Protocolo de Internet) privada, o cualquier dirección de control o información empleada por nosotros, que implique nuestra identificación o acceso en internet, conexión o red de comunicación electrónica.</w:t>
            </w:r>
          </w:p>
        </w:tc>
        <w:tc>
          <w:tcPr>
            <w:tcW w:w="5681" w:type="dxa"/>
            <w:tcBorders>
              <w:top w:val="nil"/>
              <w:left w:val="nil"/>
              <w:bottom w:val="single" w:sz="8" w:space="0" w:color="auto"/>
              <w:right w:val="single" w:sz="8" w:space="0" w:color="auto"/>
            </w:tcBorders>
            <w:shd w:val="clear" w:color="auto" w:fill="auto"/>
            <w:vAlign w:val="center"/>
            <w:hideMark/>
          </w:tcPr>
          <w:p w14:paraId="45CE7B11" w14:textId="19F3F91E" w:rsidR="00345D4E" w:rsidRPr="00EA0560" w:rsidRDefault="00345D4E" w:rsidP="00042BB9">
            <w:pPr>
              <w:pStyle w:val="Prrafodelista"/>
              <w:numPr>
                <w:ilvl w:val="0"/>
                <w:numId w:val="9"/>
              </w:numPr>
              <w:tabs>
                <w:tab w:val="left" w:pos="426"/>
              </w:tabs>
              <w:spacing w:after="0" w:line="240" w:lineRule="auto"/>
              <w:ind w:left="0" w:firstLine="0"/>
              <w:jc w:val="both"/>
              <w:rPr>
                <w:rFonts w:ascii="Arial" w:eastAsia="Times New Roman" w:hAnsi="Arial" w:cs="Arial"/>
                <w:color w:val="000000"/>
                <w:kern w:val="0"/>
                <w:sz w:val="20"/>
                <w:szCs w:val="20"/>
                <w:lang w:eastAsia="es-MX"/>
                <w14:ligatures w14:val="none"/>
              </w:rPr>
            </w:pPr>
            <w:r w:rsidRPr="00EA0560">
              <w:rPr>
                <w:rFonts w:ascii="Arial" w:eastAsia="Times New Roman" w:hAnsi="Arial" w:cs="Arial"/>
                <w:color w:val="000000"/>
                <w:kern w:val="0"/>
                <w:sz w:val="20"/>
                <w:szCs w:val="20"/>
                <w:lang w:eastAsia="es-MX"/>
                <w14:ligatures w14:val="none"/>
              </w:rPr>
              <w:t>Subsecretaría de Investigación</w:t>
            </w:r>
          </w:p>
          <w:p w14:paraId="787D30D3" w14:textId="4127ECF1" w:rsidR="00345D4E" w:rsidRPr="00EA0560" w:rsidRDefault="00345D4E" w:rsidP="00042BB9">
            <w:pPr>
              <w:pStyle w:val="Prrafodelista"/>
              <w:numPr>
                <w:ilvl w:val="0"/>
                <w:numId w:val="9"/>
              </w:numPr>
              <w:tabs>
                <w:tab w:val="left" w:pos="426"/>
              </w:tabs>
              <w:spacing w:after="0" w:line="240" w:lineRule="auto"/>
              <w:ind w:left="0" w:firstLine="0"/>
              <w:jc w:val="both"/>
              <w:rPr>
                <w:rFonts w:ascii="Arial" w:eastAsia="Times New Roman" w:hAnsi="Arial" w:cs="Arial"/>
                <w:color w:val="000000"/>
                <w:kern w:val="0"/>
                <w:sz w:val="20"/>
                <w:szCs w:val="20"/>
                <w:lang w:eastAsia="es-MX"/>
                <w14:ligatures w14:val="none"/>
              </w:rPr>
            </w:pPr>
            <w:r w:rsidRPr="00EA0560">
              <w:rPr>
                <w:rFonts w:ascii="Arial" w:eastAsia="Times New Roman" w:hAnsi="Arial" w:cs="Arial"/>
                <w:color w:val="000000"/>
                <w:kern w:val="0"/>
                <w:sz w:val="20"/>
                <w:szCs w:val="20"/>
                <w:lang w:eastAsia="es-MX"/>
                <w14:ligatures w14:val="none"/>
              </w:rPr>
              <w:t>Dirección General de Auditoría Gubernamental</w:t>
            </w:r>
          </w:p>
          <w:p w14:paraId="75B699E9" w14:textId="31C2980F" w:rsidR="00A74839" w:rsidRPr="00EA0560" w:rsidRDefault="00A74839" w:rsidP="00042BB9">
            <w:pPr>
              <w:pStyle w:val="Prrafodelista"/>
              <w:numPr>
                <w:ilvl w:val="0"/>
                <w:numId w:val="9"/>
              </w:numPr>
              <w:tabs>
                <w:tab w:val="left" w:pos="426"/>
              </w:tabs>
              <w:spacing w:after="0" w:line="240" w:lineRule="auto"/>
              <w:ind w:left="0" w:firstLine="0"/>
              <w:jc w:val="both"/>
              <w:rPr>
                <w:rFonts w:ascii="Arial" w:eastAsia="Times New Roman" w:hAnsi="Arial" w:cs="Arial"/>
                <w:color w:val="000000"/>
                <w:kern w:val="0"/>
                <w:sz w:val="20"/>
                <w:szCs w:val="20"/>
                <w:lang w:eastAsia="es-MX"/>
                <w14:ligatures w14:val="none"/>
              </w:rPr>
            </w:pPr>
            <w:r w:rsidRPr="00EA0560">
              <w:rPr>
                <w:rFonts w:ascii="Arial" w:eastAsia="Times New Roman" w:hAnsi="Arial" w:cs="Arial"/>
                <w:color w:val="000000"/>
                <w:kern w:val="0"/>
                <w:sz w:val="20"/>
                <w:szCs w:val="20"/>
                <w:lang w:eastAsia="es-MX"/>
                <w14:ligatures w14:val="none"/>
              </w:rPr>
              <w:t>Dirección General de Control de Tecnologías de la Información y Comunicaciones</w:t>
            </w:r>
          </w:p>
          <w:p w14:paraId="33B9B08B" w14:textId="228463F7" w:rsidR="00A74839" w:rsidRDefault="00A74839" w:rsidP="00042BB9">
            <w:pPr>
              <w:pStyle w:val="Prrafodelista"/>
              <w:numPr>
                <w:ilvl w:val="0"/>
                <w:numId w:val="9"/>
              </w:numPr>
              <w:tabs>
                <w:tab w:val="left" w:pos="426"/>
              </w:tabs>
              <w:spacing w:after="0" w:line="240" w:lineRule="auto"/>
              <w:ind w:left="0" w:firstLine="0"/>
              <w:jc w:val="both"/>
              <w:rPr>
                <w:rFonts w:ascii="Arial" w:eastAsia="Times New Roman" w:hAnsi="Arial" w:cs="Arial"/>
                <w:color w:val="000000"/>
                <w:kern w:val="0"/>
                <w:sz w:val="20"/>
                <w:szCs w:val="20"/>
                <w:lang w:eastAsia="es-MX"/>
                <w14:ligatures w14:val="none"/>
              </w:rPr>
            </w:pPr>
            <w:r w:rsidRPr="00EA0560">
              <w:rPr>
                <w:rFonts w:ascii="Arial" w:eastAsia="Times New Roman" w:hAnsi="Arial" w:cs="Arial"/>
                <w:color w:val="000000"/>
                <w:kern w:val="0"/>
                <w:sz w:val="20"/>
                <w:szCs w:val="20"/>
                <w:lang w:eastAsia="es-MX"/>
                <w14:ligatures w14:val="none"/>
              </w:rPr>
              <w:t>Órganos Internos de Control</w:t>
            </w:r>
          </w:p>
          <w:p w14:paraId="4BFBB6F9" w14:textId="06750A7F" w:rsidR="00EA0560" w:rsidRPr="00EA0560" w:rsidRDefault="00EA0560" w:rsidP="00042BB9">
            <w:pPr>
              <w:pStyle w:val="Prrafodelista"/>
              <w:numPr>
                <w:ilvl w:val="0"/>
                <w:numId w:val="9"/>
              </w:numPr>
              <w:tabs>
                <w:tab w:val="left" w:pos="426"/>
              </w:tabs>
              <w:spacing w:after="0" w:line="240" w:lineRule="auto"/>
              <w:ind w:left="0" w:firstLine="0"/>
              <w:jc w:val="both"/>
              <w:rPr>
                <w:rFonts w:ascii="Arial" w:eastAsia="Times New Roman" w:hAnsi="Arial" w:cs="Arial"/>
                <w:color w:val="000000"/>
                <w:kern w:val="0"/>
                <w:sz w:val="20"/>
                <w:szCs w:val="20"/>
                <w:lang w:eastAsia="es-MX"/>
                <w14:ligatures w14:val="none"/>
              </w:rPr>
            </w:pPr>
            <w:r w:rsidRPr="00EA0560">
              <w:rPr>
                <w:rFonts w:ascii="Arial" w:eastAsia="Times New Roman" w:hAnsi="Arial" w:cs="Arial"/>
                <w:color w:val="000000"/>
                <w:kern w:val="0"/>
                <w:sz w:val="20"/>
                <w:szCs w:val="20"/>
                <w:lang w:eastAsia="es-MX"/>
                <w14:ligatures w14:val="none"/>
              </w:rPr>
              <w:t xml:space="preserve">Dirección General </w:t>
            </w:r>
            <w:r>
              <w:rPr>
                <w:rFonts w:ascii="Arial" w:eastAsia="Times New Roman" w:hAnsi="Arial" w:cs="Arial"/>
                <w:color w:val="000000"/>
                <w:kern w:val="0"/>
                <w:sz w:val="20"/>
                <w:szCs w:val="20"/>
                <w:lang w:eastAsia="es-MX"/>
                <w14:ligatures w14:val="none"/>
              </w:rPr>
              <w:t>d</w:t>
            </w:r>
            <w:r w:rsidRPr="00EA0560">
              <w:rPr>
                <w:rFonts w:ascii="Arial" w:eastAsia="Times New Roman" w:hAnsi="Arial" w:cs="Arial"/>
                <w:color w:val="000000"/>
                <w:kern w:val="0"/>
                <w:sz w:val="20"/>
                <w:szCs w:val="20"/>
                <w:lang w:eastAsia="es-MX"/>
                <w14:ligatures w14:val="none"/>
              </w:rPr>
              <w:t xml:space="preserve">e Control Patrimonial </w:t>
            </w:r>
            <w:r>
              <w:rPr>
                <w:rFonts w:ascii="Arial" w:eastAsia="Times New Roman" w:hAnsi="Arial" w:cs="Arial"/>
                <w:color w:val="000000"/>
                <w:kern w:val="0"/>
                <w:sz w:val="20"/>
                <w:szCs w:val="20"/>
                <w:lang w:eastAsia="es-MX"/>
                <w14:ligatures w14:val="none"/>
              </w:rPr>
              <w:t>y</w:t>
            </w:r>
            <w:r w:rsidRPr="00EA0560">
              <w:rPr>
                <w:rFonts w:ascii="Arial" w:eastAsia="Times New Roman" w:hAnsi="Arial" w:cs="Arial"/>
                <w:color w:val="000000"/>
                <w:kern w:val="0"/>
                <w:sz w:val="20"/>
                <w:szCs w:val="20"/>
                <w:lang w:eastAsia="es-MX"/>
                <w14:ligatures w14:val="none"/>
              </w:rPr>
              <w:t xml:space="preserve"> Confiabilidad</w:t>
            </w:r>
          </w:p>
          <w:p w14:paraId="0E1800E9" w14:textId="1D540D3A" w:rsidR="00E03FD1" w:rsidRPr="00E03FD1" w:rsidRDefault="00E03FD1" w:rsidP="008E4730">
            <w:pPr>
              <w:tabs>
                <w:tab w:val="left" w:pos="426"/>
              </w:tabs>
              <w:spacing w:after="0" w:line="240" w:lineRule="auto"/>
              <w:jc w:val="both"/>
              <w:rPr>
                <w:rFonts w:ascii="Arial" w:eastAsia="Times New Roman" w:hAnsi="Arial" w:cs="Arial"/>
                <w:color w:val="000000"/>
                <w:kern w:val="0"/>
                <w:sz w:val="20"/>
                <w:szCs w:val="20"/>
                <w:lang w:eastAsia="es-MX"/>
                <w14:ligatures w14:val="none"/>
              </w:rPr>
            </w:pPr>
          </w:p>
        </w:tc>
      </w:tr>
    </w:tbl>
    <w:p w14:paraId="3C32A49D" w14:textId="0CEE5D5F" w:rsidR="00E03FD1" w:rsidRPr="00E03FD1" w:rsidRDefault="00E03FD1" w:rsidP="008E4730">
      <w:pPr>
        <w:tabs>
          <w:tab w:val="left" w:pos="426"/>
        </w:tabs>
        <w:jc w:val="both"/>
        <w:rPr>
          <w:rFonts w:ascii="Arial" w:hAnsi="Arial" w:cs="Arial"/>
        </w:rPr>
      </w:pPr>
    </w:p>
    <w:p w14:paraId="4325E031" w14:textId="5C5AF443" w:rsidR="00491BDD" w:rsidRPr="00E62F6E" w:rsidRDefault="00EA0560" w:rsidP="008E4730">
      <w:pPr>
        <w:tabs>
          <w:tab w:val="left" w:pos="426"/>
        </w:tabs>
        <w:jc w:val="both"/>
        <w:rPr>
          <w:rFonts w:ascii="Arial" w:hAnsi="Arial" w:cs="Arial"/>
        </w:rPr>
      </w:pPr>
      <w:r>
        <w:rPr>
          <w:rFonts w:ascii="Arial" w:hAnsi="Arial" w:cs="Arial"/>
        </w:rPr>
        <w:t>Lo anterior, p</w:t>
      </w:r>
      <w:r w:rsidR="00491BDD" w:rsidRPr="00B12932">
        <w:rPr>
          <w:rFonts w:ascii="Arial" w:hAnsi="Arial" w:cs="Arial"/>
        </w:rPr>
        <w:t>ermite</w:t>
      </w:r>
      <w:r w:rsidR="00A34CC6" w:rsidRPr="00B12932">
        <w:rPr>
          <w:rFonts w:ascii="Arial" w:hAnsi="Arial" w:cs="Arial"/>
        </w:rPr>
        <w:t xml:space="preserve"> que</w:t>
      </w:r>
      <w:r w:rsidR="00A34CC6" w:rsidRPr="00E62F6E">
        <w:rPr>
          <w:rFonts w:ascii="Arial" w:hAnsi="Arial" w:cs="Arial"/>
        </w:rPr>
        <w:t xml:space="preserve"> se distingue sus escenarios de vulneración, </w:t>
      </w:r>
      <w:r>
        <w:rPr>
          <w:rFonts w:ascii="Arial" w:hAnsi="Arial" w:cs="Arial"/>
        </w:rPr>
        <w:t xml:space="preserve">por lo que se realizó </w:t>
      </w:r>
      <w:r w:rsidR="00EA166A" w:rsidRPr="00E62F6E">
        <w:rPr>
          <w:rFonts w:ascii="Arial" w:hAnsi="Arial" w:cs="Arial"/>
        </w:rPr>
        <w:t>la gestión de riesgos</w:t>
      </w:r>
      <w:r w:rsidR="00A34CC6" w:rsidRPr="00E62F6E">
        <w:rPr>
          <w:rFonts w:ascii="Arial" w:hAnsi="Arial" w:cs="Arial"/>
        </w:rPr>
        <w:t>, en el cual se dará a conocer al</w:t>
      </w:r>
      <w:r w:rsidR="00EA166A" w:rsidRPr="00E62F6E">
        <w:rPr>
          <w:rFonts w:ascii="Arial" w:hAnsi="Arial" w:cs="Arial"/>
        </w:rPr>
        <w:t xml:space="preserve"> titular de sus datos personales </w:t>
      </w:r>
      <w:r w:rsidR="00A34CC6" w:rsidRPr="00E62F6E">
        <w:rPr>
          <w:rFonts w:ascii="Arial" w:hAnsi="Arial" w:cs="Arial"/>
        </w:rPr>
        <w:t>las</w:t>
      </w:r>
      <w:r w:rsidR="00EA166A" w:rsidRPr="00E62F6E">
        <w:rPr>
          <w:rFonts w:ascii="Arial" w:hAnsi="Arial" w:cs="Arial"/>
        </w:rPr>
        <w:t xml:space="preserve"> medidas de seguridad maneja la Secretaría. </w:t>
      </w:r>
    </w:p>
    <w:p w14:paraId="4DC4C03C" w14:textId="29556719" w:rsidR="00E62F6E" w:rsidRDefault="00491BDD" w:rsidP="008E4730">
      <w:pPr>
        <w:tabs>
          <w:tab w:val="left" w:pos="426"/>
        </w:tabs>
        <w:jc w:val="both"/>
        <w:rPr>
          <w:rFonts w:ascii="Arial" w:hAnsi="Arial" w:cs="Arial"/>
          <w:color w:val="1F1F1F"/>
          <w:shd w:val="clear" w:color="auto" w:fill="FFFFFF"/>
        </w:rPr>
      </w:pPr>
      <w:r w:rsidRPr="00E62F6E">
        <w:rPr>
          <w:rFonts w:ascii="Arial" w:hAnsi="Arial" w:cs="Arial"/>
        </w:rPr>
        <w:t xml:space="preserve">Es por ello que, el inventario de datos personales, </w:t>
      </w:r>
      <w:r w:rsidR="00EA166A" w:rsidRPr="00E62F6E">
        <w:rPr>
          <w:rFonts w:ascii="Arial" w:hAnsi="Arial" w:cs="Arial"/>
          <w:color w:val="040C28"/>
        </w:rPr>
        <w:t>comprende el alcance y la complejidad del tratamiento de datos dentro de la Dependencia y aborda los riesgos para la privacidad de forma proactiva</w:t>
      </w:r>
      <w:r w:rsidR="00EA166A" w:rsidRPr="00E62F6E">
        <w:rPr>
          <w:rFonts w:ascii="Arial" w:hAnsi="Arial" w:cs="Arial"/>
          <w:color w:val="1F1F1F"/>
          <w:shd w:val="clear" w:color="auto" w:fill="FFFFFF"/>
        </w:rPr>
        <w:t>.</w:t>
      </w:r>
    </w:p>
    <w:p w14:paraId="4C60F8FB" w14:textId="5FF78767" w:rsidR="00B12932" w:rsidRDefault="00B12932" w:rsidP="008E4730">
      <w:pPr>
        <w:tabs>
          <w:tab w:val="left" w:pos="426"/>
        </w:tabs>
        <w:jc w:val="both"/>
        <w:rPr>
          <w:rFonts w:ascii="Arial" w:hAnsi="Arial" w:cs="Arial"/>
          <w:color w:val="1F1F1F"/>
          <w:shd w:val="clear" w:color="auto" w:fill="FFFFFF"/>
        </w:rPr>
      </w:pPr>
    </w:p>
    <w:p w14:paraId="3612523C" w14:textId="77E99D23" w:rsidR="008E4730" w:rsidRDefault="008E4730" w:rsidP="008E4730">
      <w:pPr>
        <w:tabs>
          <w:tab w:val="left" w:pos="426"/>
        </w:tabs>
        <w:jc w:val="both"/>
        <w:rPr>
          <w:rFonts w:ascii="Arial" w:hAnsi="Arial" w:cs="Arial"/>
          <w:color w:val="1F1F1F"/>
          <w:shd w:val="clear" w:color="auto" w:fill="FFFFFF"/>
        </w:rPr>
      </w:pPr>
    </w:p>
    <w:p w14:paraId="583E43A5" w14:textId="67B5FB90" w:rsidR="008E4730" w:rsidRDefault="008E4730" w:rsidP="008E4730">
      <w:pPr>
        <w:tabs>
          <w:tab w:val="left" w:pos="426"/>
        </w:tabs>
        <w:jc w:val="both"/>
        <w:rPr>
          <w:rFonts w:ascii="Arial" w:hAnsi="Arial" w:cs="Arial"/>
          <w:color w:val="1F1F1F"/>
          <w:shd w:val="clear" w:color="auto" w:fill="FFFFFF"/>
        </w:rPr>
      </w:pPr>
    </w:p>
    <w:p w14:paraId="4B80AF5C" w14:textId="22D4336A" w:rsidR="008E4730" w:rsidRDefault="008E4730" w:rsidP="008E4730">
      <w:pPr>
        <w:tabs>
          <w:tab w:val="left" w:pos="426"/>
        </w:tabs>
        <w:jc w:val="both"/>
        <w:rPr>
          <w:rFonts w:ascii="Arial" w:hAnsi="Arial" w:cs="Arial"/>
          <w:color w:val="1F1F1F"/>
          <w:shd w:val="clear" w:color="auto" w:fill="FFFFFF"/>
        </w:rPr>
      </w:pPr>
    </w:p>
    <w:p w14:paraId="41C53EED" w14:textId="470BE6A2" w:rsidR="008E4730" w:rsidRDefault="008E4730" w:rsidP="008E4730">
      <w:pPr>
        <w:tabs>
          <w:tab w:val="left" w:pos="426"/>
        </w:tabs>
        <w:jc w:val="both"/>
        <w:rPr>
          <w:rFonts w:ascii="Arial" w:hAnsi="Arial" w:cs="Arial"/>
          <w:color w:val="1F1F1F"/>
          <w:shd w:val="clear" w:color="auto" w:fill="FFFFFF"/>
        </w:rPr>
      </w:pPr>
    </w:p>
    <w:p w14:paraId="2E9BBB34" w14:textId="27699861" w:rsidR="008E4730" w:rsidRDefault="008E4730" w:rsidP="008E4730">
      <w:pPr>
        <w:tabs>
          <w:tab w:val="left" w:pos="426"/>
        </w:tabs>
        <w:jc w:val="both"/>
        <w:rPr>
          <w:rFonts w:ascii="Arial" w:hAnsi="Arial" w:cs="Arial"/>
          <w:color w:val="1F1F1F"/>
          <w:shd w:val="clear" w:color="auto" w:fill="FFFFFF"/>
        </w:rPr>
      </w:pPr>
    </w:p>
    <w:p w14:paraId="19077697" w14:textId="4E5D3EEB" w:rsidR="008E4730" w:rsidRDefault="008E4730" w:rsidP="008E4730">
      <w:pPr>
        <w:tabs>
          <w:tab w:val="left" w:pos="426"/>
        </w:tabs>
        <w:jc w:val="both"/>
        <w:rPr>
          <w:rFonts w:ascii="Arial" w:hAnsi="Arial" w:cs="Arial"/>
          <w:color w:val="1F1F1F"/>
          <w:shd w:val="clear" w:color="auto" w:fill="FFFFFF"/>
        </w:rPr>
      </w:pPr>
    </w:p>
    <w:p w14:paraId="6A43A2D2" w14:textId="3FCA503E" w:rsidR="008E4730" w:rsidRDefault="008E4730" w:rsidP="008E4730">
      <w:pPr>
        <w:tabs>
          <w:tab w:val="left" w:pos="426"/>
        </w:tabs>
        <w:jc w:val="both"/>
        <w:rPr>
          <w:rFonts w:ascii="Arial" w:hAnsi="Arial" w:cs="Arial"/>
          <w:color w:val="1F1F1F"/>
          <w:shd w:val="clear" w:color="auto" w:fill="FFFFFF"/>
        </w:rPr>
      </w:pPr>
    </w:p>
    <w:p w14:paraId="4F754153" w14:textId="6057EF15" w:rsidR="008E4730" w:rsidRDefault="008E4730" w:rsidP="008E4730">
      <w:pPr>
        <w:tabs>
          <w:tab w:val="left" w:pos="426"/>
        </w:tabs>
        <w:jc w:val="both"/>
        <w:rPr>
          <w:rFonts w:ascii="Arial" w:hAnsi="Arial" w:cs="Arial"/>
          <w:color w:val="1F1F1F"/>
          <w:shd w:val="clear" w:color="auto" w:fill="FFFFFF"/>
        </w:rPr>
      </w:pPr>
    </w:p>
    <w:p w14:paraId="287BE1FB" w14:textId="33991C7F" w:rsidR="008E4730" w:rsidRDefault="008E4730" w:rsidP="008E4730">
      <w:pPr>
        <w:tabs>
          <w:tab w:val="left" w:pos="426"/>
        </w:tabs>
        <w:jc w:val="both"/>
        <w:rPr>
          <w:rFonts w:ascii="Arial" w:hAnsi="Arial" w:cs="Arial"/>
          <w:color w:val="1F1F1F"/>
          <w:shd w:val="clear" w:color="auto" w:fill="FFFFFF"/>
        </w:rPr>
      </w:pPr>
    </w:p>
    <w:p w14:paraId="13E70476" w14:textId="20A2F1EB" w:rsidR="008E4730" w:rsidRDefault="008E4730" w:rsidP="008E4730">
      <w:pPr>
        <w:tabs>
          <w:tab w:val="left" w:pos="426"/>
        </w:tabs>
        <w:jc w:val="both"/>
        <w:rPr>
          <w:rFonts w:ascii="Arial" w:hAnsi="Arial" w:cs="Arial"/>
          <w:color w:val="1F1F1F"/>
          <w:shd w:val="clear" w:color="auto" w:fill="FFFFFF"/>
        </w:rPr>
      </w:pPr>
    </w:p>
    <w:p w14:paraId="2627900D" w14:textId="56CE07BB" w:rsidR="008E4730" w:rsidRDefault="008E4730" w:rsidP="008E4730">
      <w:pPr>
        <w:tabs>
          <w:tab w:val="left" w:pos="426"/>
        </w:tabs>
        <w:jc w:val="both"/>
        <w:rPr>
          <w:rFonts w:ascii="Arial" w:hAnsi="Arial" w:cs="Arial"/>
          <w:color w:val="1F1F1F"/>
          <w:shd w:val="clear" w:color="auto" w:fill="FFFFFF"/>
        </w:rPr>
      </w:pPr>
    </w:p>
    <w:p w14:paraId="390B75F0" w14:textId="77777777" w:rsidR="008E4730" w:rsidRDefault="008E4730" w:rsidP="008E4730">
      <w:pPr>
        <w:tabs>
          <w:tab w:val="left" w:pos="426"/>
        </w:tabs>
        <w:jc w:val="both"/>
        <w:rPr>
          <w:rFonts w:ascii="Arial" w:hAnsi="Arial" w:cs="Arial"/>
          <w:color w:val="1F1F1F"/>
          <w:shd w:val="clear" w:color="auto" w:fill="FFFFFF"/>
        </w:rPr>
      </w:pPr>
    </w:p>
    <w:p w14:paraId="48B3B235" w14:textId="77777777" w:rsidR="00B12932" w:rsidRDefault="00B12932" w:rsidP="008E4730">
      <w:pPr>
        <w:tabs>
          <w:tab w:val="left" w:pos="426"/>
        </w:tabs>
        <w:jc w:val="center"/>
        <w:rPr>
          <w:rFonts w:ascii="LuloCleanW01-One" w:hAnsi="LuloCleanW01-One" w:cs="Arial"/>
          <w:b/>
          <w:bCs/>
          <w:sz w:val="24"/>
          <w:szCs w:val="24"/>
        </w:rPr>
      </w:pPr>
      <w:r>
        <w:rPr>
          <w:rFonts w:ascii="LuloCleanW01-One" w:hAnsi="LuloCleanW01-One" w:cs="Arial"/>
          <w:b/>
          <w:bCs/>
          <w:sz w:val="24"/>
          <w:szCs w:val="24"/>
        </w:rPr>
        <w:lastRenderedPageBreak/>
        <w:t>Funciones y obligaciones</w:t>
      </w:r>
    </w:p>
    <w:p w14:paraId="455357A0" w14:textId="2D0E6CAC" w:rsidR="00B12932" w:rsidRPr="00A40B45" w:rsidRDefault="00B12932" w:rsidP="008E4730">
      <w:pPr>
        <w:tabs>
          <w:tab w:val="left" w:pos="426"/>
        </w:tabs>
        <w:jc w:val="both"/>
        <w:rPr>
          <w:rFonts w:ascii="Arial" w:hAnsi="Arial" w:cs="Arial"/>
        </w:rPr>
      </w:pPr>
      <w:r w:rsidRPr="00A40B45">
        <w:rPr>
          <w:rFonts w:ascii="Arial" w:hAnsi="Arial" w:cs="Arial"/>
        </w:rPr>
        <w:t>En conformidad a los artículos 22 fracción III y 26 de la Ley Orgánica del Poder Ejecutivo del Estado de Sonora y al Reglamento Interior de la Secretaría Anticorrupción y Buen Gobierno, las Unidades Administrativas adscritas a la Secretaría se apegan a la normatividad en mención para realizar las atribuciones de sus procedimientos que manejan datos personales.</w:t>
      </w:r>
    </w:p>
    <w:p w14:paraId="3E0635BC" w14:textId="77777777" w:rsidR="00574063" w:rsidRDefault="00574063" w:rsidP="008E4730">
      <w:pPr>
        <w:tabs>
          <w:tab w:val="left" w:pos="426"/>
        </w:tabs>
        <w:jc w:val="both"/>
        <w:rPr>
          <w:rFonts w:ascii="Arial" w:hAnsi="Arial" w:cs="Arial"/>
          <w:color w:val="1F1F1F"/>
          <w:shd w:val="clear" w:color="auto" w:fill="FFFFFF"/>
        </w:rPr>
      </w:pPr>
    </w:p>
    <w:p w14:paraId="55712157" w14:textId="77777777" w:rsidR="00574063" w:rsidRPr="004C234E" w:rsidRDefault="00574063" w:rsidP="008E4730">
      <w:pPr>
        <w:tabs>
          <w:tab w:val="left" w:pos="426"/>
        </w:tabs>
        <w:jc w:val="center"/>
        <w:rPr>
          <w:rFonts w:ascii="LuloCleanW01-One" w:hAnsi="LuloCleanW01-One" w:cs="Arial"/>
          <w:b/>
          <w:bCs/>
          <w:sz w:val="24"/>
          <w:szCs w:val="24"/>
        </w:rPr>
      </w:pPr>
      <w:r w:rsidRPr="004C234E">
        <w:rPr>
          <w:rFonts w:ascii="LuloCleanW01-One" w:hAnsi="LuloCleanW01-One" w:cs="Arial"/>
          <w:b/>
          <w:bCs/>
          <w:sz w:val="24"/>
          <w:szCs w:val="24"/>
        </w:rPr>
        <w:t>TRANSFERENCIA DE DATOS PERSONALES</w:t>
      </w:r>
    </w:p>
    <w:p w14:paraId="19B22152" w14:textId="3EE30182" w:rsidR="00901C89" w:rsidRDefault="00901C89" w:rsidP="008E4730">
      <w:pPr>
        <w:tabs>
          <w:tab w:val="left" w:pos="426"/>
        </w:tabs>
        <w:spacing w:after="0" w:line="240" w:lineRule="auto"/>
        <w:jc w:val="both"/>
        <w:rPr>
          <w:rFonts w:ascii="Arial" w:hAnsi="Arial" w:cs="Arial"/>
        </w:rPr>
      </w:pPr>
      <w:r w:rsidRPr="00155DB4">
        <w:rPr>
          <w:rFonts w:ascii="Arial" w:hAnsi="Arial" w:cs="Arial"/>
        </w:rPr>
        <w:t xml:space="preserve">Las Unidades Administrativas de esta Secretaría, </w:t>
      </w:r>
      <w:r w:rsidR="00155DB4" w:rsidRPr="00155DB4">
        <w:rPr>
          <w:rFonts w:ascii="Arial" w:hAnsi="Arial" w:cs="Arial"/>
        </w:rPr>
        <w:t xml:space="preserve">que </w:t>
      </w:r>
      <w:r w:rsidRPr="00155DB4">
        <w:rPr>
          <w:rFonts w:ascii="Arial" w:hAnsi="Arial" w:cs="Arial"/>
        </w:rPr>
        <w:t xml:space="preserve">realizan sus transferencias, </w:t>
      </w:r>
      <w:r w:rsidR="00155DB4" w:rsidRPr="00155DB4">
        <w:rPr>
          <w:rFonts w:ascii="Arial" w:hAnsi="Arial" w:cs="Arial"/>
        </w:rPr>
        <w:t xml:space="preserve">es la </w:t>
      </w:r>
      <w:r w:rsidR="00155DB4" w:rsidRPr="00155DB4">
        <w:rPr>
          <w:rFonts w:ascii="Arial" w:eastAsia="Times New Roman" w:hAnsi="Arial" w:cs="Arial"/>
          <w:color w:val="000000"/>
          <w:kern w:val="0"/>
          <w:lang w:eastAsia="es-MX"/>
          <w14:ligatures w14:val="none"/>
        </w:rPr>
        <w:t>Subsecretaría de Sustanciación y Resolución de Responsabilidades, Subsecretaría de Investigación, Dirección General de Control Patrimonial y Confiabilidad y Dirección General de Buen Gobierno</w:t>
      </w:r>
      <w:r w:rsidR="00155DB4">
        <w:rPr>
          <w:rFonts w:ascii="Arial" w:eastAsia="Times New Roman" w:hAnsi="Arial" w:cs="Arial"/>
          <w:color w:val="000000"/>
          <w:kern w:val="0"/>
          <w:lang w:eastAsia="es-MX"/>
          <w14:ligatures w14:val="none"/>
        </w:rPr>
        <w:t xml:space="preserve">, esto derivado al </w:t>
      </w:r>
      <w:r w:rsidRPr="00155DB4">
        <w:rPr>
          <w:rFonts w:ascii="Arial" w:hAnsi="Arial" w:cs="Arial"/>
        </w:rPr>
        <w:t>cumplimiento de funciones y atribuciones, sin necesidad de requerir el consentimiento de la persona titular, en conformidad al artículo 64 fracciones II, III y IV</w:t>
      </w:r>
      <w:r w:rsidR="00A822AB">
        <w:rPr>
          <w:rFonts w:ascii="Arial" w:hAnsi="Arial" w:cs="Arial"/>
        </w:rPr>
        <w:t xml:space="preserve"> de la Ley General</w:t>
      </w:r>
      <w:r w:rsidRPr="00155DB4">
        <w:rPr>
          <w:rFonts w:ascii="Arial" w:hAnsi="Arial" w:cs="Arial"/>
        </w:rPr>
        <w:t>, en los siguientes</w:t>
      </w:r>
      <w:r w:rsidRPr="00901C89">
        <w:rPr>
          <w:rFonts w:ascii="Arial" w:hAnsi="Arial" w:cs="Arial"/>
        </w:rPr>
        <w:t xml:space="preserve"> supuestos:</w:t>
      </w:r>
    </w:p>
    <w:p w14:paraId="2DBDAD38" w14:textId="77777777" w:rsidR="00155DB4" w:rsidRPr="00155DB4" w:rsidRDefault="00155DB4" w:rsidP="008E4730">
      <w:pPr>
        <w:tabs>
          <w:tab w:val="left" w:pos="426"/>
        </w:tabs>
        <w:spacing w:after="0" w:line="240" w:lineRule="auto"/>
        <w:jc w:val="both"/>
        <w:rPr>
          <w:rFonts w:ascii="Arial" w:eastAsia="Times New Roman" w:hAnsi="Arial" w:cs="Arial"/>
          <w:color w:val="000000"/>
          <w:kern w:val="0"/>
          <w:lang w:eastAsia="es-MX"/>
          <w14:ligatures w14:val="none"/>
        </w:rPr>
      </w:pPr>
    </w:p>
    <w:p w14:paraId="6FBCD368" w14:textId="78F56457" w:rsidR="00901C89" w:rsidRPr="00901C89" w:rsidRDefault="00901C89" w:rsidP="00042BB9">
      <w:pPr>
        <w:pStyle w:val="Prrafodelista"/>
        <w:numPr>
          <w:ilvl w:val="0"/>
          <w:numId w:val="11"/>
        </w:numPr>
        <w:tabs>
          <w:tab w:val="left" w:pos="426"/>
        </w:tabs>
        <w:ind w:left="0" w:firstLine="0"/>
        <w:jc w:val="both"/>
        <w:rPr>
          <w:rFonts w:ascii="Arial" w:hAnsi="Arial" w:cs="Arial"/>
          <w:sz w:val="22"/>
          <w:szCs w:val="22"/>
        </w:rPr>
      </w:pPr>
      <w:r w:rsidRPr="00901C89">
        <w:rPr>
          <w:rFonts w:ascii="Arial" w:hAnsi="Arial" w:cs="Arial"/>
          <w:sz w:val="22"/>
          <w:szCs w:val="22"/>
        </w:rPr>
        <w:t>Cuando la transferencia se realice entre responsables, siempre y cuando los datos personales se utilicen para el ejercicio de facultades propias, compatibles o análogas con la finalidad que motivó el tratamiento de los datos personales.</w:t>
      </w:r>
    </w:p>
    <w:p w14:paraId="3E67014F" w14:textId="0ED5D2C7" w:rsidR="00901C89" w:rsidRPr="00155DB4" w:rsidRDefault="00901C89" w:rsidP="00042BB9">
      <w:pPr>
        <w:pStyle w:val="Prrafodelista"/>
        <w:numPr>
          <w:ilvl w:val="0"/>
          <w:numId w:val="11"/>
        </w:numPr>
        <w:tabs>
          <w:tab w:val="left" w:pos="426"/>
        </w:tabs>
        <w:ind w:left="0" w:firstLine="0"/>
        <w:jc w:val="both"/>
        <w:rPr>
          <w:rFonts w:ascii="Arial" w:hAnsi="Arial" w:cs="Arial"/>
          <w:sz w:val="22"/>
          <w:szCs w:val="22"/>
        </w:rPr>
      </w:pPr>
      <w:r w:rsidRPr="00155DB4">
        <w:rPr>
          <w:rFonts w:ascii="Arial" w:hAnsi="Arial" w:cs="Arial"/>
          <w:sz w:val="22"/>
          <w:szCs w:val="22"/>
        </w:rPr>
        <w:t>Cuando la transferencia sea legalmente exigida para la investigación y persecución de los delitos, así como la procuración o administración de justicia.</w:t>
      </w:r>
    </w:p>
    <w:p w14:paraId="29B74687" w14:textId="7C4681F6" w:rsidR="00901C89" w:rsidRPr="00155DB4" w:rsidRDefault="00901C89" w:rsidP="00042BB9">
      <w:pPr>
        <w:pStyle w:val="Prrafodelista"/>
        <w:numPr>
          <w:ilvl w:val="0"/>
          <w:numId w:val="11"/>
        </w:numPr>
        <w:tabs>
          <w:tab w:val="left" w:pos="426"/>
        </w:tabs>
        <w:ind w:left="0" w:firstLine="0"/>
        <w:jc w:val="both"/>
        <w:rPr>
          <w:rFonts w:ascii="Arial" w:hAnsi="Arial" w:cs="Arial"/>
          <w:sz w:val="22"/>
          <w:szCs w:val="22"/>
        </w:rPr>
      </w:pPr>
      <w:r w:rsidRPr="00155DB4">
        <w:rPr>
          <w:rFonts w:ascii="Arial" w:hAnsi="Arial" w:cs="Arial"/>
          <w:sz w:val="22"/>
          <w:szCs w:val="22"/>
        </w:rPr>
        <w:t>Cuando la transferencia sea precisa para el reconocimiento, ejercicio o defensa de un derecho ante autoridad competente, siempre y cuando medie el requerimiento de esta última.</w:t>
      </w:r>
    </w:p>
    <w:p w14:paraId="37F4A345" w14:textId="233A563C" w:rsidR="00901C89" w:rsidRPr="00155DB4" w:rsidRDefault="00901C89" w:rsidP="008E4730">
      <w:pPr>
        <w:tabs>
          <w:tab w:val="left" w:pos="426"/>
        </w:tabs>
        <w:jc w:val="both"/>
        <w:rPr>
          <w:rFonts w:ascii="Arial" w:hAnsi="Arial" w:cs="Arial"/>
        </w:rPr>
      </w:pPr>
      <w:r w:rsidRPr="00155DB4">
        <w:rPr>
          <w:rFonts w:ascii="Arial" w:hAnsi="Arial" w:cs="Arial"/>
        </w:rPr>
        <w:t>Las transferencias se realizan a los siguientes</w:t>
      </w:r>
      <w:r w:rsidR="00AB04EA" w:rsidRPr="00155DB4">
        <w:rPr>
          <w:rFonts w:ascii="Arial" w:hAnsi="Arial" w:cs="Arial"/>
        </w:rPr>
        <w:t>:</w:t>
      </w:r>
    </w:p>
    <w:p w14:paraId="3E194839" w14:textId="02B67C18" w:rsidR="00334423" w:rsidRPr="00155DB4" w:rsidRDefault="00901C89" w:rsidP="00042BB9">
      <w:pPr>
        <w:pStyle w:val="Prrafodelista"/>
        <w:numPr>
          <w:ilvl w:val="0"/>
          <w:numId w:val="12"/>
        </w:numPr>
        <w:tabs>
          <w:tab w:val="left" w:pos="426"/>
        </w:tabs>
        <w:ind w:left="0" w:firstLine="0"/>
        <w:jc w:val="both"/>
        <w:rPr>
          <w:rFonts w:ascii="Arial" w:hAnsi="Arial" w:cs="Arial"/>
          <w:color w:val="1F1F1F"/>
          <w:sz w:val="22"/>
          <w:szCs w:val="22"/>
          <w:shd w:val="clear" w:color="auto" w:fill="FFFFFF"/>
        </w:rPr>
      </w:pPr>
      <w:r w:rsidRPr="00155DB4">
        <w:rPr>
          <w:rFonts w:ascii="Arial" w:hAnsi="Arial" w:cs="Arial"/>
          <w:color w:val="1F1F1F"/>
          <w:sz w:val="22"/>
          <w:szCs w:val="22"/>
          <w:shd w:val="clear" w:color="auto" w:fill="FFFFFF"/>
        </w:rPr>
        <w:t>Tribunal de Justicia Administrativa</w:t>
      </w:r>
    </w:p>
    <w:p w14:paraId="2DC352E0" w14:textId="505CFF61" w:rsidR="00901C89" w:rsidRPr="00155DB4" w:rsidRDefault="00901C89" w:rsidP="00042BB9">
      <w:pPr>
        <w:pStyle w:val="Prrafodelista"/>
        <w:numPr>
          <w:ilvl w:val="0"/>
          <w:numId w:val="12"/>
        </w:numPr>
        <w:tabs>
          <w:tab w:val="left" w:pos="426"/>
        </w:tabs>
        <w:ind w:left="0" w:firstLine="0"/>
        <w:jc w:val="both"/>
        <w:rPr>
          <w:rFonts w:ascii="Arial" w:hAnsi="Arial" w:cs="Arial"/>
          <w:color w:val="1F1F1F"/>
          <w:sz w:val="22"/>
          <w:szCs w:val="22"/>
          <w:shd w:val="clear" w:color="auto" w:fill="FFFFFF"/>
        </w:rPr>
      </w:pPr>
      <w:r w:rsidRPr="00155DB4">
        <w:rPr>
          <w:rFonts w:ascii="Arial" w:hAnsi="Arial" w:cs="Arial"/>
          <w:color w:val="1F1F1F"/>
          <w:sz w:val="22"/>
          <w:szCs w:val="22"/>
          <w:shd w:val="clear" w:color="auto" w:fill="FFFFFF"/>
        </w:rPr>
        <w:t>Fiscalía General del Estado</w:t>
      </w:r>
    </w:p>
    <w:p w14:paraId="19CDE6DE" w14:textId="08469012" w:rsidR="00901C89" w:rsidRPr="00155DB4" w:rsidRDefault="00901C89" w:rsidP="00042BB9">
      <w:pPr>
        <w:pStyle w:val="Prrafodelista"/>
        <w:numPr>
          <w:ilvl w:val="0"/>
          <w:numId w:val="12"/>
        </w:numPr>
        <w:tabs>
          <w:tab w:val="left" w:pos="426"/>
        </w:tabs>
        <w:ind w:left="0" w:firstLine="0"/>
        <w:jc w:val="both"/>
        <w:rPr>
          <w:rFonts w:ascii="Arial" w:hAnsi="Arial" w:cs="Arial"/>
          <w:color w:val="1F1F1F"/>
          <w:sz w:val="22"/>
          <w:szCs w:val="22"/>
          <w:shd w:val="clear" w:color="auto" w:fill="FFFFFF"/>
        </w:rPr>
      </w:pPr>
      <w:r w:rsidRPr="00155DB4">
        <w:rPr>
          <w:rFonts w:ascii="Arial" w:hAnsi="Arial" w:cs="Arial"/>
          <w:color w:val="1F1F1F"/>
          <w:sz w:val="22"/>
          <w:szCs w:val="22"/>
          <w:shd w:val="clear" w:color="auto" w:fill="FFFFFF"/>
        </w:rPr>
        <w:t xml:space="preserve">Fiscalía Anticorrupción </w:t>
      </w:r>
    </w:p>
    <w:p w14:paraId="235D28CD" w14:textId="2EB871F9" w:rsidR="00901C89" w:rsidRPr="00155DB4" w:rsidRDefault="00901C89" w:rsidP="00042BB9">
      <w:pPr>
        <w:pStyle w:val="Prrafodelista"/>
        <w:numPr>
          <w:ilvl w:val="0"/>
          <w:numId w:val="12"/>
        </w:numPr>
        <w:tabs>
          <w:tab w:val="left" w:pos="426"/>
        </w:tabs>
        <w:ind w:left="0" w:firstLine="0"/>
        <w:jc w:val="both"/>
        <w:rPr>
          <w:rFonts w:ascii="Arial" w:hAnsi="Arial" w:cs="Arial"/>
          <w:color w:val="1F1F1F"/>
          <w:sz w:val="22"/>
          <w:szCs w:val="22"/>
          <w:shd w:val="clear" w:color="auto" w:fill="FFFFFF"/>
        </w:rPr>
      </w:pPr>
      <w:r w:rsidRPr="00155DB4">
        <w:rPr>
          <w:rFonts w:ascii="Arial" w:hAnsi="Arial" w:cs="Arial"/>
          <w:color w:val="1F1F1F"/>
          <w:sz w:val="22"/>
          <w:szCs w:val="22"/>
          <w:shd w:val="clear" w:color="auto" w:fill="FFFFFF"/>
        </w:rPr>
        <w:t>Organismos Fiscalizadores</w:t>
      </w:r>
    </w:p>
    <w:p w14:paraId="74F92ADB" w14:textId="320B767C" w:rsidR="00AB04EA" w:rsidRPr="00155DB4" w:rsidRDefault="00AB04EA" w:rsidP="00042BB9">
      <w:pPr>
        <w:pStyle w:val="Prrafodelista"/>
        <w:numPr>
          <w:ilvl w:val="0"/>
          <w:numId w:val="12"/>
        </w:numPr>
        <w:tabs>
          <w:tab w:val="left" w:pos="426"/>
        </w:tabs>
        <w:ind w:left="0" w:firstLine="0"/>
        <w:jc w:val="both"/>
        <w:rPr>
          <w:rFonts w:ascii="Arial" w:hAnsi="Arial" w:cs="Arial"/>
          <w:color w:val="1F1F1F"/>
          <w:sz w:val="22"/>
          <w:szCs w:val="22"/>
          <w:shd w:val="clear" w:color="auto" w:fill="FFFFFF"/>
        </w:rPr>
      </w:pPr>
      <w:r w:rsidRPr="00155DB4">
        <w:rPr>
          <w:rFonts w:ascii="Arial" w:hAnsi="Arial" w:cs="Arial"/>
          <w:color w:val="1F1F1F"/>
          <w:sz w:val="22"/>
          <w:szCs w:val="22"/>
          <w:shd w:val="clear" w:color="auto" w:fill="FFFFFF"/>
        </w:rPr>
        <w:t>Ministerio Publico</w:t>
      </w:r>
    </w:p>
    <w:p w14:paraId="7CCD3129" w14:textId="60AB0D71" w:rsidR="00AB04EA" w:rsidRPr="00155DB4" w:rsidRDefault="00AB04EA" w:rsidP="00042BB9">
      <w:pPr>
        <w:pStyle w:val="Prrafodelista"/>
        <w:numPr>
          <w:ilvl w:val="0"/>
          <w:numId w:val="12"/>
        </w:numPr>
        <w:tabs>
          <w:tab w:val="left" w:pos="426"/>
        </w:tabs>
        <w:ind w:left="0" w:firstLine="0"/>
        <w:jc w:val="both"/>
        <w:rPr>
          <w:rFonts w:ascii="Arial" w:hAnsi="Arial" w:cs="Arial"/>
          <w:color w:val="1F1F1F"/>
          <w:sz w:val="22"/>
          <w:szCs w:val="22"/>
          <w:shd w:val="clear" w:color="auto" w:fill="FFFFFF"/>
        </w:rPr>
      </w:pPr>
      <w:r w:rsidRPr="00155DB4">
        <w:rPr>
          <w:rFonts w:ascii="Arial" w:hAnsi="Arial" w:cs="Arial"/>
          <w:color w:val="1F1F1F"/>
          <w:sz w:val="22"/>
          <w:szCs w:val="22"/>
          <w:shd w:val="clear" w:color="auto" w:fill="FFFFFF"/>
        </w:rPr>
        <w:t>Autoridades Judiciales</w:t>
      </w:r>
    </w:p>
    <w:p w14:paraId="1D2F8890" w14:textId="68AEF5C4" w:rsidR="00155DB4" w:rsidRDefault="00155DB4" w:rsidP="00042BB9">
      <w:pPr>
        <w:pStyle w:val="Prrafodelista"/>
        <w:numPr>
          <w:ilvl w:val="0"/>
          <w:numId w:val="12"/>
        </w:numPr>
        <w:tabs>
          <w:tab w:val="left" w:pos="426"/>
        </w:tabs>
        <w:ind w:left="0" w:firstLine="0"/>
        <w:jc w:val="both"/>
        <w:rPr>
          <w:rFonts w:ascii="Arial" w:hAnsi="Arial" w:cs="Arial"/>
          <w:color w:val="1F1F1F"/>
          <w:sz w:val="22"/>
          <w:szCs w:val="22"/>
          <w:shd w:val="clear" w:color="auto" w:fill="FFFFFF"/>
        </w:rPr>
      </w:pPr>
      <w:r>
        <w:rPr>
          <w:rFonts w:ascii="Arial" w:hAnsi="Arial" w:cs="Arial"/>
          <w:color w:val="1F1F1F"/>
          <w:sz w:val="22"/>
          <w:szCs w:val="22"/>
          <w:shd w:val="clear" w:color="auto" w:fill="FFFFFF"/>
        </w:rPr>
        <w:t>Titulares de las Dependencias y Entidades</w:t>
      </w:r>
    </w:p>
    <w:p w14:paraId="1B1759D0" w14:textId="77777777" w:rsidR="00155DB4" w:rsidRPr="00AB04EA" w:rsidRDefault="00155DB4" w:rsidP="008E4730">
      <w:pPr>
        <w:pStyle w:val="Prrafodelista"/>
        <w:tabs>
          <w:tab w:val="left" w:pos="426"/>
        </w:tabs>
        <w:ind w:left="0"/>
        <w:jc w:val="both"/>
        <w:rPr>
          <w:rFonts w:ascii="Arial" w:hAnsi="Arial" w:cs="Arial"/>
          <w:color w:val="1F1F1F"/>
          <w:sz w:val="22"/>
          <w:szCs w:val="22"/>
          <w:shd w:val="clear" w:color="auto" w:fill="FFFFFF"/>
        </w:rPr>
      </w:pPr>
    </w:p>
    <w:p w14:paraId="2F0211D0" w14:textId="2B5FF255" w:rsidR="000E6445" w:rsidRPr="00FF0DC8" w:rsidRDefault="00A34CC6" w:rsidP="008E4730">
      <w:pPr>
        <w:tabs>
          <w:tab w:val="left" w:pos="426"/>
        </w:tabs>
        <w:jc w:val="center"/>
        <w:rPr>
          <w:rFonts w:ascii="LuloCleanW01-One" w:hAnsi="LuloCleanW01-One" w:cs="Arial"/>
          <w:b/>
          <w:bCs/>
          <w:sz w:val="24"/>
          <w:szCs w:val="24"/>
        </w:rPr>
      </w:pPr>
      <w:r>
        <w:rPr>
          <w:rFonts w:ascii="LuloCleanW01-One" w:hAnsi="LuloCleanW01-One" w:cs="Arial"/>
          <w:b/>
          <w:bCs/>
          <w:sz w:val="24"/>
          <w:szCs w:val="24"/>
        </w:rPr>
        <w:t xml:space="preserve">ESCENARIOS DE VULNERACIÓN </w:t>
      </w:r>
    </w:p>
    <w:p w14:paraId="3235BC96" w14:textId="50790591" w:rsidR="00155DB4" w:rsidRDefault="00155DB4" w:rsidP="008E4730">
      <w:pPr>
        <w:tabs>
          <w:tab w:val="left" w:pos="426"/>
        </w:tabs>
        <w:jc w:val="both"/>
        <w:rPr>
          <w:rFonts w:ascii="Arial" w:hAnsi="Arial" w:cs="Arial"/>
          <w:color w:val="1F1F1F"/>
          <w:shd w:val="clear" w:color="auto" w:fill="FFFFFF"/>
        </w:rPr>
      </w:pPr>
      <w:r>
        <w:rPr>
          <w:rFonts w:ascii="Arial" w:hAnsi="Arial" w:cs="Arial"/>
          <w:color w:val="1F1F1F"/>
          <w:shd w:val="clear" w:color="auto" w:fill="FFFFFF"/>
        </w:rPr>
        <w:t>Identificación de los activos existentes dentro de las Unidades Administrativas de la SABG:</w:t>
      </w:r>
    </w:p>
    <w:p w14:paraId="3AD3A234" w14:textId="3F348602" w:rsidR="003F7EE8" w:rsidRPr="007A107A" w:rsidRDefault="003F7EE8" w:rsidP="008E4730">
      <w:pPr>
        <w:tabs>
          <w:tab w:val="left" w:pos="426"/>
        </w:tabs>
        <w:jc w:val="center"/>
        <w:rPr>
          <w:rFonts w:ascii="Arial" w:hAnsi="Arial" w:cs="Arial"/>
          <w:b/>
          <w:bCs/>
          <w:color w:val="1F1F1F"/>
          <w:shd w:val="clear" w:color="auto" w:fill="FFFFFF"/>
        </w:rPr>
      </w:pPr>
      <w:r w:rsidRPr="007A107A">
        <w:rPr>
          <w:rFonts w:ascii="Arial" w:hAnsi="Arial" w:cs="Arial"/>
          <w:b/>
          <w:bCs/>
          <w:color w:val="1F1F1F"/>
          <w:shd w:val="clear" w:color="auto" w:fill="FFFFFF"/>
        </w:rPr>
        <w:t>ACTIVOS:</w:t>
      </w:r>
    </w:p>
    <w:p w14:paraId="5D05BEFC" w14:textId="0DB89F12" w:rsidR="003F7EE8" w:rsidRPr="00A40B45" w:rsidRDefault="003F7EE8" w:rsidP="00042BB9">
      <w:pPr>
        <w:pStyle w:val="Prrafodelista"/>
        <w:numPr>
          <w:ilvl w:val="0"/>
          <w:numId w:val="2"/>
        </w:numPr>
        <w:tabs>
          <w:tab w:val="left" w:pos="426"/>
        </w:tabs>
        <w:ind w:left="0" w:firstLine="0"/>
        <w:jc w:val="both"/>
        <w:rPr>
          <w:rFonts w:ascii="Arial" w:hAnsi="Arial" w:cs="Arial"/>
          <w:color w:val="1F1F1F"/>
          <w:sz w:val="22"/>
          <w:szCs w:val="22"/>
          <w:shd w:val="clear" w:color="auto" w:fill="FFFFFF"/>
        </w:rPr>
      </w:pPr>
      <w:r w:rsidRPr="00A40B45">
        <w:rPr>
          <w:rFonts w:ascii="Arial" w:hAnsi="Arial" w:cs="Arial"/>
          <w:color w:val="1F1F1F"/>
          <w:sz w:val="22"/>
          <w:szCs w:val="22"/>
          <w:shd w:val="clear" w:color="auto" w:fill="FFFFFF"/>
        </w:rPr>
        <w:t>Expedientes Administrativos (auditorias)</w:t>
      </w:r>
    </w:p>
    <w:p w14:paraId="7EBB2CC2" w14:textId="0BAF64D9" w:rsidR="003F7EE8" w:rsidRPr="00A40B45" w:rsidRDefault="003F7EE8" w:rsidP="00042BB9">
      <w:pPr>
        <w:pStyle w:val="Prrafodelista"/>
        <w:numPr>
          <w:ilvl w:val="0"/>
          <w:numId w:val="2"/>
        </w:numPr>
        <w:tabs>
          <w:tab w:val="left" w:pos="426"/>
        </w:tabs>
        <w:ind w:left="0" w:firstLine="0"/>
        <w:jc w:val="both"/>
        <w:rPr>
          <w:rFonts w:ascii="Arial" w:hAnsi="Arial" w:cs="Arial"/>
          <w:color w:val="1F1F1F"/>
          <w:sz w:val="22"/>
          <w:szCs w:val="22"/>
          <w:shd w:val="clear" w:color="auto" w:fill="FFFFFF"/>
        </w:rPr>
      </w:pPr>
      <w:r w:rsidRPr="00A40B45">
        <w:rPr>
          <w:rFonts w:ascii="Arial" w:hAnsi="Arial" w:cs="Arial"/>
          <w:color w:val="1F1F1F"/>
          <w:sz w:val="22"/>
          <w:szCs w:val="22"/>
          <w:shd w:val="clear" w:color="auto" w:fill="FFFFFF"/>
        </w:rPr>
        <w:t>Expedientes de Presunta Responsabilidad Administrativa</w:t>
      </w:r>
    </w:p>
    <w:p w14:paraId="36EBA746" w14:textId="75A0D03F" w:rsidR="003F7EE8" w:rsidRPr="00A40B45" w:rsidRDefault="003F7EE8" w:rsidP="00042BB9">
      <w:pPr>
        <w:pStyle w:val="Prrafodelista"/>
        <w:numPr>
          <w:ilvl w:val="0"/>
          <w:numId w:val="2"/>
        </w:numPr>
        <w:tabs>
          <w:tab w:val="left" w:pos="426"/>
        </w:tabs>
        <w:ind w:left="0" w:firstLine="0"/>
        <w:jc w:val="both"/>
        <w:rPr>
          <w:rFonts w:ascii="Arial" w:hAnsi="Arial" w:cs="Arial"/>
          <w:color w:val="1F1F1F"/>
          <w:sz w:val="22"/>
          <w:szCs w:val="22"/>
          <w:shd w:val="clear" w:color="auto" w:fill="FFFFFF"/>
        </w:rPr>
      </w:pPr>
      <w:r w:rsidRPr="00A40B45">
        <w:rPr>
          <w:rFonts w:ascii="Arial" w:hAnsi="Arial" w:cs="Arial"/>
          <w:color w:val="1F1F1F"/>
          <w:sz w:val="22"/>
          <w:szCs w:val="22"/>
          <w:shd w:val="clear" w:color="auto" w:fill="FFFFFF"/>
        </w:rPr>
        <w:t>Bitácoras</w:t>
      </w:r>
    </w:p>
    <w:p w14:paraId="71DD24BD" w14:textId="74D0F764" w:rsidR="003F7EE8" w:rsidRPr="00A40B45" w:rsidRDefault="003F7EE8" w:rsidP="00042BB9">
      <w:pPr>
        <w:pStyle w:val="Prrafodelista"/>
        <w:numPr>
          <w:ilvl w:val="0"/>
          <w:numId w:val="2"/>
        </w:numPr>
        <w:tabs>
          <w:tab w:val="left" w:pos="426"/>
        </w:tabs>
        <w:ind w:left="0" w:firstLine="0"/>
        <w:jc w:val="both"/>
        <w:rPr>
          <w:rFonts w:ascii="Arial" w:hAnsi="Arial" w:cs="Arial"/>
          <w:color w:val="1F1F1F"/>
          <w:sz w:val="22"/>
          <w:szCs w:val="22"/>
          <w:shd w:val="clear" w:color="auto" w:fill="FFFFFF"/>
        </w:rPr>
      </w:pPr>
      <w:r w:rsidRPr="00A40B45">
        <w:rPr>
          <w:rFonts w:ascii="Arial" w:hAnsi="Arial" w:cs="Arial"/>
          <w:color w:val="1F1F1F"/>
          <w:sz w:val="22"/>
          <w:szCs w:val="22"/>
          <w:shd w:val="clear" w:color="auto" w:fill="FFFFFF"/>
        </w:rPr>
        <w:t>Archivos electrónicos en servidores para videograbaciones</w:t>
      </w:r>
    </w:p>
    <w:p w14:paraId="4E02D8E1" w14:textId="62BC7E72" w:rsidR="003F7EE8" w:rsidRPr="00A40B45" w:rsidRDefault="003F7EE8" w:rsidP="00042BB9">
      <w:pPr>
        <w:pStyle w:val="Prrafodelista"/>
        <w:numPr>
          <w:ilvl w:val="0"/>
          <w:numId w:val="2"/>
        </w:numPr>
        <w:tabs>
          <w:tab w:val="left" w:pos="426"/>
        </w:tabs>
        <w:ind w:left="0" w:firstLine="0"/>
        <w:jc w:val="both"/>
        <w:rPr>
          <w:rFonts w:ascii="Arial" w:hAnsi="Arial" w:cs="Arial"/>
          <w:color w:val="1F1F1F"/>
          <w:sz w:val="22"/>
          <w:szCs w:val="22"/>
          <w:shd w:val="clear" w:color="auto" w:fill="FFFFFF"/>
        </w:rPr>
      </w:pPr>
      <w:r w:rsidRPr="00A40B45">
        <w:rPr>
          <w:rFonts w:ascii="Arial" w:hAnsi="Arial" w:cs="Arial"/>
          <w:color w:val="1F1F1F"/>
          <w:sz w:val="22"/>
          <w:szCs w:val="22"/>
          <w:shd w:val="clear" w:color="auto" w:fill="FFFFFF"/>
        </w:rPr>
        <w:t>Curriculum</w:t>
      </w:r>
    </w:p>
    <w:p w14:paraId="744BBC4B" w14:textId="19041578" w:rsidR="003F7EE8" w:rsidRDefault="003F7EE8" w:rsidP="00042BB9">
      <w:pPr>
        <w:pStyle w:val="Prrafodelista"/>
        <w:numPr>
          <w:ilvl w:val="0"/>
          <w:numId w:val="2"/>
        </w:numPr>
        <w:tabs>
          <w:tab w:val="left" w:pos="426"/>
        </w:tabs>
        <w:ind w:left="0" w:firstLine="0"/>
        <w:jc w:val="both"/>
        <w:rPr>
          <w:rFonts w:ascii="Arial" w:hAnsi="Arial" w:cs="Arial"/>
          <w:color w:val="1F1F1F"/>
          <w:sz w:val="22"/>
          <w:szCs w:val="22"/>
          <w:shd w:val="clear" w:color="auto" w:fill="FFFFFF"/>
        </w:rPr>
      </w:pPr>
      <w:r w:rsidRPr="00A40B45">
        <w:rPr>
          <w:rFonts w:ascii="Arial" w:hAnsi="Arial" w:cs="Arial"/>
          <w:color w:val="1F1F1F"/>
          <w:sz w:val="22"/>
          <w:szCs w:val="22"/>
          <w:shd w:val="clear" w:color="auto" w:fill="FFFFFF"/>
        </w:rPr>
        <w:t>Solicitud de empleo</w:t>
      </w:r>
    </w:p>
    <w:p w14:paraId="4CB84A4D" w14:textId="0E43C4A8" w:rsidR="00155DB4" w:rsidRDefault="00155DB4" w:rsidP="00042BB9">
      <w:pPr>
        <w:pStyle w:val="Prrafodelista"/>
        <w:numPr>
          <w:ilvl w:val="0"/>
          <w:numId w:val="2"/>
        </w:numPr>
        <w:tabs>
          <w:tab w:val="left" w:pos="426"/>
        </w:tabs>
        <w:ind w:left="0" w:firstLine="0"/>
        <w:jc w:val="both"/>
        <w:rPr>
          <w:rFonts w:ascii="Arial" w:hAnsi="Arial" w:cs="Arial"/>
          <w:color w:val="1F1F1F"/>
          <w:sz w:val="22"/>
          <w:szCs w:val="22"/>
          <w:shd w:val="clear" w:color="auto" w:fill="FFFFFF"/>
        </w:rPr>
      </w:pPr>
      <w:r>
        <w:rPr>
          <w:rFonts w:ascii="Arial" w:hAnsi="Arial" w:cs="Arial"/>
          <w:color w:val="1F1F1F"/>
          <w:sz w:val="22"/>
          <w:szCs w:val="22"/>
          <w:shd w:val="clear" w:color="auto" w:fill="FFFFFF"/>
        </w:rPr>
        <w:lastRenderedPageBreak/>
        <w:t>Fotografías</w:t>
      </w:r>
    </w:p>
    <w:p w14:paraId="58DC2B49" w14:textId="2BF5DCFE" w:rsidR="00155DB4" w:rsidRPr="00A40B45" w:rsidRDefault="00155DB4" w:rsidP="00042BB9">
      <w:pPr>
        <w:pStyle w:val="Prrafodelista"/>
        <w:numPr>
          <w:ilvl w:val="0"/>
          <w:numId w:val="2"/>
        </w:numPr>
        <w:tabs>
          <w:tab w:val="left" w:pos="426"/>
        </w:tabs>
        <w:ind w:left="0" w:firstLine="0"/>
        <w:jc w:val="both"/>
        <w:rPr>
          <w:rFonts w:ascii="Arial" w:hAnsi="Arial" w:cs="Arial"/>
          <w:color w:val="1F1F1F"/>
          <w:sz w:val="22"/>
          <w:szCs w:val="22"/>
          <w:shd w:val="clear" w:color="auto" w:fill="FFFFFF"/>
        </w:rPr>
      </w:pPr>
      <w:r>
        <w:rPr>
          <w:rFonts w:ascii="Arial" w:hAnsi="Arial" w:cs="Arial"/>
          <w:color w:val="1F1F1F"/>
          <w:sz w:val="22"/>
          <w:szCs w:val="22"/>
          <w:shd w:val="clear" w:color="auto" w:fill="FFFFFF"/>
        </w:rPr>
        <w:t>Video</w:t>
      </w:r>
    </w:p>
    <w:p w14:paraId="5F8D9520" w14:textId="07BB7509" w:rsidR="003F7EE8" w:rsidRPr="00A40B45" w:rsidRDefault="003F7EE8" w:rsidP="00042BB9">
      <w:pPr>
        <w:pStyle w:val="Prrafodelista"/>
        <w:numPr>
          <w:ilvl w:val="0"/>
          <w:numId w:val="2"/>
        </w:numPr>
        <w:tabs>
          <w:tab w:val="left" w:pos="426"/>
        </w:tabs>
        <w:ind w:left="0" w:firstLine="0"/>
        <w:jc w:val="both"/>
        <w:rPr>
          <w:rFonts w:ascii="Arial" w:hAnsi="Arial" w:cs="Arial"/>
          <w:color w:val="1F1F1F"/>
          <w:sz w:val="22"/>
          <w:szCs w:val="22"/>
          <w:shd w:val="clear" w:color="auto" w:fill="FFFFFF"/>
        </w:rPr>
      </w:pPr>
      <w:r w:rsidRPr="00A40B45">
        <w:rPr>
          <w:rFonts w:ascii="Arial" w:hAnsi="Arial" w:cs="Arial"/>
          <w:color w:val="1F1F1F"/>
          <w:sz w:val="22"/>
          <w:szCs w:val="22"/>
          <w:shd w:val="clear" w:color="auto" w:fill="FFFFFF"/>
        </w:rPr>
        <w:t>Solicitud de constancia de no inhabilitación</w:t>
      </w:r>
    </w:p>
    <w:p w14:paraId="3D85886D" w14:textId="491B1341" w:rsidR="003F7EE8" w:rsidRPr="00A40B45" w:rsidRDefault="003F7EE8" w:rsidP="00042BB9">
      <w:pPr>
        <w:pStyle w:val="Prrafodelista"/>
        <w:numPr>
          <w:ilvl w:val="0"/>
          <w:numId w:val="2"/>
        </w:numPr>
        <w:tabs>
          <w:tab w:val="left" w:pos="426"/>
        </w:tabs>
        <w:ind w:left="0" w:firstLine="0"/>
        <w:jc w:val="both"/>
        <w:rPr>
          <w:rFonts w:ascii="Arial" w:hAnsi="Arial" w:cs="Arial"/>
          <w:color w:val="1F1F1F"/>
          <w:sz w:val="22"/>
          <w:szCs w:val="22"/>
          <w:shd w:val="clear" w:color="auto" w:fill="FFFFFF"/>
        </w:rPr>
      </w:pPr>
      <w:r w:rsidRPr="00A40B45">
        <w:rPr>
          <w:rFonts w:ascii="Arial" w:hAnsi="Arial" w:cs="Arial"/>
          <w:color w:val="1F1F1F"/>
          <w:sz w:val="22"/>
          <w:szCs w:val="22"/>
          <w:shd w:val="clear" w:color="auto" w:fill="FFFFFF"/>
        </w:rPr>
        <w:t>Informes de Presunta Responsabilidad</w:t>
      </w:r>
    </w:p>
    <w:p w14:paraId="79CD993F" w14:textId="5F84D9C7" w:rsidR="003F7EE8" w:rsidRPr="00A40B45" w:rsidRDefault="003F7EE8" w:rsidP="00042BB9">
      <w:pPr>
        <w:pStyle w:val="Prrafodelista"/>
        <w:numPr>
          <w:ilvl w:val="0"/>
          <w:numId w:val="2"/>
        </w:numPr>
        <w:tabs>
          <w:tab w:val="left" w:pos="426"/>
        </w:tabs>
        <w:ind w:left="0" w:firstLine="0"/>
        <w:jc w:val="both"/>
        <w:rPr>
          <w:rFonts w:ascii="Arial" w:hAnsi="Arial" w:cs="Arial"/>
          <w:color w:val="1F1F1F"/>
          <w:sz w:val="22"/>
          <w:szCs w:val="22"/>
          <w:shd w:val="clear" w:color="auto" w:fill="FFFFFF"/>
        </w:rPr>
      </w:pPr>
      <w:r w:rsidRPr="00A40B45">
        <w:rPr>
          <w:rFonts w:ascii="Arial" w:hAnsi="Arial" w:cs="Arial"/>
          <w:color w:val="1F1F1F"/>
          <w:sz w:val="22"/>
          <w:szCs w:val="22"/>
          <w:shd w:val="clear" w:color="auto" w:fill="FFFFFF"/>
        </w:rPr>
        <w:t>Contratos de Proveedores</w:t>
      </w:r>
    </w:p>
    <w:p w14:paraId="06A38901" w14:textId="525A6034" w:rsidR="003F7EE8" w:rsidRPr="00A40B45" w:rsidRDefault="003F7EE8" w:rsidP="00042BB9">
      <w:pPr>
        <w:pStyle w:val="Prrafodelista"/>
        <w:numPr>
          <w:ilvl w:val="0"/>
          <w:numId w:val="2"/>
        </w:numPr>
        <w:tabs>
          <w:tab w:val="left" w:pos="426"/>
        </w:tabs>
        <w:ind w:left="0" w:firstLine="0"/>
        <w:jc w:val="both"/>
        <w:rPr>
          <w:rFonts w:ascii="Arial" w:hAnsi="Arial" w:cs="Arial"/>
          <w:color w:val="1F1F1F"/>
          <w:sz w:val="22"/>
          <w:szCs w:val="22"/>
          <w:shd w:val="clear" w:color="auto" w:fill="FFFFFF"/>
        </w:rPr>
      </w:pPr>
      <w:r w:rsidRPr="00A40B45">
        <w:rPr>
          <w:rFonts w:ascii="Arial" w:hAnsi="Arial" w:cs="Arial"/>
          <w:color w:val="1F1F1F"/>
          <w:sz w:val="22"/>
          <w:szCs w:val="22"/>
          <w:shd w:val="clear" w:color="auto" w:fill="FFFFFF"/>
        </w:rPr>
        <w:t>Usuarios y contraseñas</w:t>
      </w:r>
    </w:p>
    <w:p w14:paraId="70297BBC" w14:textId="50E956EB" w:rsidR="003F7EE8" w:rsidRPr="00A40B45" w:rsidRDefault="003F7EE8" w:rsidP="00042BB9">
      <w:pPr>
        <w:pStyle w:val="Prrafodelista"/>
        <w:numPr>
          <w:ilvl w:val="0"/>
          <w:numId w:val="2"/>
        </w:numPr>
        <w:tabs>
          <w:tab w:val="left" w:pos="426"/>
        </w:tabs>
        <w:ind w:left="0" w:firstLine="0"/>
        <w:jc w:val="both"/>
        <w:rPr>
          <w:rFonts w:ascii="Arial" w:hAnsi="Arial" w:cs="Arial"/>
          <w:color w:val="1F1F1F"/>
          <w:sz w:val="22"/>
          <w:szCs w:val="22"/>
          <w:shd w:val="clear" w:color="auto" w:fill="FFFFFF"/>
        </w:rPr>
      </w:pPr>
      <w:r w:rsidRPr="00A40B45">
        <w:rPr>
          <w:rFonts w:ascii="Arial" w:hAnsi="Arial" w:cs="Arial"/>
          <w:color w:val="1F1F1F"/>
          <w:sz w:val="22"/>
          <w:szCs w:val="22"/>
          <w:shd w:val="clear" w:color="auto" w:fill="FFFFFF"/>
        </w:rPr>
        <w:t>Firmas electrónicas</w:t>
      </w:r>
    </w:p>
    <w:p w14:paraId="22B85309" w14:textId="6C5B4C27" w:rsidR="003F7EE8" w:rsidRPr="00A40B45" w:rsidRDefault="003F7EE8" w:rsidP="00042BB9">
      <w:pPr>
        <w:pStyle w:val="Prrafodelista"/>
        <w:numPr>
          <w:ilvl w:val="0"/>
          <w:numId w:val="2"/>
        </w:numPr>
        <w:tabs>
          <w:tab w:val="left" w:pos="426"/>
        </w:tabs>
        <w:ind w:left="0" w:firstLine="0"/>
        <w:jc w:val="both"/>
        <w:rPr>
          <w:rFonts w:ascii="Arial" w:hAnsi="Arial" w:cs="Arial"/>
          <w:color w:val="1F1F1F"/>
          <w:sz w:val="22"/>
          <w:szCs w:val="22"/>
          <w:shd w:val="clear" w:color="auto" w:fill="FFFFFF"/>
        </w:rPr>
      </w:pPr>
      <w:r w:rsidRPr="00A40B45">
        <w:rPr>
          <w:rFonts w:ascii="Arial" w:hAnsi="Arial" w:cs="Arial"/>
          <w:color w:val="1F1F1F"/>
          <w:sz w:val="22"/>
          <w:szCs w:val="22"/>
          <w:shd w:val="clear" w:color="auto" w:fill="FFFFFF"/>
        </w:rPr>
        <w:t>Informes de autoridad</w:t>
      </w:r>
    </w:p>
    <w:p w14:paraId="05855AAC" w14:textId="1F04F2EE" w:rsidR="003F7EE8" w:rsidRPr="00A40B45" w:rsidRDefault="003F7EE8" w:rsidP="00042BB9">
      <w:pPr>
        <w:pStyle w:val="Prrafodelista"/>
        <w:numPr>
          <w:ilvl w:val="0"/>
          <w:numId w:val="2"/>
        </w:numPr>
        <w:tabs>
          <w:tab w:val="left" w:pos="426"/>
        </w:tabs>
        <w:ind w:left="0" w:firstLine="0"/>
        <w:jc w:val="both"/>
        <w:rPr>
          <w:rFonts w:ascii="Arial" w:hAnsi="Arial" w:cs="Arial"/>
          <w:color w:val="1F1F1F"/>
          <w:sz w:val="22"/>
          <w:szCs w:val="22"/>
          <w:shd w:val="clear" w:color="auto" w:fill="FFFFFF"/>
        </w:rPr>
      </w:pPr>
      <w:r w:rsidRPr="00A40B45">
        <w:rPr>
          <w:rFonts w:ascii="Arial" w:hAnsi="Arial" w:cs="Arial"/>
          <w:color w:val="1F1F1F"/>
          <w:sz w:val="22"/>
          <w:szCs w:val="22"/>
          <w:shd w:val="clear" w:color="auto" w:fill="FFFFFF"/>
        </w:rPr>
        <w:t>Comparecencia</w:t>
      </w:r>
    </w:p>
    <w:p w14:paraId="56DFF460" w14:textId="1E284F08" w:rsidR="00155DB4" w:rsidRDefault="003F7EE8" w:rsidP="00042BB9">
      <w:pPr>
        <w:pStyle w:val="Prrafodelista"/>
        <w:numPr>
          <w:ilvl w:val="0"/>
          <w:numId w:val="2"/>
        </w:numPr>
        <w:tabs>
          <w:tab w:val="left" w:pos="426"/>
        </w:tabs>
        <w:ind w:left="0" w:firstLine="0"/>
        <w:jc w:val="both"/>
        <w:rPr>
          <w:rFonts w:ascii="Arial" w:hAnsi="Arial" w:cs="Arial"/>
          <w:color w:val="1F1F1F"/>
          <w:sz w:val="22"/>
          <w:szCs w:val="22"/>
          <w:shd w:val="clear" w:color="auto" w:fill="FFFFFF"/>
        </w:rPr>
      </w:pPr>
      <w:r w:rsidRPr="00A40B45">
        <w:rPr>
          <w:rFonts w:ascii="Arial" w:hAnsi="Arial" w:cs="Arial"/>
          <w:color w:val="1F1F1F"/>
          <w:sz w:val="22"/>
          <w:szCs w:val="22"/>
          <w:shd w:val="clear" w:color="auto" w:fill="FFFFFF"/>
        </w:rPr>
        <w:t>Base de datos en sistema informático</w:t>
      </w:r>
    </w:p>
    <w:p w14:paraId="0B6C975D" w14:textId="77777777" w:rsidR="008E4730" w:rsidRPr="008E4730" w:rsidRDefault="008E4730" w:rsidP="00042BB9">
      <w:pPr>
        <w:pStyle w:val="Prrafodelista"/>
        <w:numPr>
          <w:ilvl w:val="0"/>
          <w:numId w:val="2"/>
        </w:numPr>
        <w:tabs>
          <w:tab w:val="left" w:pos="426"/>
        </w:tabs>
        <w:ind w:left="0" w:firstLine="0"/>
        <w:jc w:val="both"/>
        <w:rPr>
          <w:rFonts w:ascii="Arial" w:hAnsi="Arial" w:cs="Arial"/>
          <w:color w:val="1F1F1F"/>
          <w:sz w:val="22"/>
          <w:szCs w:val="22"/>
          <w:shd w:val="clear" w:color="auto" w:fill="FFFFFF"/>
        </w:rPr>
      </w:pPr>
    </w:p>
    <w:p w14:paraId="041C51B5" w14:textId="3D08ACEA" w:rsidR="003F7EE8" w:rsidRPr="007A107A" w:rsidRDefault="00155DB4" w:rsidP="008E4730">
      <w:pPr>
        <w:tabs>
          <w:tab w:val="left" w:pos="426"/>
        </w:tabs>
        <w:jc w:val="center"/>
        <w:rPr>
          <w:rFonts w:ascii="Arial" w:hAnsi="Arial" w:cs="Arial"/>
          <w:b/>
          <w:bCs/>
          <w:color w:val="1F1F1F"/>
          <w:shd w:val="clear" w:color="auto" w:fill="FFFFFF"/>
        </w:rPr>
      </w:pPr>
      <w:r>
        <w:rPr>
          <w:rFonts w:ascii="Arial" w:hAnsi="Arial" w:cs="Arial"/>
          <w:b/>
          <w:bCs/>
          <w:color w:val="1F1F1F"/>
          <w:shd w:val="clear" w:color="auto" w:fill="FFFFFF"/>
        </w:rPr>
        <w:t xml:space="preserve">ESCENARIOS DE </w:t>
      </w:r>
      <w:r w:rsidR="00730A33" w:rsidRPr="007A107A">
        <w:rPr>
          <w:rFonts w:ascii="Arial" w:hAnsi="Arial" w:cs="Arial"/>
          <w:b/>
          <w:bCs/>
          <w:color w:val="1F1F1F"/>
          <w:shd w:val="clear" w:color="auto" w:fill="FFFFFF"/>
        </w:rPr>
        <w:t>VULNERABILIDADES:</w:t>
      </w:r>
    </w:p>
    <w:p w14:paraId="136FDB30" w14:textId="77777777" w:rsidR="00730A33" w:rsidRPr="00A40B45" w:rsidRDefault="00730A33" w:rsidP="008E4730">
      <w:pPr>
        <w:tabs>
          <w:tab w:val="left" w:pos="426"/>
        </w:tabs>
        <w:jc w:val="both"/>
        <w:rPr>
          <w:rFonts w:ascii="Arial" w:hAnsi="Arial" w:cs="Arial"/>
          <w:color w:val="1F1F1F"/>
          <w:shd w:val="clear" w:color="auto" w:fill="FFFFFF"/>
        </w:rPr>
      </w:pPr>
      <w:r w:rsidRPr="00A40B45">
        <w:rPr>
          <w:rFonts w:ascii="Arial" w:hAnsi="Arial" w:cs="Arial"/>
          <w:color w:val="1F1F1F"/>
          <w:shd w:val="clear" w:color="auto" w:fill="FFFFFF"/>
        </w:rPr>
        <w:t>PÉRDIDA O DESTRUCCIÓN NO AUTORIZADA DE DATOS PERSONALES:</w:t>
      </w:r>
    </w:p>
    <w:p w14:paraId="53C1EED2" w14:textId="095B99CA" w:rsidR="00730A33" w:rsidRPr="00A40B45" w:rsidRDefault="00730A33" w:rsidP="00042BB9">
      <w:pPr>
        <w:pStyle w:val="Prrafodelista"/>
        <w:numPr>
          <w:ilvl w:val="0"/>
          <w:numId w:val="3"/>
        </w:numPr>
        <w:tabs>
          <w:tab w:val="left" w:pos="426"/>
        </w:tabs>
        <w:ind w:left="0" w:firstLine="0"/>
        <w:jc w:val="both"/>
        <w:rPr>
          <w:rFonts w:ascii="Arial" w:hAnsi="Arial" w:cs="Arial"/>
          <w:color w:val="1F1F1F"/>
          <w:sz w:val="22"/>
          <w:szCs w:val="22"/>
          <w:shd w:val="clear" w:color="auto" w:fill="FFFFFF"/>
        </w:rPr>
      </w:pPr>
      <w:r w:rsidRPr="00A40B45">
        <w:rPr>
          <w:rFonts w:ascii="Arial" w:hAnsi="Arial" w:cs="Arial"/>
          <w:color w:val="1F1F1F"/>
          <w:sz w:val="22"/>
          <w:szCs w:val="22"/>
          <w:shd w:val="clear" w:color="auto" w:fill="FFFFFF"/>
        </w:rPr>
        <w:t>Perdida: Sucede cuando los datos existen, pero el área responsable pierde el control o el acceso a ellos.</w:t>
      </w:r>
    </w:p>
    <w:p w14:paraId="3FED0159" w14:textId="1A279940" w:rsidR="00730A33" w:rsidRPr="00A40B45" w:rsidRDefault="00730A33" w:rsidP="00042BB9">
      <w:pPr>
        <w:pStyle w:val="Prrafodelista"/>
        <w:numPr>
          <w:ilvl w:val="0"/>
          <w:numId w:val="3"/>
        </w:numPr>
        <w:tabs>
          <w:tab w:val="left" w:pos="426"/>
        </w:tabs>
        <w:ind w:left="0" w:firstLine="0"/>
        <w:jc w:val="both"/>
        <w:rPr>
          <w:rFonts w:ascii="Arial" w:hAnsi="Arial" w:cs="Arial"/>
          <w:color w:val="1F1F1F"/>
          <w:sz w:val="22"/>
          <w:szCs w:val="22"/>
          <w:shd w:val="clear" w:color="auto" w:fill="FFFFFF"/>
        </w:rPr>
      </w:pPr>
      <w:r w:rsidRPr="00A40B45">
        <w:rPr>
          <w:rFonts w:ascii="Arial" w:hAnsi="Arial" w:cs="Arial"/>
          <w:color w:val="1F1F1F"/>
          <w:sz w:val="22"/>
          <w:szCs w:val="22"/>
          <w:shd w:val="clear" w:color="auto" w:fill="FFFFFF"/>
        </w:rPr>
        <w:t>Destrucción: Sucede cuando los datos ya no existen o existen en una forma que es imposible</w:t>
      </w:r>
    </w:p>
    <w:p w14:paraId="75E53821" w14:textId="77777777" w:rsidR="00730A33" w:rsidRPr="00A40B45" w:rsidRDefault="00730A33" w:rsidP="008E4730">
      <w:pPr>
        <w:tabs>
          <w:tab w:val="left" w:pos="426"/>
        </w:tabs>
        <w:jc w:val="both"/>
        <w:rPr>
          <w:rFonts w:ascii="Arial" w:hAnsi="Arial" w:cs="Arial"/>
          <w:color w:val="1F1F1F"/>
          <w:shd w:val="clear" w:color="auto" w:fill="FFFFFF"/>
        </w:rPr>
      </w:pPr>
      <w:r w:rsidRPr="00A40B45">
        <w:rPr>
          <w:rFonts w:ascii="Arial" w:hAnsi="Arial" w:cs="Arial"/>
          <w:color w:val="1F1F1F"/>
          <w:shd w:val="clear" w:color="auto" w:fill="FFFFFF"/>
        </w:rPr>
        <w:t xml:space="preserve">ROBO, EXTRAVÍO O COPIA NO AUTORIZADA </w:t>
      </w:r>
    </w:p>
    <w:p w14:paraId="69F5F093" w14:textId="77777777" w:rsidR="00730A33" w:rsidRPr="00A40B45" w:rsidRDefault="00730A33" w:rsidP="00042BB9">
      <w:pPr>
        <w:pStyle w:val="Prrafodelista"/>
        <w:numPr>
          <w:ilvl w:val="0"/>
          <w:numId w:val="4"/>
        </w:numPr>
        <w:tabs>
          <w:tab w:val="left" w:pos="426"/>
        </w:tabs>
        <w:ind w:left="0" w:firstLine="0"/>
        <w:jc w:val="both"/>
        <w:rPr>
          <w:rFonts w:ascii="Arial" w:hAnsi="Arial" w:cs="Arial"/>
          <w:color w:val="1F1F1F"/>
          <w:sz w:val="22"/>
          <w:szCs w:val="22"/>
          <w:shd w:val="clear" w:color="auto" w:fill="FFFFFF"/>
        </w:rPr>
      </w:pPr>
      <w:r w:rsidRPr="00A40B45">
        <w:rPr>
          <w:rFonts w:ascii="Arial" w:hAnsi="Arial" w:cs="Arial"/>
          <w:color w:val="1F1F1F"/>
          <w:sz w:val="22"/>
          <w:szCs w:val="22"/>
          <w:shd w:val="clear" w:color="auto" w:fill="FFFFFF"/>
        </w:rPr>
        <w:t>Robo: Sucede cuando una persona se apodera de los datos personales sin derecho y sin consentimiento del área propietaria.</w:t>
      </w:r>
    </w:p>
    <w:p w14:paraId="7F55368C" w14:textId="77777777" w:rsidR="00730A33" w:rsidRPr="00A40B45" w:rsidRDefault="00730A33" w:rsidP="00042BB9">
      <w:pPr>
        <w:pStyle w:val="Prrafodelista"/>
        <w:numPr>
          <w:ilvl w:val="0"/>
          <w:numId w:val="4"/>
        </w:numPr>
        <w:tabs>
          <w:tab w:val="left" w:pos="426"/>
        </w:tabs>
        <w:ind w:left="0" w:firstLine="0"/>
        <w:jc w:val="both"/>
        <w:rPr>
          <w:rFonts w:ascii="Arial" w:hAnsi="Arial" w:cs="Arial"/>
          <w:color w:val="1F1F1F"/>
          <w:sz w:val="22"/>
          <w:szCs w:val="22"/>
          <w:shd w:val="clear" w:color="auto" w:fill="FFFFFF"/>
        </w:rPr>
      </w:pPr>
      <w:r w:rsidRPr="00A40B45">
        <w:rPr>
          <w:rFonts w:ascii="Arial" w:hAnsi="Arial" w:cs="Arial"/>
          <w:color w:val="1F1F1F"/>
          <w:sz w:val="22"/>
          <w:szCs w:val="22"/>
          <w:shd w:val="clear" w:color="auto" w:fill="FFFFFF"/>
        </w:rPr>
        <w:t>Extravío: Sucede cuando el área responsable por descuido desconoce u olvida dónde se encuentra el activo que contiene la información, provocando la pérdida de los datos personales.</w:t>
      </w:r>
    </w:p>
    <w:p w14:paraId="7C2EEEEF" w14:textId="62E55C54" w:rsidR="00730A33" w:rsidRPr="00A40B45" w:rsidRDefault="00730A33" w:rsidP="00042BB9">
      <w:pPr>
        <w:pStyle w:val="Prrafodelista"/>
        <w:numPr>
          <w:ilvl w:val="0"/>
          <w:numId w:val="4"/>
        </w:numPr>
        <w:tabs>
          <w:tab w:val="left" w:pos="426"/>
        </w:tabs>
        <w:ind w:left="0" w:firstLine="0"/>
        <w:jc w:val="both"/>
        <w:rPr>
          <w:rFonts w:ascii="Arial" w:hAnsi="Arial" w:cs="Arial"/>
          <w:color w:val="1F1F1F"/>
          <w:sz w:val="22"/>
          <w:szCs w:val="22"/>
          <w:shd w:val="clear" w:color="auto" w:fill="FFFFFF"/>
        </w:rPr>
      </w:pPr>
      <w:r w:rsidRPr="00A40B45">
        <w:rPr>
          <w:rFonts w:ascii="Arial" w:hAnsi="Arial" w:cs="Arial"/>
          <w:color w:val="1F1F1F"/>
          <w:sz w:val="22"/>
          <w:szCs w:val="22"/>
          <w:shd w:val="clear" w:color="auto" w:fill="FFFFFF"/>
        </w:rPr>
        <w:t>Copia no autorizada: Sucede cuando el área responsable realiza una copia que no ha sido autorizada.</w:t>
      </w:r>
    </w:p>
    <w:p w14:paraId="53F92466" w14:textId="77777777" w:rsidR="00730A33" w:rsidRPr="008E4730" w:rsidRDefault="00730A33" w:rsidP="008E4730">
      <w:pPr>
        <w:tabs>
          <w:tab w:val="left" w:pos="426"/>
        </w:tabs>
        <w:jc w:val="both"/>
        <w:rPr>
          <w:rFonts w:ascii="Arial" w:hAnsi="Arial" w:cs="Arial"/>
          <w:color w:val="1F1F1F"/>
          <w:shd w:val="clear" w:color="auto" w:fill="FFFFFF"/>
        </w:rPr>
      </w:pPr>
      <w:r w:rsidRPr="008E4730">
        <w:rPr>
          <w:rFonts w:ascii="Arial" w:hAnsi="Arial" w:cs="Arial"/>
          <w:color w:val="1F1F1F"/>
          <w:shd w:val="clear" w:color="auto" w:fill="FFFFFF"/>
        </w:rPr>
        <w:t>USO, ACCESO Y TRATAMIENTO NO AUTORIZADO:</w:t>
      </w:r>
    </w:p>
    <w:p w14:paraId="78474571" w14:textId="77777777" w:rsidR="00730A33" w:rsidRPr="008E4730" w:rsidRDefault="00730A33" w:rsidP="00042BB9">
      <w:pPr>
        <w:pStyle w:val="Prrafodelista"/>
        <w:numPr>
          <w:ilvl w:val="0"/>
          <w:numId w:val="5"/>
        </w:numPr>
        <w:tabs>
          <w:tab w:val="left" w:pos="426"/>
        </w:tabs>
        <w:ind w:left="0" w:firstLine="0"/>
        <w:jc w:val="both"/>
        <w:rPr>
          <w:rFonts w:ascii="Arial" w:hAnsi="Arial" w:cs="Arial"/>
          <w:color w:val="1F1F1F"/>
          <w:sz w:val="22"/>
          <w:szCs w:val="22"/>
          <w:shd w:val="clear" w:color="auto" w:fill="FFFFFF"/>
        </w:rPr>
      </w:pPr>
      <w:r w:rsidRPr="008E4730">
        <w:rPr>
          <w:rFonts w:ascii="Arial" w:hAnsi="Arial" w:cs="Arial"/>
          <w:color w:val="1F1F1F"/>
          <w:sz w:val="22"/>
          <w:szCs w:val="22"/>
          <w:shd w:val="clear" w:color="auto" w:fill="FFFFFF"/>
        </w:rPr>
        <w:t>Uso o tratamiento no autorizado: Cuando el responsable Publica los datos o envía información no autorizada.</w:t>
      </w:r>
    </w:p>
    <w:p w14:paraId="1413E6D9" w14:textId="613FF9CF" w:rsidR="00730A33" w:rsidRPr="008E4730" w:rsidRDefault="00730A33" w:rsidP="00042BB9">
      <w:pPr>
        <w:pStyle w:val="Prrafodelista"/>
        <w:numPr>
          <w:ilvl w:val="0"/>
          <w:numId w:val="5"/>
        </w:numPr>
        <w:tabs>
          <w:tab w:val="left" w:pos="426"/>
        </w:tabs>
        <w:ind w:left="0" w:firstLine="0"/>
        <w:jc w:val="both"/>
        <w:rPr>
          <w:rFonts w:ascii="Arial" w:hAnsi="Arial" w:cs="Arial"/>
          <w:color w:val="1F1F1F"/>
          <w:sz w:val="22"/>
          <w:szCs w:val="22"/>
          <w:shd w:val="clear" w:color="auto" w:fill="FFFFFF"/>
        </w:rPr>
      </w:pPr>
      <w:r w:rsidRPr="008E4730">
        <w:rPr>
          <w:rFonts w:ascii="Arial" w:hAnsi="Arial" w:cs="Arial"/>
          <w:color w:val="1F1F1F"/>
          <w:sz w:val="22"/>
          <w:szCs w:val="22"/>
          <w:shd w:val="clear" w:color="auto" w:fill="FFFFFF"/>
        </w:rPr>
        <w:t>Acceso no autorizado: cuando la contraseña se hace referencia al proceso de obtención de contraseñas mediante software especializado y equipos informáticos de alta capacidad, con los que los atacantes pueden probar muchas combinaciones de contraseñas diferentes en poco tiempo.</w:t>
      </w:r>
    </w:p>
    <w:p w14:paraId="0FE0EF82" w14:textId="77777777" w:rsidR="00730A33" w:rsidRPr="008E4730" w:rsidRDefault="00730A33" w:rsidP="008E4730">
      <w:pPr>
        <w:tabs>
          <w:tab w:val="left" w:pos="426"/>
        </w:tabs>
        <w:jc w:val="both"/>
        <w:rPr>
          <w:rFonts w:ascii="Arial" w:hAnsi="Arial" w:cs="Arial"/>
          <w:color w:val="1F1F1F"/>
          <w:shd w:val="clear" w:color="auto" w:fill="FFFFFF"/>
        </w:rPr>
      </w:pPr>
      <w:r w:rsidRPr="008E4730">
        <w:rPr>
          <w:rFonts w:ascii="Arial" w:hAnsi="Arial" w:cs="Arial"/>
          <w:color w:val="1F1F1F"/>
          <w:shd w:val="clear" w:color="auto" w:fill="FFFFFF"/>
        </w:rPr>
        <w:t>DAÑO, ALTERACIÓN O MODIFICACIÓN NO AUTORIZADO:</w:t>
      </w:r>
    </w:p>
    <w:p w14:paraId="6AA1F33D" w14:textId="77777777" w:rsidR="00730A33" w:rsidRPr="008E4730" w:rsidRDefault="00730A33" w:rsidP="00042BB9">
      <w:pPr>
        <w:pStyle w:val="Prrafodelista"/>
        <w:numPr>
          <w:ilvl w:val="0"/>
          <w:numId w:val="6"/>
        </w:numPr>
        <w:tabs>
          <w:tab w:val="left" w:pos="426"/>
        </w:tabs>
        <w:ind w:left="0" w:firstLine="0"/>
        <w:jc w:val="both"/>
        <w:rPr>
          <w:rFonts w:ascii="Arial" w:hAnsi="Arial" w:cs="Arial"/>
          <w:color w:val="1F1F1F"/>
          <w:sz w:val="22"/>
          <w:szCs w:val="22"/>
          <w:shd w:val="clear" w:color="auto" w:fill="FFFFFF"/>
        </w:rPr>
      </w:pPr>
      <w:r w:rsidRPr="008E4730">
        <w:rPr>
          <w:rFonts w:ascii="Arial" w:hAnsi="Arial" w:cs="Arial"/>
          <w:color w:val="1F1F1F"/>
          <w:sz w:val="22"/>
          <w:szCs w:val="22"/>
          <w:shd w:val="clear" w:color="auto" w:fill="FFFFFF"/>
        </w:rPr>
        <w:t xml:space="preserve">Daño:  Por algún daño ambiental o deliberado (fuego, daños por agua, archiveros sin ningún tipo de protección, </w:t>
      </w:r>
      <w:proofErr w:type="spellStart"/>
      <w:r w:rsidRPr="008E4730">
        <w:rPr>
          <w:rFonts w:ascii="Arial" w:hAnsi="Arial" w:cs="Arial"/>
          <w:color w:val="1F1F1F"/>
          <w:sz w:val="22"/>
          <w:szCs w:val="22"/>
          <w:shd w:val="clear" w:color="auto" w:fill="FFFFFF"/>
        </w:rPr>
        <w:t>etc</w:t>
      </w:r>
      <w:proofErr w:type="spellEnd"/>
      <w:r w:rsidRPr="008E4730">
        <w:rPr>
          <w:rFonts w:ascii="Arial" w:hAnsi="Arial" w:cs="Arial"/>
          <w:color w:val="1F1F1F"/>
          <w:sz w:val="22"/>
          <w:szCs w:val="22"/>
          <w:shd w:val="clear" w:color="auto" w:fill="FFFFFF"/>
        </w:rPr>
        <w:t>).</w:t>
      </w:r>
    </w:p>
    <w:p w14:paraId="6F0E6BA6" w14:textId="77777777" w:rsidR="00F0397D" w:rsidRPr="008E4730" w:rsidRDefault="00730A33" w:rsidP="00042BB9">
      <w:pPr>
        <w:pStyle w:val="Prrafodelista"/>
        <w:numPr>
          <w:ilvl w:val="0"/>
          <w:numId w:val="6"/>
        </w:numPr>
        <w:tabs>
          <w:tab w:val="left" w:pos="426"/>
        </w:tabs>
        <w:ind w:left="0" w:firstLine="0"/>
        <w:jc w:val="both"/>
        <w:rPr>
          <w:rFonts w:ascii="Arial" w:hAnsi="Arial" w:cs="Arial"/>
          <w:color w:val="1F1F1F"/>
          <w:sz w:val="22"/>
          <w:szCs w:val="22"/>
          <w:shd w:val="clear" w:color="auto" w:fill="FFFFFF"/>
        </w:rPr>
      </w:pPr>
      <w:r w:rsidRPr="008E4730">
        <w:rPr>
          <w:rFonts w:ascii="Arial" w:hAnsi="Arial" w:cs="Arial"/>
          <w:color w:val="1F1F1F"/>
          <w:sz w:val="22"/>
          <w:szCs w:val="22"/>
          <w:shd w:val="clear" w:color="auto" w:fill="FFFFFF"/>
        </w:rPr>
        <w:t>Alteración o modificación no autorizada: Cuando el responsable hace el daño, altera o modifica los datos personales, los publicas o envía información alterados o modificados.</w:t>
      </w:r>
    </w:p>
    <w:p w14:paraId="05397702" w14:textId="77777777" w:rsidR="00F0397D" w:rsidRPr="008E4730" w:rsidRDefault="00F0397D" w:rsidP="008E4730">
      <w:pPr>
        <w:pStyle w:val="Prrafodelista"/>
        <w:tabs>
          <w:tab w:val="left" w:pos="426"/>
        </w:tabs>
        <w:ind w:left="0"/>
        <w:jc w:val="both"/>
        <w:rPr>
          <w:rFonts w:ascii="Arial" w:hAnsi="Arial" w:cs="Arial"/>
          <w:color w:val="1F1F1F"/>
          <w:sz w:val="22"/>
          <w:szCs w:val="22"/>
          <w:shd w:val="clear" w:color="auto" w:fill="FFFFFF"/>
        </w:rPr>
      </w:pPr>
    </w:p>
    <w:p w14:paraId="3C764114" w14:textId="57CF1B10" w:rsidR="00F0397D" w:rsidRPr="008E4730" w:rsidRDefault="00F0397D" w:rsidP="008E4730">
      <w:pPr>
        <w:pStyle w:val="Prrafodelista"/>
        <w:tabs>
          <w:tab w:val="left" w:pos="426"/>
        </w:tabs>
        <w:ind w:left="0"/>
        <w:jc w:val="both"/>
        <w:rPr>
          <w:rFonts w:ascii="Arial" w:hAnsi="Arial" w:cs="Arial"/>
          <w:sz w:val="22"/>
          <w:szCs w:val="22"/>
        </w:rPr>
      </w:pPr>
      <w:r w:rsidRPr="008E4730">
        <w:rPr>
          <w:rFonts w:ascii="Arial" w:hAnsi="Arial" w:cs="Arial"/>
          <w:sz w:val="22"/>
          <w:szCs w:val="22"/>
        </w:rPr>
        <w:t>AUSENCIA DE REVISIÓN PREVIA</w:t>
      </w:r>
    </w:p>
    <w:p w14:paraId="3F4E0AD5" w14:textId="25303F29" w:rsidR="00F0397D" w:rsidRPr="008E4730" w:rsidRDefault="00F0397D" w:rsidP="00042BB9">
      <w:pPr>
        <w:pStyle w:val="Prrafodelista"/>
        <w:numPr>
          <w:ilvl w:val="0"/>
          <w:numId w:val="6"/>
        </w:numPr>
        <w:tabs>
          <w:tab w:val="left" w:pos="426"/>
        </w:tabs>
        <w:ind w:left="0" w:firstLine="0"/>
        <w:jc w:val="both"/>
        <w:rPr>
          <w:rFonts w:ascii="Arial" w:hAnsi="Arial" w:cs="Arial"/>
          <w:color w:val="1F1F1F"/>
          <w:sz w:val="22"/>
          <w:szCs w:val="22"/>
          <w:shd w:val="clear" w:color="auto" w:fill="FFFFFF"/>
        </w:rPr>
      </w:pPr>
      <w:r w:rsidRPr="008E4730">
        <w:rPr>
          <w:rFonts w:ascii="Arial" w:hAnsi="Arial" w:cs="Arial"/>
          <w:color w:val="1F1F1F"/>
          <w:sz w:val="22"/>
          <w:szCs w:val="22"/>
          <w:shd w:val="clear" w:color="auto" w:fill="FFFFFF"/>
        </w:rPr>
        <w:lastRenderedPageBreak/>
        <w:t>Falta de un proceso de revisión, evaluación o estudio previo a una decisión, acción o procedimiento.</w:t>
      </w:r>
    </w:p>
    <w:p w14:paraId="46F3DD3D" w14:textId="31877894" w:rsidR="00F0397D" w:rsidRPr="008E4730" w:rsidRDefault="00F0397D" w:rsidP="008E4730">
      <w:pPr>
        <w:tabs>
          <w:tab w:val="left" w:pos="426"/>
        </w:tabs>
        <w:spacing w:after="0" w:line="276" w:lineRule="auto"/>
        <w:jc w:val="both"/>
        <w:rPr>
          <w:rFonts w:ascii="Arial" w:eastAsia="Times New Roman" w:hAnsi="Arial" w:cs="Arial"/>
          <w:kern w:val="0"/>
          <w:lang w:eastAsia="es-MX"/>
          <w14:ligatures w14:val="none"/>
        </w:rPr>
      </w:pPr>
      <w:r w:rsidRPr="008E4730">
        <w:rPr>
          <w:rFonts w:ascii="Arial" w:eastAsia="Times New Roman" w:hAnsi="Arial" w:cs="Arial"/>
          <w:kern w:val="0"/>
          <w:lang w:eastAsia="es-MX"/>
          <w14:ligatures w14:val="none"/>
        </w:rPr>
        <w:t>SUPLANTACIÓN DE IDENTIDAD</w:t>
      </w:r>
    </w:p>
    <w:p w14:paraId="3529987D" w14:textId="7DECA5DB" w:rsidR="00F0397D" w:rsidRPr="008E4730" w:rsidRDefault="00F0397D" w:rsidP="00042BB9">
      <w:pPr>
        <w:pStyle w:val="Prrafodelista"/>
        <w:numPr>
          <w:ilvl w:val="0"/>
          <w:numId w:val="6"/>
        </w:numPr>
        <w:tabs>
          <w:tab w:val="left" w:pos="426"/>
        </w:tabs>
        <w:spacing w:after="0" w:line="276" w:lineRule="auto"/>
        <w:ind w:left="0" w:firstLine="0"/>
        <w:jc w:val="both"/>
        <w:rPr>
          <w:rFonts w:ascii="Arial" w:hAnsi="Arial" w:cs="Arial"/>
          <w:color w:val="1F1F1F"/>
          <w:sz w:val="22"/>
          <w:szCs w:val="22"/>
          <w:shd w:val="clear" w:color="auto" w:fill="FFFFFF"/>
        </w:rPr>
      </w:pPr>
      <w:r w:rsidRPr="008E4730">
        <w:rPr>
          <w:rFonts w:ascii="Arial" w:hAnsi="Arial" w:cs="Arial"/>
          <w:color w:val="1F1F1F"/>
          <w:sz w:val="22"/>
          <w:szCs w:val="22"/>
          <w:shd w:val="clear" w:color="auto" w:fill="FFFFFF"/>
        </w:rPr>
        <w:t>Ocurre cuando alguien utiliza la información personal de otra persona sin su consentimiento para engañar, obtener beneficios o cometer un delito.</w:t>
      </w:r>
    </w:p>
    <w:p w14:paraId="3E5F6224" w14:textId="559FEEB9" w:rsidR="00155DB4" w:rsidRDefault="00155DB4" w:rsidP="008E4730">
      <w:pPr>
        <w:tabs>
          <w:tab w:val="left" w:pos="426"/>
        </w:tabs>
        <w:jc w:val="center"/>
        <w:rPr>
          <w:rFonts w:ascii="LuloCleanW01-One" w:hAnsi="LuloCleanW01-One" w:cs="Arial"/>
          <w:b/>
          <w:bCs/>
          <w:sz w:val="24"/>
          <w:szCs w:val="24"/>
        </w:rPr>
      </w:pPr>
    </w:p>
    <w:p w14:paraId="41758C9B" w14:textId="07B84C56" w:rsidR="008E4730" w:rsidRDefault="008E4730" w:rsidP="008E4730">
      <w:pPr>
        <w:tabs>
          <w:tab w:val="left" w:pos="426"/>
        </w:tabs>
        <w:jc w:val="center"/>
        <w:rPr>
          <w:rFonts w:ascii="LuloCleanW01-One" w:hAnsi="LuloCleanW01-One" w:cs="Arial"/>
          <w:b/>
          <w:bCs/>
          <w:sz w:val="24"/>
          <w:szCs w:val="24"/>
        </w:rPr>
      </w:pPr>
    </w:p>
    <w:p w14:paraId="4455320B" w14:textId="136DAFAF" w:rsidR="008E4730" w:rsidRDefault="008E4730" w:rsidP="008E4730">
      <w:pPr>
        <w:tabs>
          <w:tab w:val="left" w:pos="426"/>
        </w:tabs>
        <w:jc w:val="center"/>
        <w:rPr>
          <w:rFonts w:ascii="LuloCleanW01-One" w:hAnsi="LuloCleanW01-One" w:cs="Arial"/>
          <w:b/>
          <w:bCs/>
          <w:sz w:val="24"/>
          <w:szCs w:val="24"/>
        </w:rPr>
      </w:pPr>
    </w:p>
    <w:p w14:paraId="71F97E53" w14:textId="0B70275F" w:rsidR="008E4730" w:rsidRDefault="008E4730" w:rsidP="008E4730">
      <w:pPr>
        <w:tabs>
          <w:tab w:val="left" w:pos="426"/>
        </w:tabs>
        <w:jc w:val="center"/>
        <w:rPr>
          <w:rFonts w:ascii="LuloCleanW01-One" w:hAnsi="LuloCleanW01-One" w:cs="Arial"/>
          <w:b/>
          <w:bCs/>
          <w:sz w:val="24"/>
          <w:szCs w:val="24"/>
        </w:rPr>
      </w:pPr>
    </w:p>
    <w:p w14:paraId="68A32CAB" w14:textId="56F58F0F" w:rsidR="008E4730" w:rsidRDefault="008E4730" w:rsidP="008E4730">
      <w:pPr>
        <w:tabs>
          <w:tab w:val="left" w:pos="426"/>
        </w:tabs>
        <w:jc w:val="center"/>
        <w:rPr>
          <w:rFonts w:ascii="LuloCleanW01-One" w:hAnsi="LuloCleanW01-One" w:cs="Arial"/>
          <w:b/>
          <w:bCs/>
          <w:sz w:val="24"/>
          <w:szCs w:val="24"/>
        </w:rPr>
      </w:pPr>
    </w:p>
    <w:p w14:paraId="257E24B8" w14:textId="73535A64" w:rsidR="008E4730" w:rsidRDefault="008E4730" w:rsidP="008E4730">
      <w:pPr>
        <w:tabs>
          <w:tab w:val="left" w:pos="426"/>
        </w:tabs>
        <w:jc w:val="center"/>
        <w:rPr>
          <w:rFonts w:ascii="LuloCleanW01-One" w:hAnsi="LuloCleanW01-One" w:cs="Arial"/>
          <w:b/>
          <w:bCs/>
          <w:sz w:val="24"/>
          <w:szCs w:val="24"/>
        </w:rPr>
      </w:pPr>
    </w:p>
    <w:p w14:paraId="5FBFAD54" w14:textId="57696B39" w:rsidR="008E4730" w:rsidRDefault="008E4730" w:rsidP="008E4730">
      <w:pPr>
        <w:tabs>
          <w:tab w:val="left" w:pos="426"/>
        </w:tabs>
        <w:jc w:val="center"/>
        <w:rPr>
          <w:rFonts w:ascii="LuloCleanW01-One" w:hAnsi="LuloCleanW01-One" w:cs="Arial"/>
          <w:b/>
          <w:bCs/>
          <w:sz w:val="24"/>
          <w:szCs w:val="24"/>
        </w:rPr>
      </w:pPr>
    </w:p>
    <w:p w14:paraId="02433F47" w14:textId="68DF4AE7" w:rsidR="008E4730" w:rsidRDefault="008E4730" w:rsidP="008E4730">
      <w:pPr>
        <w:tabs>
          <w:tab w:val="left" w:pos="426"/>
        </w:tabs>
        <w:jc w:val="center"/>
        <w:rPr>
          <w:rFonts w:ascii="LuloCleanW01-One" w:hAnsi="LuloCleanW01-One" w:cs="Arial"/>
          <w:b/>
          <w:bCs/>
          <w:sz w:val="24"/>
          <w:szCs w:val="24"/>
        </w:rPr>
      </w:pPr>
    </w:p>
    <w:p w14:paraId="59495E07" w14:textId="6EA928C7" w:rsidR="008E4730" w:rsidRDefault="008E4730" w:rsidP="008E4730">
      <w:pPr>
        <w:tabs>
          <w:tab w:val="left" w:pos="426"/>
        </w:tabs>
        <w:jc w:val="center"/>
        <w:rPr>
          <w:rFonts w:ascii="LuloCleanW01-One" w:hAnsi="LuloCleanW01-One" w:cs="Arial"/>
          <w:b/>
          <w:bCs/>
          <w:sz w:val="24"/>
          <w:szCs w:val="24"/>
        </w:rPr>
      </w:pPr>
    </w:p>
    <w:p w14:paraId="6A8E4C42" w14:textId="70106474" w:rsidR="008E4730" w:rsidRDefault="008E4730" w:rsidP="008E4730">
      <w:pPr>
        <w:tabs>
          <w:tab w:val="left" w:pos="426"/>
        </w:tabs>
        <w:jc w:val="center"/>
        <w:rPr>
          <w:rFonts w:ascii="LuloCleanW01-One" w:hAnsi="LuloCleanW01-One" w:cs="Arial"/>
          <w:b/>
          <w:bCs/>
          <w:sz w:val="24"/>
          <w:szCs w:val="24"/>
        </w:rPr>
      </w:pPr>
    </w:p>
    <w:p w14:paraId="3FEAA63C" w14:textId="27F81B73" w:rsidR="008E4730" w:rsidRDefault="008E4730" w:rsidP="008E4730">
      <w:pPr>
        <w:tabs>
          <w:tab w:val="left" w:pos="426"/>
        </w:tabs>
        <w:jc w:val="center"/>
        <w:rPr>
          <w:rFonts w:ascii="LuloCleanW01-One" w:hAnsi="LuloCleanW01-One" w:cs="Arial"/>
          <w:b/>
          <w:bCs/>
          <w:sz w:val="24"/>
          <w:szCs w:val="24"/>
        </w:rPr>
      </w:pPr>
    </w:p>
    <w:p w14:paraId="7441C179" w14:textId="19A82FBA" w:rsidR="008E4730" w:rsidRDefault="008E4730" w:rsidP="008E4730">
      <w:pPr>
        <w:tabs>
          <w:tab w:val="left" w:pos="426"/>
        </w:tabs>
        <w:jc w:val="center"/>
        <w:rPr>
          <w:rFonts w:ascii="LuloCleanW01-One" w:hAnsi="LuloCleanW01-One" w:cs="Arial"/>
          <w:b/>
          <w:bCs/>
          <w:sz w:val="24"/>
          <w:szCs w:val="24"/>
        </w:rPr>
      </w:pPr>
    </w:p>
    <w:p w14:paraId="643BB448" w14:textId="61801375" w:rsidR="008E4730" w:rsidRDefault="008E4730" w:rsidP="008E4730">
      <w:pPr>
        <w:tabs>
          <w:tab w:val="left" w:pos="426"/>
        </w:tabs>
        <w:jc w:val="center"/>
        <w:rPr>
          <w:rFonts w:ascii="LuloCleanW01-One" w:hAnsi="LuloCleanW01-One" w:cs="Arial"/>
          <w:b/>
          <w:bCs/>
          <w:sz w:val="24"/>
          <w:szCs w:val="24"/>
        </w:rPr>
      </w:pPr>
    </w:p>
    <w:p w14:paraId="09775F86" w14:textId="4398605C" w:rsidR="008E4730" w:rsidRDefault="008E4730" w:rsidP="008E4730">
      <w:pPr>
        <w:tabs>
          <w:tab w:val="left" w:pos="426"/>
        </w:tabs>
        <w:jc w:val="center"/>
        <w:rPr>
          <w:rFonts w:ascii="LuloCleanW01-One" w:hAnsi="LuloCleanW01-One" w:cs="Arial"/>
          <w:b/>
          <w:bCs/>
          <w:sz w:val="24"/>
          <w:szCs w:val="24"/>
        </w:rPr>
      </w:pPr>
    </w:p>
    <w:p w14:paraId="47B58A9B" w14:textId="1A932657" w:rsidR="008E4730" w:rsidRDefault="008E4730" w:rsidP="008E4730">
      <w:pPr>
        <w:tabs>
          <w:tab w:val="left" w:pos="426"/>
        </w:tabs>
        <w:jc w:val="center"/>
        <w:rPr>
          <w:rFonts w:ascii="LuloCleanW01-One" w:hAnsi="LuloCleanW01-One" w:cs="Arial"/>
          <w:b/>
          <w:bCs/>
          <w:sz w:val="24"/>
          <w:szCs w:val="24"/>
        </w:rPr>
      </w:pPr>
    </w:p>
    <w:p w14:paraId="1A329CC4" w14:textId="22B4D7C8" w:rsidR="008E4730" w:rsidRDefault="008E4730" w:rsidP="008E4730">
      <w:pPr>
        <w:tabs>
          <w:tab w:val="left" w:pos="426"/>
        </w:tabs>
        <w:jc w:val="center"/>
        <w:rPr>
          <w:rFonts w:ascii="LuloCleanW01-One" w:hAnsi="LuloCleanW01-One" w:cs="Arial"/>
          <w:b/>
          <w:bCs/>
          <w:sz w:val="24"/>
          <w:szCs w:val="24"/>
        </w:rPr>
      </w:pPr>
    </w:p>
    <w:p w14:paraId="0EC6DF90" w14:textId="7E7B4ADC" w:rsidR="008E4730" w:rsidRDefault="008E4730" w:rsidP="008E4730">
      <w:pPr>
        <w:tabs>
          <w:tab w:val="left" w:pos="426"/>
        </w:tabs>
        <w:jc w:val="center"/>
        <w:rPr>
          <w:rFonts w:ascii="LuloCleanW01-One" w:hAnsi="LuloCleanW01-One" w:cs="Arial"/>
          <w:b/>
          <w:bCs/>
          <w:sz w:val="24"/>
          <w:szCs w:val="24"/>
        </w:rPr>
      </w:pPr>
    </w:p>
    <w:p w14:paraId="5AF3D8ED" w14:textId="57D5D171" w:rsidR="008E4730" w:rsidRDefault="008E4730" w:rsidP="008E4730">
      <w:pPr>
        <w:tabs>
          <w:tab w:val="left" w:pos="426"/>
        </w:tabs>
        <w:jc w:val="center"/>
        <w:rPr>
          <w:rFonts w:ascii="LuloCleanW01-One" w:hAnsi="LuloCleanW01-One" w:cs="Arial"/>
          <w:b/>
          <w:bCs/>
          <w:sz w:val="24"/>
          <w:szCs w:val="24"/>
        </w:rPr>
      </w:pPr>
    </w:p>
    <w:p w14:paraId="40D0B19F" w14:textId="213AE4E0" w:rsidR="008E4730" w:rsidRDefault="008E4730" w:rsidP="008E4730">
      <w:pPr>
        <w:tabs>
          <w:tab w:val="left" w:pos="426"/>
        </w:tabs>
        <w:jc w:val="center"/>
        <w:rPr>
          <w:rFonts w:ascii="LuloCleanW01-One" w:hAnsi="LuloCleanW01-One" w:cs="Arial"/>
          <w:b/>
          <w:bCs/>
          <w:sz w:val="24"/>
          <w:szCs w:val="24"/>
        </w:rPr>
      </w:pPr>
    </w:p>
    <w:p w14:paraId="6B6B1D1F" w14:textId="07490D80" w:rsidR="008E4730" w:rsidRDefault="008E4730" w:rsidP="008E4730">
      <w:pPr>
        <w:tabs>
          <w:tab w:val="left" w:pos="426"/>
        </w:tabs>
        <w:jc w:val="center"/>
        <w:rPr>
          <w:rFonts w:ascii="LuloCleanW01-One" w:hAnsi="LuloCleanW01-One" w:cs="Arial"/>
          <w:b/>
          <w:bCs/>
          <w:sz w:val="24"/>
          <w:szCs w:val="24"/>
        </w:rPr>
      </w:pPr>
    </w:p>
    <w:p w14:paraId="189795E2" w14:textId="0A5DC34A" w:rsidR="008E4730" w:rsidRDefault="008E4730" w:rsidP="008E4730">
      <w:pPr>
        <w:tabs>
          <w:tab w:val="left" w:pos="426"/>
        </w:tabs>
        <w:jc w:val="center"/>
        <w:rPr>
          <w:rFonts w:ascii="LuloCleanW01-One" w:hAnsi="LuloCleanW01-One" w:cs="Arial"/>
          <w:b/>
          <w:bCs/>
          <w:sz w:val="24"/>
          <w:szCs w:val="24"/>
        </w:rPr>
      </w:pPr>
    </w:p>
    <w:p w14:paraId="4A19AC99" w14:textId="77777777" w:rsidR="008E4730" w:rsidRDefault="008E4730" w:rsidP="008E4730">
      <w:pPr>
        <w:tabs>
          <w:tab w:val="left" w:pos="426"/>
        </w:tabs>
        <w:jc w:val="center"/>
        <w:rPr>
          <w:rFonts w:ascii="LuloCleanW01-One" w:hAnsi="LuloCleanW01-One" w:cs="Arial"/>
          <w:b/>
          <w:bCs/>
          <w:sz w:val="24"/>
          <w:szCs w:val="24"/>
        </w:rPr>
      </w:pPr>
    </w:p>
    <w:p w14:paraId="3B707FA9" w14:textId="10DE61EC" w:rsidR="00E62F6E" w:rsidRPr="00E62F6E" w:rsidRDefault="00A34CC6" w:rsidP="008E4730">
      <w:pPr>
        <w:tabs>
          <w:tab w:val="left" w:pos="426"/>
        </w:tabs>
        <w:jc w:val="center"/>
        <w:rPr>
          <w:rFonts w:ascii="LuloCleanW01-One" w:hAnsi="LuloCleanW01-One" w:cs="Arial"/>
          <w:b/>
          <w:bCs/>
          <w:sz w:val="24"/>
          <w:szCs w:val="24"/>
        </w:rPr>
      </w:pPr>
      <w:r>
        <w:rPr>
          <w:rFonts w:ascii="LuloCleanW01-One" w:hAnsi="LuloCleanW01-One" w:cs="Arial"/>
          <w:b/>
          <w:bCs/>
          <w:sz w:val="24"/>
          <w:szCs w:val="24"/>
        </w:rPr>
        <w:lastRenderedPageBreak/>
        <w:t>Análisis de riesgo</w:t>
      </w:r>
    </w:p>
    <w:p w14:paraId="032AAA55" w14:textId="1DBCAC6C" w:rsidR="00167149" w:rsidRDefault="00167149" w:rsidP="008E4730">
      <w:pPr>
        <w:tabs>
          <w:tab w:val="left" w:pos="426"/>
        </w:tabs>
        <w:jc w:val="both"/>
        <w:rPr>
          <w:rFonts w:ascii="Arial" w:hAnsi="Arial" w:cs="Arial"/>
        </w:rPr>
      </w:pPr>
      <w:r w:rsidRPr="00E62F6E">
        <w:rPr>
          <w:rFonts w:ascii="Arial" w:hAnsi="Arial" w:cs="Arial"/>
          <w:color w:val="1F1F1F"/>
          <w:shd w:val="clear" w:color="auto" w:fill="FFFFFF"/>
        </w:rPr>
        <w:t xml:space="preserve">El </w:t>
      </w:r>
      <w:r w:rsidRPr="00E62F6E">
        <w:rPr>
          <w:rFonts w:ascii="Arial" w:hAnsi="Arial" w:cs="Arial"/>
        </w:rPr>
        <w:t xml:space="preserve">análisis de riesgo de los datos personales, </w:t>
      </w:r>
      <w:r w:rsidR="00F0397D">
        <w:rPr>
          <w:rFonts w:ascii="Arial" w:hAnsi="Arial" w:cs="Arial"/>
        </w:rPr>
        <w:t xml:space="preserve">considera </w:t>
      </w:r>
      <w:r w:rsidRPr="00E62F6E">
        <w:rPr>
          <w:rFonts w:ascii="Arial" w:hAnsi="Arial" w:cs="Arial"/>
        </w:rPr>
        <w:t>las amenazas y vulnerabilidades existentes para los datos personales y los recursos involucrados en su tratamiento, como pueden ser, de manera enunciativa más no limitativa, hardware, software, personal del responsable, entre otros.</w:t>
      </w:r>
    </w:p>
    <w:tbl>
      <w:tblPr>
        <w:tblStyle w:val="Tablaconcuadrcula"/>
        <w:tblW w:w="0" w:type="auto"/>
        <w:tblLook w:val="04A0" w:firstRow="1" w:lastRow="0" w:firstColumn="1" w:lastColumn="0" w:noHBand="0" w:noVBand="1"/>
      </w:tblPr>
      <w:tblGrid>
        <w:gridCol w:w="2118"/>
        <w:gridCol w:w="1823"/>
        <w:gridCol w:w="1575"/>
        <w:gridCol w:w="1536"/>
        <w:gridCol w:w="1060"/>
        <w:gridCol w:w="950"/>
      </w:tblGrid>
      <w:tr w:rsidR="008E4730" w:rsidRPr="00F0397D" w14:paraId="39731221" w14:textId="77777777" w:rsidTr="008E4730">
        <w:tc>
          <w:tcPr>
            <w:tcW w:w="2263" w:type="dxa"/>
            <w:shd w:val="clear" w:color="auto" w:fill="F4B083" w:themeFill="accent2" w:themeFillTint="99"/>
            <w:hideMark/>
          </w:tcPr>
          <w:p w14:paraId="48A651F1" w14:textId="77777777" w:rsidR="00F0397D" w:rsidRPr="00F0397D" w:rsidRDefault="00F0397D" w:rsidP="008E4730">
            <w:pPr>
              <w:jc w:val="center"/>
              <w:rPr>
                <w:rFonts w:ascii="Arial" w:eastAsia="Times New Roman" w:hAnsi="Arial" w:cs="Arial"/>
                <w:b/>
                <w:bCs/>
                <w:kern w:val="0"/>
                <w:lang w:eastAsia="es-MX"/>
                <w14:ligatures w14:val="none"/>
              </w:rPr>
            </w:pPr>
            <w:r w:rsidRPr="00F0397D">
              <w:rPr>
                <w:rFonts w:ascii="Arial" w:eastAsia="Times New Roman" w:hAnsi="Arial" w:cs="Arial"/>
                <w:b/>
                <w:bCs/>
                <w:kern w:val="0"/>
                <w:lang w:eastAsia="es-MX"/>
                <w14:ligatures w14:val="none"/>
              </w:rPr>
              <w:t>Riesgo identificado</w:t>
            </w:r>
          </w:p>
        </w:tc>
        <w:tc>
          <w:tcPr>
            <w:tcW w:w="1843" w:type="dxa"/>
            <w:shd w:val="clear" w:color="auto" w:fill="F4B083" w:themeFill="accent2" w:themeFillTint="99"/>
            <w:hideMark/>
          </w:tcPr>
          <w:p w14:paraId="2FA27819" w14:textId="77777777" w:rsidR="00F0397D" w:rsidRPr="00F0397D" w:rsidRDefault="00F0397D" w:rsidP="008E4730">
            <w:pPr>
              <w:jc w:val="center"/>
              <w:rPr>
                <w:rFonts w:ascii="Arial" w:eastAsia="Times New Roman" w:hAnsi="Arial" w:cs="Arial"/>
                <w:b/>
                <w:bCs/>
                <w:kern w:val="0"/>
                <w:lang w:eastAsia="es-MX"/>
                <w14:ligatures w14:val="none"/>
              </w:rPr>
            </w:pPr>
            <w:r w:rsidRPr="00F0397D">
              <w:rPr>
                <w:rFonts w:ascii="Arial" w:eastAsia="Times New Roman" w:hAnsi="Arial" w:cs="Arial"/>
                <w:b/>
                <w:bCs/>
                <w:kern w:val="0"/>
                <w:lang w:eastAsia="es-MX"/>
                <w14:ligatures w14:val="none"/>
              </w:rPr>
              <w:t>Vulnerabilidad</w:t>
            </w:r>
          </w:p>
        </w:tc>
        <w:tc>
          <w:tcPr>
            <w:tcW w:w="1594" w:type="dxa"/>
            <w:shd w:val="clear" w:color="auto" w:fill="F4B083" w:themeFill="accent2" w:themeFillTint="99"/>
            <w:hideMark/>
          </w:tcPr>
          <w:p w14:paraId="06E61FFE" w14:textId="77777777" w:rsidR="00F0397D" w:rsidRPr="00F0397D" w:rsidRDefault="00F0397D" w:rsidP="008E4730">
            <w:pPr>
              <w:jc w:val="center"/>
              <w:rPr>
                <w:rFonts w:ascii="Arial" w:eastAsia="Times New Roman" w:hAnsi="Arial" w:cs="Arial"/>
                <w:b/>
                <w:bCs/>
                <w:kern w:val="0"/>
                <w:lang w:eastAsia="es-MX"/>
                <w14:ligatures w14:val="none"/>
              </w:rPr>
            </w:pPr>
            <w:r w:rsidRPr="00F0397D">
              <w:rPr>
                <w:rFonts w:ascii="Arial" w:eastAsia="Times New Roman" w:hAnsi="Arial" w:cs="Arial"/>
                <w:b/>
                <w:bCs/>
                <w:kern w:val="0"/>
                <w:lang w:eastAsia="es-MX"/>
                <w14:ligatures w14:val="none"/>
              </w:rPr>
              <w:t>Amenaza</w:t>
            </w:r>
          </w:p>
        </w:tc>
        <w:tc>
          <w:tcPr>
            <w:tcW w:w="0" w:type="auto"/>
            <w:shd w:val="clear" w:color="auto" w:fill="F4B083" w:themeFill="accent2" w:themeFillTint="99"/>
            <w:hideMark/>
          </w:tcPr>
          <w:p w14:paraId="4565FCA2" w14:textId="77777777" w:rsidR="00F0397D" w:rsidRPr="00F0397D" w:rsidRDefault="00F0397D" w:rsidP="008E4730">
            <w:pPr>
              <w:jc w:val="center"/>
              <w:rPr>
                <w:rFonts w:ascii="Arial" w:eastAsia="Times New Roman" w:hAnsi="Arial" w:cs="Arial"/>
                <w:b/>
                <w:bCs/>
                <w:kern w:val="0"/>
                <w:lang w:eastAsia="es-MX"/>
                <w14:ligatures w14:val="none"/>
              </w:rPr>
            </w:pPr>
            <w:r w:rsidRPr="00F0397D">
              <w:rPr>
                <w:rFonts w:ascii="Arial" w:eastAsia="Times New Roman" w:hAnsi="Arial" w:cs="Arial"/>
                <w:b/>
                <w:bCs/>
                <w:kern w:val="0"/>
                <w:lang w:eastAsia="es-MX"/>
                <w14:ligatures w14:val="none"/>
              </w:rPr>
              <w:t>Nivel de probabilidad</w:t>
            </w:r>
          </w:p>
        </w:tc>
        <w:tc>
          <w:tcPr>
            <w:tcW w:w="0" w:type="auto"/>
            <w:shd w:val="clear" w:color="auto" w:fill="F4B083" w:themeFill="accent2" w:themeFillTint="99"/>
            <w:hideMark/>
          </w:tcPr>
          <w:p w14:paraId="7499B6E1" w14:textId="77777777" w:rsidR="00F0397D" w:rsidRPr="00F0397D" w:rsidRDefault="00F0397D" w:rsidP="008E4730">
            <w:pPr>
              <w:jc w:val="center"/>
              <w:rPr>
                <w:rFonts w:ascii="Arial" w:eastAsia="Times New Roman" w:hAnsi="Arial" w:cs="Arial"/>
                <w:b/>
                <w:bCs/>
                <w:kern w:val="0"/>
                <w:lang w:eastAsia="es-MX"/>
                <w14:ligatures w14:val="none"/>
              </w:rPr>
            </w:pPr>
            <w:r w:rsidRPr="00F0397D">
              <w:rPr>
                <w:rFonts w:ascii="Arial" w:eastAsia="Times New Roman" w:hAnsi="Arial" w:cs="Arial"/>
                <w:b/>
                <w:bCs/>
                <w:kern w:val="0"/>
                <w:lang w:eastAsia="es-MX"/>
                <w14:ligatures w14:val="none"/>
              </w:rPr>
              <w:t>Nivel de impacto</w:t>
            </w:r>
          </w:p>
        </w:tc>
        <w:tc>
          <w:tcPr>
            <w:tcW w:w="0" w:type="auto"/>
            <w:shd w:val="clear" w:color="auto" w:fill="F4B083" w:themeFill="accent2" w:themeFillTint="99"/>
            <w:hideMark/>
          </w:tcPr>
          <w:p w14:paraId="4809C262" w14:textId="77777777" w:rsidR="00F0397D" w:rsidRPr="00F0397D" w:rsidRDefault="00F0397D" w:rsidP="008E4730">
            <w:pPr>
              <w:jc w:val="center"/>
              <w:rPr>
                <w:rFonts w:ascii="Arial" w:eastAsia="Times New Roman" w:hAnsi="Arial" w:cs="Arial"/>
                <w:b/>
                <w:bCs/>
                <w:kern w:val="0"/>
                <w:lang w:eastAsia="es-MX"/>
                <w14:ligatures w14:val="none"/>
              </w:rPr>
            </w:pPr>
            <w:r w:rsidRPr="00F0397D">
              <w:rPr>
                <w:rFonts w:ascii="Arial" w:eastAsia="Times New Roman" w:hAnsi="Arial" w:cs="Arial"/>
                <w:b/>
                <w:bCs/>
                <w:kern w:val="0"/>
                <w:lang w:eastAsia="es-MX"/>
                <w14:ligatures w14:val="none"/>
              </w:rPr>
              <w:t>Riesgo total</w:t>
            </w:r>
          </w:p>
        </w:tc>
      </w:tr>
      <w:tr w:rsidR="008E4730" w:rsidRPr="00F0397D" w14:paraId="463623A5" w14:textId="77777777" w:rsidTr="00F0397D">
        <w:tc>
          <w:tcPr>
            <w:tcW w:w="2263" w:type="dxa"/>
            <w:hideMark/>
          </w:tcPr>
          <w:p w14:paraId="0E8B3E61" w14:textId="77777777" w:rsidR="00F0397D" w:rsidRPr="00F0397D" w:rsidRDefault="00F0397D" w:rsidP="008E4730">
            <w:pPr>
              <w:jc w:val="both"/>
              <w:rPr>
                <w:rFonts w:ascii="Arial" w:eastAsia="Times New Roman" w:hAnsi="Arial" w:cs="Arial"/>
                <w:kern w:val="0"/>
                <w:lang w:eastAsia="es-MX"/>
                <w14:ligatures w14:val="none"/>
              </w:rPr>
            </w:pPr>
            <w:r w:rsidRPr="00F0397D">
              <w:rPr>
                <w:rFonts w:ascii="Arial" w:eastAsia="Times New Roman" w:hAnsi="Arial" w:cs="Arial"/>
                <w:kern w:val="0"/>
                <w:lang w:eastAsia="es-MX"/>
                <w14:ligatures w14:val="none"/>
              </w:rPr>
              <w:t>Acceso no autorizado a expedientes físicos</w:t>
            </w:r>
          </w:p>
        </w:tc>
        <w:tc>
          <w:tcPr>
            <w:tcW w:w="1843" w:type="dxa"/>
            <w:hideMark/>
          </w:tcPr>
          <w:p w14:paraId="0EE4C02B" w14:textId="77777777" w:rsidR="00F0397D" w:rsidRPr="00F0397D" w:rsidRDefault="00F0397D" w:rsidP="008E4730">
            <w:pPr>
              <w:jc w:val="both"/>
              <w:rPr>
                <w:rFonts w:ascii="Arial" w:eastAsia="Times New Roman" w:hAnsi="Arial" w:cs="Arial"/>
                <w:kern w:val="0"/>
                <w:lang w:eastAsia="es-MX"/>
                <w14:ligatures w14:val="none"/>
              </w:rPr>
            </w:pPr>
            <w:r w:rsidRPr="00F0397D">
              <w:rPr>
                <w:rFonts w:ascii="Arial" w:eastAsia="Times New Roman" w:hAnsi="Arial" w:cs="Arial"/>
                <w:kern w:val="0"/>
                <w:lang w:eastAsia="es-MX"/>
                <w14:ligatures w14:val="none"/>
              </w:rPr>
              <w:t>Archivos sin control de acceso</w:t>
            </w:r>
          </w:p>
        </w:tc>
        <w:tc>
          <w:tcPr>
            <w:tcW w:w="1594" w:type="dxa"/>
            <w:hideMark/>
          </w:tcPr>
          <w:p w14:paraId="78ACFC8C" w14:textId="77777777" w:rsidR="00F0397D" w:rsidRPr="00F0397D" w:rsidRDefault="00F0397D" w:rsidP="008E4730">
            <w:pPr>
              <w:jc w:val="both"/>
              <w:rPr>
                <w:rFonts w:ascii="Arial" w:eastAsia="Times New Roman" w:hAnsi="Arial" w:cs="Arial"/>
                <w:kern w:val="0"/>
                <w:lang w:eastAsia="es-MX"/>
                <w14:ligatures w14:val="none"/>
              </w:rPr>
            </w:pPr>
            <w:r w:rsidRPr="00F0397D">
              <w:rPr>
                <w:rFonts w:ascii="Arial" w:eastAsia="Times New Roman" w:hAnsi="Arial" w:cs="Arial"/>
                <w:kern w:val="0"/>
                <w:lang w:eastAsia="es-MX"/>
                <w14:ligatures w14:val="none"/>
              </w:rPr>
              <w:t>Robo de documentos</w:t>
            </w:r>
          </w:p>
        </w:tc>
        <w:tc>
          <w:tcPr>
            <w:tcW w:w="0" w:type="auto"/>
            <w:hideMark/>
          </w:tcPr>
          <w:p w14:paraId="1F617947" w14:textId="77777777" w:rsidR="00F0397D" w:rsidRPr="00F0397D" w:rsidRDefault="00F0397D" w:rsidP="008E4730">
            <w:pPr>
              <w:jc w:val="center"/>
              <w:rPr>
                <w:rFonts w:ascii="Arial" w:eastAsia="Times New Roman" w:hAnsi="Arial" w:cs="Arial"/>
                <w:kern w:val="0"/>
                <w:lang w:eastAsia="es-MX"/>
                <w14:ligatures w14:val="none"/>
              </w:rPr>
            </w:pPr>
            <w:r w:rsidRPr="00F0397D">
              <w:rPr>
                <w:rFonts w:ascii="Arial" w:eastAsia="Times New Roman" w:hAnsi="Arial" w:cs="Arial"/>
                <w:kern w:val="0"/>
                <w:lang w:eastAsia="es-MX"/>
                <w14:ligatures w14:val="none"/>
              </w:rPr>
              <w:t>Media</w:t>
            </w:r>
          </w:p>
        </w:tc>
        <w:tc>
          <w:tcPr>
            <w:tcW w:w="0" w:type="auto"/>
            <w:hideMark/>
          </w:tcPr>
          <w:p w14:paraId="79765A5A" w14:textId="77777777" w:rsidR="00F0397D" w:rsidRPr="00F0397D" w:rsidRDefault="00F0397D" w:rsidP="008E4730">
            <w:pPr>
              <w:jc w:val="center"/>
              <w:rPr>
                <w:rFonts w:ascii="Arial" w:eastAsia="Times New Roman" w:hAnsi="Arial" w:cs="Arial"/>
                <w:kern w:val="0"/>
                <w:lang w:eastAsia="es-MX"/>
                <w14:ligatures w14:val="none"/>
              </w:rPr>
            </w:pPr>
            <w:r w:rsidRPr="00F0397D">
              <w:rPr>
                <w:rFonts w:ascii="Arial" w:eastAsia="Times New Roman" w:hAnsi="Arial" w:cs="Arial"/>
                <w:kern w:val="0"/>
                <w:lang w:eastAsia="es-MX"/>
                <w14:ligatures w14:val="none"/>
              </w:rPr>
              <w:t>Alta</w:t>
            </w:r>
          </w:p>
        </w:tc>
        <w:tc>
          <w:tcPr>
            <w:tcW w:w="0" w:type="auto"/>
            <w:hideMark/>
          </w:tcPr>
          <w:p w14:paraId="4C752C6D" w14:textId="77777777" w:rsidR="00F0397D" w:rsidRPr="00F0397D" w:rsidRDefault="00F0397D" w:rsidP="008E4730">
            <w:pPr>
              <w:jc w:val="center"/>
              <w:rPr>
                <w:rFonts w:ascii="Arial" w:eastAsia="Times New Roman" w:hAnsi="Arial" w:cs="Arial"/>
                <w:kern w:val="0"/>
                <w:lang w:eastAsia="es-MX"/>
                <w14:ligatures w14:val="none"/>
              </w:rPr>
            </w:pPr>
            <w:r w:rsidRPr="00F0397D">
              <w:rPr>
                <w:rFonts w:ascii="Arial" w:eastAsia="Times New Roman" w:hAnsi="Arial" w:cs="Arial"/>
                <w:kern w:val="0"/>
                <w:lang w:eastAsia="es-MX"/>
                <w14:ligatures w14:val="none"/>
              </w:rPr>
              <w:t>Alto</w:t>
            </w:r>
          </w:p>
        </w:tc>
      </w:tr>
      <w:tr w:rsidR="008E4730" w:rsidRPr="00F0397D" w14:paraId="7D6B0D96" w14:textId="77777777" w:rsidTr="00F0397D">
        <w:tc>
          <w:tcPr>
            <w:tcW w:w="2263" w:type="dxa"/>
            <w:hideMark/>
          </w:tcPr>
          <w:p w14:paraId="260246D0" w14:textId="77777777" w:rsidR="00F0397D" w:rsidRPr="00F0397D" w:rsidRDefault="00F0397D" w:rsidP="008E4730">
            <w:pPr>
              <w:jc w:val="both"/>
              <w:rPr>
                <w:rFonts w:ascii="Arial" w:eastAsia="Times New Roman" w:hAnsi="Arial" w:cs="Arial"/>
                <w:kern w:val="0"/>
                <w:lang w:eastAsia="es-MX"/>
                <w14:ligatures w14:val="none"/>
              </w:rPr>
            </w:pPr>
            <w:r w:rsidRPr="00F0397D">
              <w:rPr>
                <w:rFonts w:ascii="Arial" w:eastAsia="Times New Roman" w:hAnsi="Arial" w:cs="Arial"/>
                <w:kern w:val="0"/>
                <w:lang w:eastAsia="es-MX"/>
                <w14:ligatures w14:val="none"/>
              </w:rPr>
              <w:t>Filtración de datos personales por correo electrónico</w:t>
            </w:r>
          </w:p>
        </w:tc>
        <w:tc>
          <w:tcPr>
            <w:tcW w:w="1843" w:type="dxa"/>
            <w:hideMark/>
          </w:tcPr>
          <w:p w14:paraId="4063532F" w14:textId="77777777" w:rsidR="00F0397D" w:rsidRPr="00F0397D" w:rsidRDefault="00F0397D" w:rsidP="008E4730">
            <w:pPr>
              <w:jc w:val="both"/>
              <w:rPr>
                <w:rFonts w:ascii="Arial" w:eastAsia="Times New Roman" w:hAnsi="Arial" w:cs="Arial"/>
                <w:kern w:val="0"/>
                <w:lang w:eastAsia="es-MX"/>
                <w14:ligatures w14:val="none"/>
              </w:rPr>
            </w:pPr>
            <w:r w:rsidRPr="00F0397D">
              <w:rPr>
                <w:rFonts w:ascii="Arial" w:eastAsia="Times New Roman" w:hAnsi="Arial" w:cs="Arial"/>
                <w:kern w:val="0"/>
                <w:lang w:eastAsia="es-MX"/>
                <w14:ligatures w14:val="none"/>
              </w:rPr>
              <w:t>Envío sin cifrado ni verificación de destinatario</w:t>
            </w:r>
          </w:p>
        </w:tc>
        <w:tc>
          <w:tcPr>
            <w:tcW w:w="1594" w:type="dxa"/>
            <w:hideMark/>
          </w:tcPr>
          <w:p w14:paraId="3D7AFFB3" w14:textId="77777777" w:rsidR="00F0397D" w:rsidRPr="00F0397D" w:rsidRDefault="00F0397D" w:rsidP="008E4730">
            <w:pPr>
              <w:jc w:val="both"/>
              <w:rPr>
                <w:rFonts w:ascii="Arial" w:eastAsia="Times New Roman" w:hAnsi="Arial" w:cs="Arial"/>
                <w:kern w:val="0"/>
                <w:lang w:eastAsia="es-MX"/>
                <w14:ligatures w14:val="none"/>
              </w:rPr>
            </w:pPr>
            <w:r w:rsidRPr="00F0397D">
              <w:rPr>
                <w:rFonts w:ascii="Arial" w:eastAsia="Times New Roman" w:hAnsi="Arial" w:cs="Arial"/>
                <w:kern w:val="0"/>
                <w:lang w:eastAsia="es-MX"/>
                <w14:ligatures w14:val="none"/>
              </w:rPr>
              <w:t>Error humano / ingeniería social</w:t>
            </w:r>
          </w:p>
        </w:tc>
        <w:tc>
          <w:tcPr>
            <w:tcW w:w="0" w:type="auto"/>
            <w:hideMark/>
          </w:tcPr>
          <w:p w14:paraId="32B056C3" w14:textId="77777777" w:rsidR="00F0397D" w:rsidRPr="00F0397D" w:rsidRDefault="00F0397D" w:rsidP="008E4730">
            <w:pPr>
              <w:jc w:val="center"/>
              <w:rPr>
                <w:rFonts w:ascii="Arial" w:eastAsia="Times New Roman" w:hAnsi="Arial" w:cs="Arial"/>
                <w:kern w:val="0"/>
                <w:lang w:eastAsia="es-MX"/>
                <w14:ligatures w14:val="none"/>
              </w:rPr>
            </w:pPr>
            <w:r w:rsidRPr="00F0397D">
              <w:rPr>
                <w:rFonts w:ascii="Arial" w:eastAsia="Times New Roman" w:hAnsi="Arial" w:cs="Arial"/>
                <w:kern w:val="0"/>
                <w:lang w:eastAsia="es-MX"/>
                <w14:ligatures w14:val="none"/>
              </w:rPr>
              <w:t>Alta</w:t>
            </w:r>
          </w:p>
        </w:tc>
        <w:tc>
          <w:tcPr>
            <w:tcW w:w="0" w:type="auto"/>
            <w:hideMark/>
          </w:tcPr>
          <w:p w14:paraId="31FD3D6C" w14:textId="77777777" w:rsidR="00F0397D" w:rsidRPr="00F0397D" w:rsidRDefault="00F0397D" w:rsidP="008E4730">
            <w:pPr>
              <w:jc w:val="center"/>
              <w:rPr>
                <w:rFonts w:ascii="Arial" w:eastAsia="Times New Roman" w:hAnsi="Arial" w:cs="Arial"/>
                <w:kern w:val="0"/>
                <w:lang w:eastAsia="es-MX"/>
                <w14:ligatures w14:val="none"/>
              </w:rPr>
            </w:pPr>
            <w:r w:rsidRPr="00F0397D">
              <w:rPr>
                <w:rFonts w:ascii="Arial" w:eastAsia="Times New Roman" w:hAnsi="Arial" w:cs="Arial"/>
                <w:kern w:val="0"/>
                <w:lang w:eastAsia="es-MX"/>
                <w14:ligatures w14:val="none"/>
              </w:rPr>
              <w:t>Alta</w:t>
            </w:r>
          </w:p>
        </w:tc>
        <w:tc>
          <w:tcPr>
            <w:tcW w:w="0" w:type="auto"/>
            <w:hideMark/>
          </w:tcPr>
          <w:p w14:paraId="5B2A361E" w14:textId="77777777" w:rsidR="00F0397D" w:rsidRPr="00F0397D" w:rsidRDefault="00F0397D" w:rsidP="008E4730">
            <w:pPr>
              <w:jc w:val="center"/>
              <w:rPr>
                <w:rFonts w:ascii="Arial" w:eastAsia="Times New Roman" w:hAnsi="Arial" w:cs="Arial"/>
                <w:kern w:val="0"/>
                <w:lang w:eastAsia="es-MX"/>
                <w14:ligatures w14:val="none"/>
              </w:rPr>
            </w:pPr>
            <w:r w:rsidRPr="00F0397D">
              <w:rPr>
                <w:rFonts w:ascii="Arial" w:eastAsia="Times New Roman" w:hAnsi="Arial" w:cs="Arial"/>
                <w:kern w:val="0"/>
                <w:lang w:eastAsia="es-MX"/>
                <w14:ligatures w14:val="none"/>
              </w:rPr>
              <w:t>Muy alto</w:t>
            </w:r>
          </w:p>
        </w:tc>
      </w:tr>
      <w:tr w:rsidR="008E4730" w:rsidRPr="00F0397D" w14:paraId="09791F12" w14:textId="77777777" w:rsidTr="00F0397D">
        <w:tc>
          <w:tcPr>
            <w:tcW w:w="2263" w:type="dxa"/>
            <w:hideMark/>
          </w:tcPr>
          <w:p w14:paraId="0EF53AE4" w14:textId="77777777" w:rsidR="00F0397D" w:rsidRPr="00F0397D" w:rsidRDefault="00F0397D" w:rsidP="008E4730">
            <w:pPr>
              <w:jc w:val="both"/>
              <w:rPr>
                <w:rFonts w:ascii="Arial" w:eastAsia="Times New Roman" w:hAnsi="Arial" w:cs="Arial"/>
                <w:kern w:val="0"/>
                <w:lang w:eastAsia="es-MX"/>
                <w14:ligatures w14:val="none"/>
              </w:rPr>
            </w:pPr>
            <w:r w:rsidRPr="00F0397D">
              <w:rPr>
                <w:rFonts w:ascii="Arial" w:eastAsia="Times New Roman" w:hAnsi="Arial" w:cs="Arial"/>
                <w:kern w:val="0"/>
                <w:lang w:eastAsia="es-MX"/>
                <w14:ligatures w14:val="none"/>
              </w:rPr>
              <w:t>Pérdida de información por falla en respaldo</w:t>
            </w:r>
          </w:p>
        </w:tc>
        <w:tc>
          <w:tcPr>
            <w:tcW w:w="1843" w:type="dxa"/>
            <w:hideMark/>
          </w:tcPr>
          <w:p w14:paraId="70E0F8FE" w14:textId="77777777" w:rsidR="00F0397D" w:rsidRPr="00F0397D" w:rsidRDefault="00F0397D" w:rsidP="008E4730">
            <w:pPr>
              <w:jc w:val="both"/>
              <w:rPr>
                <w:rFonts w:ascii="Arial" w:eastAsia="Times New Roman" w:hAnsi="Arial" w:cs="Arial"/>
                <w:kern w:val="0"/>
                <w:lang w:eastAsia="es-MX"/>
                <w14:ligatures w14:val="none"/>
              </w:rPr>
            </w:pPr>
            <w:r w:rsidRPr="00F0397D">
              <w:rPr>
                <w:rFonts w:ascii="Arial" w:eastAsia="Times New Roman" w:hAnsi="Arial" w:cs="Arial"/>
                <w:kern w:val="0"/>
                <w:lang w:eastAsia="es-MX"/>
                <w14:ligatures w14:val="none"/>
              </w:rPr>
              <w:t>Falta de respaldo periódico</w:t>
            </w:r>
          </w:p>
        </w:tc>
        <w:tc>
          <w:tcPr>
            <w:tcW w:w="1594" w:type="dxa"/>
            <w:hideMark/>
          </w:tcPr>
          <w:p w14:paraId="01BD2303" w14:textId="77777777" w:rsidR="00F0397D" w:rsidRPr="00F0397D" w:rsidRDefault="00F0397D" w:rsidP="008E4730">
            <w:pPr>
              <w:jc w:val="both"/>
              <w:rPr>
                <w:rFonts w:ascii="Arial" w:eastAsia="Times New Roman" w:hAnsi="Arial" w:cs="Arial"/>
                <w:kern w:val="0"/>
                <w:lang w:eastAsia="es-MX"/>
                <w14:ligatures w14:val="none"/>
              </w:rPr>
            </w:pPr>
            <w:r w:rsidRPr="00F0397D">
              <w:rPr>
                <w:rFonts w:ascii="Arial" w:eastAsia="Times New Roman" w:hAnsi="Arial" w:cs="Arial"/>
                <w:kern w:val="0"/>
                <w:lang w:eastAsia="es-MX"/>
                <w14:ligatures w14:val="none"/>
              </w:rPr>
              <w:t>Falla técnica</w:t>
            </w:r>
          </w:p>
        </w:tc>
        <w:tc>
          <w:tcPr>
            <w:tcW w:w="0" w:type="auto"/>
            <w:hideMark/>
          </w:tcPr>
          <w:p w14:paraId="4FF4CB95" w14:textId="77777777" w:rsidR="00F0397D" w:rsidRPr="00F0397D" w:rsidRDefault="00F0397D" w:rsidP="008E4730">
            <w:pPr>
              <w:jc w:val="center"/>
              <w:rPr>
                <w:rFonts w:ascii="Arial" w:eastAsia="Times New Roman" w:hAnsi="Arial" w:cs="Arial"/>
                <w:kern w:val="0"/>
                <w:lang w:eastAsia="es-MX"/>
                <w14:ligatures w14:val="none"/>
              </w:rPr>
            </w:pPr>
            <w:r w:rsidRPr="00F0397D">
              <w:rPr>
                <w:rFonts w:ascii="Arial" w:eastAsia="Times New Roman" w:hAnsi="Arial" w:cs="Arial"/>
                <w:kern w:val="0"/>
                <w:lang w:eastAsia="es-MX"/>
                <w14:ligatures w14:val="none"/>
              </w:rPr>
              <w:t>Media</w:t>
            </w:r>
          </w:p>
        </w:tc>
        <w:tc>
          <w:tcPr>
            <w:tcW w:w="0" w:type="auto"/>
            <w:hideMark/>
          </w:tcPr>
          <w:p w14:paraId="7D32F462" w14:textId="77777777" w:rsidR="00F0397D" w:rsidRPr="00F0397D" w:rsidRDefault="00F0397D" w:rsidP="008E4730">
            <w:pPr>
              <w:jc w:val="center"/>
              <w:rPr>
                <w:rFonts w:ascii="Arial" w:eastAsia="Times New Roman" w:hAnsi="Arial" w:cs="Arial"/>
                <w:kern w:val="0"/>
                <w:lang w:eastAsia="es-MX"/>
                <w14:ligatures w14:val="none"/>
              </w:rPr>
            </w:pPr>
            <w:r w:rsidRPr="00F0397D">
              <w:rPr>
                <w:rFonts w:ascii="Arial" w:eastAsia="Times New Roman" w:hAnsi="Arial" w:cs="Arial"/>
                <w:kern w:val="0"/>
                <w:lang w:eastAsia="es-MX"/>
                <w14:ligatures w14:val="none"/>
              </w:rPr>
              <w:t>Alta</w:t>
            </w:r>
          </w:p>
        </w:tc>
        <w:tc>
          <w:tcPr>
            <w:tcW w:w="0" w:type="auto"/>
            <w:hideMark/>
          </w:tcPr>
          <w:p w14:paraId="26D661F8" w14:textId="77777777" w:rsidR="00F0397D" w:rsidRPr="00F0397D" w:rsidRDefault="00F0397D" w:rsidP="008E4730">
            <w:pPr>
              <w:jc w:val="center"/>
              <w:rPr>
                <w:rFonts w:ascii="Arial" w:eastAsia="Times New Roman" w:hAnsi="Arial" w:cs="Arial"/>
                <w:kern w:val="0"/>
                <w:lang w:eastAsia="es-MX"/>
                <w14:ligatures w14:val="none"/>
              </w:rPr>
            </w:pPr>
            <w:r w:rsidRPr="00F0397D">
              <w:rPr>
                <w:rFonts w:ascii="Arial" w:eastAsia="Times New Roman" w:hAnsi="Arial" w:cs="Arial"/>
                <w:kern w:val="0"/>
                <w:lang w:eastAsia="es-MX"/>
                <w14:ligatures w14:val="none"/>
              </w:rPr>
              <w:t>Alto</w:t>
            </w:r>
          </w:p>
        </w:tc>
      </w:tr>
      <w:tr w:rsidR="008E4730" w:rsidRPr="00F0397D" w14:paraId="42C4B083" w14:textId="77777777" w:rsidTr="00F0397D">
        <w:tc>
          <w:tcPr>
            <w:tcW w:w="2263" w:type="dxa"/>
            <w:hideMark/>
          </w:tcPr>
          <w:p w14:paraId="06A99CF5" w14:textId="77777777" w:rsidR="00F0397D" w:rsidRPr="00F0397D" w:rsidRDefault="00F0397D" w:rsidP="008E4730">
            <w:pPr>
              <w:jc w:val="both"/>
              <w:rPr>
                <w:rFonts w:ascii="Arial" w:eastAsia="Times New Roman" w:hAnsi="Arial" w:cs="Arial"/>
                <w:kern w:val="0"/>
                <w:lang w:eastAsia="es-MX"/>
                <w14:ligatures w14:val="none"/>
              </w:rPr>
            </w:pPr>
            <w:r w:rsidRPr="00F0397D">
              <w:rPr>
                <w:rFonts w:ascii="Arial" w:eastAsia="Times New Roman" w:hAnsi="Arial" w:cs="Arial"/>
                <w:kern w:val="0"/>
                <w:lang w:eastAsia="es-MX"/>
                <w14:ligatures w14:val="none"/>
              </w:rPr>
              <w:t>Uso indebido de credenciales de acceso</w:t>
            </w:r>
          </w:p>
        </w:tc>
        <w:tc>
          <w:tcPr>
            <w:tcW w:w="1843" w:type="dxa"/>
            <w:hideMark/>
          </w:tcPr>
          <w:p w14:paraId="33F704F3" w14:textId="77777777" w:rsidR="00F0397D" w:rsidRPr="00F0397D" w:rsidRDefault="00F0397D" w:rsidP="008E4730">
            <w:pPr>
              <w:jc w:val="both"/>
              <w:rPr>
                <w:rFonts w:ascii="Arial" w:eastAsia="Times New Roman" w:hAnsi="Arial" w:cs="Arial"/>
                <w:kern w:val="0"/>
                <w:lang w:eastAsia="es-MX"/>
                <w14:ligatures w14:val="none"/>
              </w:rPr>
            </w:pPr>
            <w:r w:rsidRPr="00F0397D">
              <w:rPr>
                <w:rFonts w:ascii="Arial" w:eastAsia="Times New Roman" w:hAnsi="Arial" w:cs="Arial"/>
                <w:kern w:val="0"/>
                <w:lang w:eastAsia="es-MX"/>
                <w14:ligatures w14:val="none"/>
              </w:rPr>
              <w:t>Contraseñas débiles o compartidas</w:t>
            </w:r>
          </w:p>
        </w:tc>
        <w:tc>
          <w:tcPr>
            <w:tcW w:w="1594" w:type="dxa"/>
            <w:hideMark/>
          </w:tcPr>
          <w:p w14:paraId="26859C9F" w14:textId="77777777" w:rsidR="00F0397D" w:rsidRPr="00F0397D" w:rsidRDefault="00F0397D" w:rsidP="008E4730">
            <w:pPr>
              <w:jc w:val="both"/>
              <w:rPr>
                <w:rFonts w:ascii="Arial" w:eastAsia="Times New Roman" w:hAnsi="Arial" w:cs="Arial"/>
                <w:kern w:val="0"/>
                <w:lang w:eastAsia="es-MX"/>
                <w14:ligatures w14:val="none"/>
              </w:rPr>
            </w:pPr>
            <w:r w:rsidRPr="00F0397D">
              <w:rPr>
                <w:rFonts w:ascii="Arial" w:eastAsia="Times New Roman" w:hAnsi="Arial" w:cs="Arial"/>
                <w:kern w:val="0"/>
                <w:lang w:eastAsia="es-MX"/>
                <w14:ligatures w14:val="none"/>
              </w:rPr>
              <w:t>Suplantación de identidad</w:t>
            </w:r>
          </w:p>
        </w:tc>
        <w:tc>
          <w:tcPr>
            <w:tcW w:w="0" w:type="auto"/>
            <w:hideMark/>
          </w:tcPr>
          <w:p w14:paraId="6ED63808" w14:textId="77777777" w:rsidR="00F0397D" w:rsidRPr="00F0397D" w:rsidRDefault="00F0397D" w:rsidP="008E4730">
            <w:pPr>
              <w:jc w:val="center"/>
              <w:rPr>
                <w:rFonts w:ascii="Arial" w:eastAsia="Times New Roman" w:hAnsi="Arial" w:cs="Arial"/>
                <w:kern w:val="0"/>
                <w:lang w:eastAsia="es-MX"/>
                <w14:ligatures w14:val="none"/>
              </w:rPr>
            </w:pPr>
            <w:r w:rsidRPr="00F0397D">
              <w:rPr>
                <w:rFonts w:ascii="Arial" w:eastAsia="Times New Roman" w:hAnsi="Arial" w:cs="Arial"/>
                <w:kern w:val="0"/>
                <w:lang w:eastAsia="es-MX"/>
                <w14:ligatures w14:val="none"/>
              </w:rPr>
              <w:t>Alta</w:t>
            </w:r>
          </w:p>
        </w:tc>
        <w:tc>
          <w:tcPr>
            <w:tcW w:w="0" w:type="auto"/>
            <w:hideMark/>
          </w:tcPr>
          <w:p w14:paraId="2B30748F" w14:textId="77777777" w:rsidR="00F0397D" w:rsidRPr="00F0397D" w:rsidRDefault="00F0397D" w:rsidP="008E4730">
            <w:pPr>
              <w:jc w:val="center"/>
              <w:rPr>
                <w:rFonts w:ascii="Arial" w:eastAsia="Times New Roman" w:hAnsi="Arial" w:cs="Arial"/>
                <w:kern w:val="0"/>
                <w:lang w:eastAsia="es-MX"/>
                <w14:ligatures w14:val="none"/>
              </w:rPr>
            </w:pPr>
            <w:r w:rsidRPr="00F0397D">
              <w:rPr>
                <w:rFonts w:ascii="Arial" w:eastAsia="Times New Roman" w:hAnsi="Arial" w:cs="Arial"/>
                <w:kern w:val="0"/>
                <w:lang w:eastAsia="es-MX"/>
                <w14:ligatures w14:val="none"/>
              </w:rPr>
              <w:t>Alta</w:t>
            </w:r>
          </w:p>
        </w:tc>
        <w:tc>
          <w:tcPr>
            <w:tcW w:w="0" w:type="auto"/>
            <w:hideMark/>
          </w:tcPr>
          <w:p w14:paraId="7CF449EB" w14:textId="77777777" w:rsidR="00F0397D" w:rsidRPr="00F0397D" w:rsidRDefault="00F0397D" w:rsidP="008E4730">
            <w:pPr>
              <w:jc w:val="center"/>
              <w:rPr>
                <w:rFonts w:ascii="Arial" w:eastAsia="Times New Roman" w:hAnsi="Arial" w:cs="Arial"/>
                <w:kern w:val="0"/>
                <w:lang w:eastAsia="es-MX"/>
                <w14:ligatures w14:val="none"/>
              </w:rPr>
            </w:pPr>
            <w:r w:rsidRPr="00F0397D">
              <w:rPr>
                <w:rFonts w:ascii="Arial" w:eastAsia="Times New Roman" w:hAnsi="Arial" w:cs="Arial"/>
                <w:kern w:val="0"/>
                <w:lang w:eastAsia="es-MX"/>
                <w14:ligatures w14:val="none"/>
              </w:rPr>
              <w:t>Muy alto</w:t>
            </w:r>
          </w:p>
        </w:tc>
      </w:tr>
      <w:tr w:rsidR="008E4730" w:rsidRPr="00F0397D" w14:paraId="2012C228" w14:textId="77777777" w:rsidTr="00F0397D">
        <w:tc>
          <w:tcPr>
            <w:tcW w:w="2263" w:type="dxa"/>
            <w:hideMark/>
          </w:tcPr>
          <w:p w14:paraId="0EB45A0D" w14:textId="77777777" w:rsidR="00F0397D" w:rsidRPr="00F0397D" w:rsidRDefault="00F0397D" w:rsidP="008E4730">
            <w:pPr>
              <w:jc w:val="both"/>
              <w:rPr>
                <w:rFonts w:ascii="Arial" w:eastAsia="Times New Roman" w:hAnsi="Arial" w:cs="Arial"/>
                <w:kern w:val="0"/>
                <w:lang w:eastAsia="es-MX"/>
                <w14:ligatures w14:val="none"/>
              </w:rPr>
            </w:pPr>
            <w:r w:rsidRPr="00F0397D">
              <w:rPr>
                <w:rFonts w:ascii="Arial" w:eastAsia="Times New Roman" w:hAnsi="Arial" w:cs="Arial"/>
                <w:kern w:val="0"/>
                <w:lang w:eastAsia="es-MX"/>
                <w14:ligatures w14:val="none"/>
              </w:rPr>
              <w:t>Publicación accidental de datos personales en respuesta pública</w:t>
            </w:r>
          </w:p>
        </w:tc>
        <w:tc>
          <w:tcPr>
            <w:tcW w:w="1843" w:type="dxa"/>
            <w:hideMark/>
          </w:tcPr>
          <w:p w14:paraId="37EF4AA3" w14:textId="77777777" w:rsidR="00F0397D" w:rsidRPr="00F0397D" w:rsidRDefault="00F0397D" w:rsidP="008E4730">
            <w:pPr>
              <w:jc w:val="both"/>
              <w:rPr>
                <w:rFonts w:ascii="Arial" w:eastAsia="Times New Roman" w:hAnsi="Arial" w:cs="Arial"/>
                <w:kern w:val="0"/>
                <w:lang w:eastAsia="es-MX"/>
                <w14:ligatures w14:val="none"/>
              </w:rPr>
            </w:pPr>
            <w:r w:rsidRPr="00F0397D">
              <w:rPr>
                <w:rFonts w:ascii="Arial" w:eastAsia="Times New Roman" w:hAnsi="Arial" w:cs="Arial"/>
                <w:kern w:val="0"/>
                <w:lang w:eastAsia="es-MX"/>
                <w14:ligatures w14:val="none"/>
              </w:rPr>
              <w:t>Ausencia de revisión previa</w:t>
            </w:r>
          </w:p>
        </w:tc>
        <w:tc>
          <w:tcPr>
            <w:tcW w:w="1594" w:type="dxa"/>
            <w:hideMark/>
          </w:tcPr>
          <w:p w14:paraId="720F259B" w14:textId="77777777" w:rsidR="00F0397D" w:rsidRPr="00F0397D" w:rsidRDefault="00F0397D" w:rsidP="008E4730">
            <w:pPr>
              <w:jc w:val="both"/>
              <w:rPr>
                <w:rFonts w:ascii="Arial" w:eastAsia="Times New Roman" w:hAnsi="Arial" w:cs="Arial"/>
                <w:kern w:val="0"/>
                <w:lang w:eastAsia="es-MX"/>
                <w14:ligatures w14:val="none"/>
              </w:rPr>
            </w:pPr>
            <w:r w:rsidRPr="00F0397D">
              <w:rPr>
                <w:rFonts w:ascii="Arial" w:eastAsia="Times New Roman" w:hAnsi="Arial" w:cs="Arial"/>
                <w:kern w:val="0"/>
                <w:lang w:eastAsia="es-MX"/>
                <w14:ligatures w14:val="none"/>
              </w:rPr>
              <w:t>Error humano</w:t>
            </w:r>
          </w:p>
        </w:tc>
        <w:tc>
          <w:tcPr>
            <w:tcW w:w="0" w:type="auto"/>
            <w:hideMark/>
          </w:tcPr>
          <w:p w14:paraId="4A2295B5" w14:textId="77777777" w:rsidR="00F0397D" w:rsidRPr="00F0397D" w:rsidRDefault="00F0397D" w:rsidP="008E4730">
            <w:pPr>
              <w:jc w:val="center"/>
              <w:rPr>
                <w:rFonts w:ascii="Arial" w:eastAsia="Times New Roman" w:hAnsi="Arial" w:cs="Arial"/>
                <w:kern w:val="0"/>
                <w:lang w:eastAsia="es-MX"/>
                <w14:ligatures w14:val="none"/>
              </w:rPr>
            </w:pPr>
            <w:r w:rsidRPr="00F0397D">
              <w:rPr>
                <w:rFonts w:ascii="Arial" w:eastAsia="Times New Roman" w:hAnsi="Arial" w:cs="Arial"/>
                <w:kern w:val="0"/>
                <w:lang w:eastAsia="es-MX"/>
                <w14:ligatures w14:val="none"/>
              </w:rPr>
              <w:t>Media</w:t>
            </w:r>
          </w:p>
        </w:tc>
        <w:tc>
          <w:tcPr>
            <w:tcW w:w="0" w:type="auto"/>
            <w:hideMark/>
          </w:tcPr>
          <w:p w14:paraId="2BD617E6" w14:textId="77777777" w:rsidR="00F0397D" w:rsidRPr="00F0397D" w:rsidRDefault="00F0397D" w:rsidP="008E4730">
            <w:pPr>
              <w:jc w:val="center"/>
              <w:rPr>
                <w:rFonts w:ascii="Arial" w:eastAsia="Times New Roman" w:hAnsi="Arial" w:cs="Arial"/>
                <w:kern w:val="0"/>
                <w:lang w:eastAsia="es-MX"/>
                <w14:ligatures w14:val="none"/>
              </w:rPr>
            </w:pPr>
            <w:r w:rsidRPr="00F0397D">
              <w:rPr>
                <w:rFonts w:ascii="Arial" w:eastAsia="Times New Roman" w:hAnsi="Arial" w:cs="Arial"/>
                <w:kern w:val="0"/>
                <w:lang w:eastAsia="es-MX"/>
                <w14:ligatures w14:val="none"/>
              </w:rPr>
              <w:t>Alta</w:t>
            </w:r>
          </w:p>
        </w:tc>
        <w:tc>
          <w:tcPr>
            <w:tcW w:w="0" w:type="auto"/>
            <w:hideMark/>
          </w:tcPr>
          <w:p w14:paraId="4F5F8F8C" w14:textId="77777777" w:rsidR="00F0397D" w:rsidRPr="00F0397D" w:rsidRDefault="00F0397D" w:rsidP="008E4730">
            <w:pPr>
              <w:jc w:val="center"/>
              <w:rPr>
                <w:rFonts w:ascii="Arial" w:eastAsia="Times New Roman" w:hAnsi="Arial" w:cs="Arial"/>
                <w:kern w:val="0"/>
                <w:lang w:eastAsia="es-MX"/>
                <w14:ligatures w14:val="none"/>
              </w:rPr>
            </w:pPr>
            <w:r w:rsidRPr="00F0397D">
              <w:rPr>
                <w:rFonts w:ascii="Arial" w:eastAsia="Times New Roman" w:hAnsi="Arial" w:cs="Arial"/>
                <w:kern w:val="0"/>
                <w:lang w:eastAsia="es-MX"/>
                <w14:ligatures w14:val="none"/>
              </w:rPr>
              <w:t>Alto</w:t>
            </w:r>
          </w:p>
        </w:tc>
      </w:tr>
    </w:tbl>
    <w:p w14:paraId="6A2F611B" w14:textId="77777777" w:rsidR="00F0397D" w:rsidRPr="00E62F6E" w:rsidRDefault="00F0397D" w:rsidP="008E4730">
      <w:pPr>
        <w:tabs>
          <w:tab w:val="left" w:pos="426"/>
        </w:tabs>
        <w:jc w:val="both"/>
        <w:rPr>
          <w:rFonts w:ascii="Arial" w:hAnsi="Arial" w:cs="Arial"/>
        </w:rPr>
      </w:pPr>
    </w:p>
    <w:p w14:paraId="7D733576" w14:textId="3ADDA917" w:rsidR="00167149" w:rsidRDefault="00730A33" w:rsidP="008E4730">
      <w:pPr>
        <w:tabs>
          <w:tab w:val="left" w:pos="426"/>
        </w:tabs>
        <w:jc w:val="both"/>
        <w:rPr>
          <w:rFonts w:ascii="Arial" w:hAnsi="Arial" w:cs="Arial"/>
        </w:rPr>
      </w:pPr>
      <w:r>
        <w:rPr>
          <w:rFonts w:ascii="Arial" w:hAnsi="Arial" w:cs="Arial"/>
        </w:rPr>
        <w:t>PROBABILIDAD DE OCURRENCIA:</w:t>
      </w:r>
    </w:p>
    <w:tbl>
      <w:tblPr>
        <w:tblW w:w="8500" w:type="dxa"/>
        <w:tblCellMar>
          <w:left w:w="70" w:type="dxa"/>
          <w:right w:w="70" w:type="dxa"/>
        </w:tblCellMar>
        <w:tblLook w:val="04A0" w:firstRow="1" w:lastRow="0" w:firstColumn="1" w:lastColumn="0" w:noHBand="0" w:noVBand="1"/>
      </w:tblPr>
      <w:tblGrid>
        <w:gridCol w:w="1200"/>
        <w:gridCol w:w="1200"/>
        <w:gridCol w:w="6100"/>
      </w:tblGrid>
      <w:tr w:rsidR="00730A33" w:rsidRPr="00730A33" w14:paraId="5A13EC63" w14:textId="77777777" w:rsidTr="00730A33">
        <w:trPr>
          <w:trHeight w:val="300"/>
        </w:trPr>
        <w:tc>
          <w:tcPr>
            <w:tcW w:w="2400" w:type="dxa"/>
            <w:gridSpan w:val="2"/>
            <w:tcBorders>
              <w:top w:val="single" w:sz="4" w:space="0" w:color="auto"/>
              <w:left w:val="single" w:sz="4" w:space="0" w:color="auto"/>
              <w:bottom w:val="single" w:sz="4" w:space="0" w:color="auto"/>
              <w:right w:val="single" w:sz="4" w:space="0" w:color="auto"/>
            </w:tcBorders>
            <w:shd w:val="clear" w:color="auto" w:fill="auto"/>
            <w:vAlign w:val="bottom"/>
            <w:hideMark/>
          </w:tcPr>
          <w:p w14:paraId="169558C3" w14:textId="77777777" w:rsidR="00730A33" w:rsidRPr="00730A33" w:rsidRDefault="00730A33" w:rsidP="008E4730">
            <w:pPr>
              <w:tabs>
                <w:tab w:val="left" w:pos="426"/>
              </w:tabs>
              <w:spacing w:after="0" w:line="240" w:lineRule="auto"/>
              <w:jc w:val="center"/>
              <w:rPr>
                <w:rFonts w:ascii="Arial" w:eastAsia="Times New Roman" w:hAnsi="Arial" w:cs="Arial"/>
                <w:b/>
                <w:bCs/>
                <w:color w:val="000000"/>
                <w:kern w:val="0"/>
                <w:sz w:val="20"/>
                <w:szCs w:val="20"/>
                <w:lang w:eastAsia="es-MX"/>
                <w14:ligatures w14:val="none"/>
              </w:rPr>
            </w:pPr>
            <w:r w:rsidRPr="00730A33">
              <w:rPr>
                <w:rFonts w:ascii="Arial" w:eastAsia="Times New Roman" w:hAnsi="Arial" w:cs="Arial"/>
                <w:b/>
                <w:bCs/>
                <w:color w:val="000000"/>
                <w:kern w:val="0"/>
                <w:sz w:val="20"/>
                <w:szCs w:val="20"/>
                <w:lang w:eastAsia="es-MX"/>
                <w14:ligatures w14:val="none"/>
              </w:rPr>
              <w:t>GRADO DE PROBABILIDAD</w:t>
            </w:r>
          </w:p>
        </w:tc>
        <w:tc>
          <w:tcPr>
            <w:tcW w:w="6100" w:type="dxa"/>
            <w:tcBorders>
              <w:top w:val="single" w:sz="4" w:space="0" w:color="auto"/>
              <w:left w:val="nil"/>
              <w:bottom w:val="single" w:sz="4" w:space="0" w:color="auto"/>
              <w:right w:val="single" w:sz="4" w:space="0" w:color="auto"/>
            </w:tcBorders>
            <w:shd w:val="clear" w:color="auto" w:fill="auto"/>
            <w:vAlign w:val="bottom"/>
            <w:hideMark/>
          </w:tcPr>
          <w:p w14:paraId="7A7AF4F2" w14:textId="77777777" w:rsidR="00730A33" w:rsidRPr="00730A33" w:rsidRDefault="00730A33" w:rsidP="008E4730">
            <w:pPr>
              <w:tabs>
                <w:tab w:val="left" w:pos="426"/>
              </w:tabs>
              <w:spacing w:after="0" w:line="240" w:lineRule="auto"/>
              <w:jc w:val="center"/>
              <w:rPr>
                <w:rFonts w:ascii="Arial" w:eastAsia="Times New Roman" w:hAnsi="Arial" w:cs="Arial"/>
                <w:b/>
                <w:bCs/>
                <w:color w:val="000000"/>
                <w:kern w:val="0"/>
                <w:sz w:val="20"/>
                <w:szCs w:val="20"/>
                <w:lang w:eastAsia="es-MX"/>
                <w14:ligatures w14:val="none"/>
              </w:rPr>
            </w:pPr>
            <w:r w:rsidRPr="00730A33">
              <w:rPr>
                <w:rFonts w:ascii="Arial" w:eastAsia="Times New Roman" w:hAnsi="Arial" w:cs="Arial"/>
                <w:b/>
                <w:bCs/>
                <w:color w:val="000000"/>
                <w:kern w:val="0"/>
                <w:sz w:val="20"/>
                <w:szCs w:val="20"/>
                <w:lang w:eastAsia="es-MX"/>
                <w14:ligatures w14:val="none"/>
              </w:rPr>
              <w:t>CRITERIO</w:t>
            </w:r>
          </w:p>
        </w:tc>
      </w:tr>
      <w:tr w:rsidR="00730A33" w:rsidRPr="00730A33" w14:paraId="0988D53A" w14:textId="77777777" w:rsidTr="00730A33">
        <w:trPr>
          <w:trHeight w:val="600"/>
        </w:trPr>
        <w:tc>
          <w:tcPr>
            <w:tcW w:w="1200" w:type="dxa"/>
            <w:tcBorders>
              <w:top w:val="nil"/>
              <w:left w:val="single" w:sz="4" w:space="0" w:color="auto"/>
              <w:bottom w:val="single" w:sz="4" w:space="0" w:color="auto"/>
              <w:right w:val="single" w:sz="4" w:space="0" w:color="auto"/>
            </w:tcBorders>
            <w:shd w:val="clear" w:color="000000" w:fill="92D050"/>
            <w:vAlign w:val="center"/>
            <w:hideMark/>
          </w:tcPr>
          <w:p w14:paraId="49607133" w14:textId="77777777" w:rsidR="00730A33" w:rsidRPr="00730A33" w:rsidRDefault="00730A33" w:rsidP="008E4730">
            <w:pPr>
              <w:tabs>
                <w:tab w:val="left" w:pos="426"/>
              </w:tabs>
              <w:spacing w:after="0" w:line="240" w:lineRule="auto"/>
              <w:jc w:val="center"/>
              <w:rPr>
                <w:rFonts w:ascii="Arial" w:eastAsia="Times New Roman" w:hAnsi="Arial" w:cs="Arial"/>
                <w:color w:val="000000"/>
                <w:kern w:val="0"/>
                <w:sz w:val="20"/>
                <w:szCs w:val="20"/>
                <w:lang w:eastAsia="es-MX"/>
                <w14:ligatures w14:val="none"/>
              </w:rPr>
            </w:pPr>
            <w:r w:rsidRPr="00730A33">
              <w:rPr>
                <w:rFonts w:ascii="Arial" w:eastAsia="Times New Roman" w:hAnsi="Arial" w:cs="Arial"/>
                <w:color w:val="000000"/>
                <w:kern w:val="0"/>
                <w:sz w:val="20"/>
                <w:szCs w:val="20"/>
                <w:lang w:eastAsia="es-MX"/>
                <w14:ligatures w14:val="none"/>
              </w:rPr>
              <w:t>BAJA</w:t>
            </w:r>
          </w:p>
        </w:tc>
        <w:tc>
          <w:tcPr>
            <w:tcW w:w="1200" w:type="dxa"/>
            <w:tcBorders>
              <w:top w:val="nil"/>
              <w:left w:val="nil"/>
              <w:bottom w:val="single" w:sz="4" w:space="0" w:color="auto"/>
              <w:right w:val="single" w:sz="4" w:space="0" w:color="auto"/>
            </w:tcBorders>
            <w:shd w:val="clear" w:color="000000" w:fill="92D050"/>
            <w:vAlign w:val="center"/>
            <w:hideMark/>
          </w:tcPr>
          <w:p w14:paraId="13E38633" w14:textId="77777777" w:rsidR="00730A33" w:rsidRPr="00730A33" w:rsidRDefault="00730A33" w:rsidP="008E4730">
            <w:pPr>
              <w:tabs>
                <w:tab w:val="left" w:pos="426"/>
              </w:tabs>
              <w:spacing w:after="0" w:line="240" w:lineRule="auto"/>
              <w:jc w:val="center"/>
              <w:rPr>
                <w:rFonts w:ascii="Arial" w:eastAsia="Times New Roman" w:hAnsi="Arial" w:cs="Arial"/>
                <w:color w:val="000000"/>
                <w:kern w:val="0"/>
                <w:sz w:val="20"/>
                <w:szCs w:val="20"/>
                <w:lang w:eastAsia="es-MX"/>
                <w14:ligatures w14:val="none"/>
              </w:rPr>
            </w:pPr>
            <w:r w:rsidRPr="00730A33">
              <w:rPr>
                <w:rFonts w:ascii="Arial" w:eastAsia="Times New Roman" w:hAnsi="Arial" w:cs="Arial"/>
                <w:color w:val="000000"/>
                <w:kern w:val="0"/>
                <w:sz w:val="20"/>
                <w:szCs w:val="20"/>
                <w:lang w:eastAsia="es-MX"/>
                <w14:ligatures w14:val="none"/>
              </w:rPr>
              <w:t>1</w:t>
            </w:r>
          </w:p>
        </w:tc>
        <w:tc>
          <w:tcPr>
            <w:tcW w:w="6100" w:type="dxa"/>
            <w:tcBorders>
              <w:top w:val="nil"/>
              <w:left w:val="nil"/>
              <w:bottom w:val="single" w:sz="4" w:space="0" w:color="auto"/>
              <w:right w:val="single" w:sz="4" w:space="0" w:color="auto"/>
            </w:tcBorders>
            <w:shd w:val="clear" w:color="auto" w:fill="auto"/>
            <w:vAlign w:val="bottom"/>
            <w:hideMark/>
          </w:tcPr>
          <w:p w14:paraId="1AA00FBF" w14:textId="56A0405D" w:rsidR="00730A33" w:rsidRPr="00730A33" w:rsidRDefault="00730A33" w:rsidP="008E4730">
            <w:pPr>
              <w:tabs>
                <w:tab w:val="left" w:pos="426"/>
              </w:tabs>
              <w:spacing w:after="0" w:line="240" w:lineRule="auto"/>
              <w:rPr>
                <w:rFonts w:ascii="Arial" w:eastAsia="Times New Roman" w:hAnsi="Arial" w:cs="Arial"/>
                <w:color w:val="000000"/>
                <w:kern w:val="0"/>
                <w:sz w:val="20"/>
                <w:szCs w:val="20"/>
                <w:lang w:eastAsia="es-MX"/>
                <w14:ligatures w14:val="none"/>
              </w:rPr>
            </w:pPr>
            <w:r w:rsidRPr="00730A33">
              <w:rPr>
                <w:rFonts w:ascii="Arial" w:eastAsia="Times New Roman" w:hAnsi="Arial" w:cs="Arial"/>
                <w:color w:val="000000"/>
                <w:kern w:val="0"/>
                <w:sz w:val="20"/>
                <w:szCs w:val="20"/>
                <w:lang w:eastAsia="es-MX"/>
                <w14:ligatures w14:val="none"/>
              </w:rPr>
              <w:t xml:space="preserve">SI HA OCURRIDO 1 ANTECEDENTE REGISTRADO EN UN PERÍODO DE 5 AÑOS Y/O </w:t>
            </w:r>
            <w:r w:rsidRPr="00A40B45">
              <w:rPr>
                <w:rFonts w:ascii="Arial" w:eastAsia="Times New Roman" w:hAnsi="Arial" w:cs="Arial"/>
                <w:color w:val="000000"/>
                <w:kern w:val="0"/>
                <w:sz w:val="20"/>
                <w:szCs w:val="20"/>
                <w:lang w:eastAsia="es-MX"/>
                <w14:ligatures w14:val="none"/>
              </w:rPr>
              <w:t>QUE,</w:t>
            </w:r>
            <w:r w:rsidRPr="00730A33">
              <w:rPr>
                <w:rFonts w:ascii="Arial" w:eastAsia="Times New Roman" w:hAnsi="Arial" w:cs="Arial"/>
                <w:color w:val="000000"/>
                <w:kern w:val="0"/>
                <w:sz w:val="20"/>
                <w:szCs w:val="20"/>
                <w:lang w:eastAsia="es-MX"/>
                <w14:ligatures w14:val="none"/>
              </w:rPr>
              <w:t xml:space="preserve"> POR EL ENTORNO, LA POSIBILIDAD DE QUE SUCEDA SEA MÍNIMA.</w:t>
            </w:r>
          </w:p>
        </w:tc>
      </w:tr>
      <w:tr w:rsidR="00730A33" w:rsidRPr="00730A33" w14:paraId="218639C5" w14:textId="77777777" w:rsidTr="00730A33">
        <w:trPr>
          <w:trHeight w:val="600"/>
        </w:trPr>
        <w:tc>
          <w:tcPr>
            <w:tcW w:w="1200" w:type="dxa"/>
            <w:tcBorders>
              <w:top w:val="nil"/>
              <w:left w:val="single" w:sz="4" w:space="0" w:color="auto"/>
              <w:bottom w:val="single" w:sz="4" w:space="0" w:color="auto"/>
              <w:right w:val="single" w:sz="4" w:space="0" w:color="auto"/>
            </w:tcBorders>
            <w:shd w:val="clear" w:color="000000" w:fill="FFFF00"/>
            <w:vAlign w:val="center"/>
            <w:hideMark/>
          </w:tcPr>
          <w:p w14:paraId="6168C672" w14:textId="77777777" w:rsidR="00730A33" w:rsidRPr="00730A33" w:rsidRDefault="00730A33" w:rsidP="008E4730">
            <w:pPr>
              <w:tabs>
                <w:tab w:val="left" w:pos="426"/>
              </w:tabs>
              <w:spacing w:after="0" w:line="240" w:lineRule="auto"/>
              <w:jc w:val="center"/>
              <w:rPr>
                <w:rFonts w:ascii="Arial" w:eastAsia="Times New Roman" w:hAnsi="Arial" w:cs="Arial"/>
                <w:color w:val="000000"/>
                <w:kern w:val="0"/>
                <w:sz w:val="20"/>
                <w:szCs w:val="20"/>
                <w:lang w:eastAsia="es-MX"/>
                <w14:ligatures w14:val="none"/>
              </w:rPr>
            </w:pPr>
            <w:r w:rsidRPr="00730A33">
              <w:rPr>
                <w:rFonts w:ascii="Arial" w:eastAsia="Times New Roman" w:hAnsi="Arial" w:cs="Arial"/>
                <w:color w:val="000000"/>
                <w:kern w:val="0"/>
                <w:sz w:val="20"/>
                <w:szCs w:val="20"/>
                <w:lang w:eastAsia="es-MX"/>
                <w14:ligatures w14:val="none"/>
              </w:rPr>
              <w:t>MEDIA</w:t>
            </w:r>
          </w:p>
        </w:tc>
        <w:tc>
          <w:tcPr>
            <w:tcW w:w="1200" w:type="dxa"/>
            <w:tcBorders>
              <w:top w:val="nil"/>
              <w:left w:val="nil"/>
              <w:bottom w:val="single" w:sz="4" w:space="0" w:color="auto"/>
              <w:right w:val="single" w:sz="4" w:space="0" w:color="auto"/>
            </w:tcBorders>
            <w:shd w:val="clear" w:color="000000" w:fill="FFFF00"/>
            <w:vAlign w:val="center"/>
            <w:hideMark/>
          </w:tcPr>
          <w:p w14:paraId="0B91DBFC" w14:textId="77777777" w:rsidR="00730A33" w:rsidRPr="00730A33" w:rsidRDefault="00730A33" w:rsidP="008E4730">
            <w:pPr>
              <w:tabs>
                <w:tab w:val="left" w:pos="426"/>
              </w:tabs>
              <w:spacing w:after="0" w:line="240" w:lineRule="auto"/>
              <w:jc w:val="center"/>
              <w:rPr>
                <w:rFonts w:ascii="Arial" w:eastAsia="Times New Roman" w:hAnsi="Arial" w:cs="Arial"/>
                <w:color w:val="000000"/>
                <w:kern w:val="0"/>
                <w:sz w:val="20"/>
                <w:szCs w:val="20"/>
                <w:lang w:eastAsia="es-MX"/>
                <w14:ligatures w14:val="none"/>
              </w:rPr>
            </w:pPr>
            <w:r w:rsidRPr="00730A33">
              <w:rPr>
                <w:rFonts w:ascii="Arial" w:eastAsia="Times New Roman" w:hAnsi="Arial" w:cs="Arial"/>
                <w:color w:val="000000"/>
                <w:kern w:val="0"/>
                <w:sz w:val="20"/>
                <w:szCs w:val="20"/>
                <w:lang w:eastAsia="es-MX"/>
                <w14:ligatures w14:val="none"/>
              </w:rPr>
              <w:t>2</w:t>
            </w:r>
          </w:p>
        </w:tc>
        <w:tc>
          <w:tcPr>
            <w:tcW w:w="6100" w:type="dxa"/>
            <w:tcBorders>
              <w:top w:val="nil"/>
              <w:left w:val="nil"/>
              <w:bottom w:val="single" w:sz="4" w:space="0" w:color="auto"/>
              <w:right w:val="single" w:sz="4" w:space="0" w:color="auto"/>
            </w:tcBorders>
            <w:shd w:val="clear" w:color="auto" w:fill="auto"/>
            <w:vAlign w:val="bottom"/>
            <w:hideMark/>
          </w:tcPr>
          <w:p w14:paraId="75B0FA7B" w14:textId="77777777" w:rsidR="00730A33" w:rsidRPr="00730A33" w:rsidRDefault="00730A33" w:rsidP="008E4730">
            <w:pPr>
              <w:tabs>
                <w:tab w:val="left" w:pos="426"/>
              </w:tabs>
              <w:spacing w:after="0" w:line="240" w:lineRule="auto"/>
              <w:rPr>
                <w:rFonts w:ascii="Arial" w:eastAsia="Times New Roman" w:hAnsi="Arial" w:cs="Arial"/>
                <w:color w:val="000000"/>
                <w:kern w:val="0"/>
                <w:sz w:val="20"/>
                <w:szCs w:val="20"/>
                <w:lang w:eastAsia="es-MX"/>
                <w14:ligatures w14:val="none"/>
              </w:rPr>
            </w:pPr>
            <w:r w:rsidRPr="00730A33">
              <w:rPr>
                <w:rFonts w:ascii="Arial" w:eastAsia="Times New Roman" w:hAnsi="Arial" w:cs="Arial"/>
                <w:color w:val="000000"/>
                <w:kern w:val="0"/>
                <w:sz w:val="20"/>
                <w:szCs w:val="20"/>
                <w:lang w:eastAsia="es-MX"/>
                <w14:ligatures w14:val="none"/>
              </w:rPr>
              <w:t>SI SOLO SE HAN TENIDO 2 ANTECEDENTES REGISTRADO EN UN PERÍODO ANUAL Y/O ESPORÁDICAMENTE EN UN INTERVALO DE 3 AÑOS, O QUE POR EL TIPO DE ENTORNO Y CONDICIONES SEA POSIBLE QUE OCURRA</w:t>
            </w:r>
          </w:p>
        </w:tc>
      </w:tr>
      <w:tr w:rsidR="00730A33" w:rsidRPr="00730A33" w14:paraId="633AB0F7" w14:textId="77777777" w:rsidTr="00730A33">
        <w:trPr>
          <w:trHeight w:val="600"/>
        </w:trPr>
        <w:tc>
          <w:tcPr>
            <w:tcW w:w="1200" w:type="dxa"/>
            <w:tcBorders>
              <w:top w:val="nil"/>
              <w:left w:val="single" w:sz="4" w:space="0" w:color="auto"/>
              <w:bottom w:val="single" w:sz="4" w:space="0" w:color="auto"/>
              <w:right w:val="single" w:sz="4" w:space="0" w:color="auto"/>
            </w:tcBorders>
            <w:shd w:val="clear" w:color="000000" w:fill="FF0000"/>
            <w:vAlign w:val="center"/>
            <w:hideMark/>
          </w:tcPr>
          <w:p w14:paraId="3563026C" w14:textId="77777777" w:rsidR="00730A33" w:rsidRPr="00730A33" w:rsidRDefault="00730A33" w:rsidP="008E4730">
            <w:pPr>
              <w:tabs>
                <w:tab w:val="left" w:pos="426"/>
              </w:tabs>
              <w:spacing w:after="0" w:line="240" w:lineRule="auto"/>
              <w:jc w:val="center"/>
              <w:rPr>
                <w:rFonts w:ascii="Arial" w:eastAsia="Times New Roman" w:hAnsi="Arial" w:cs="Arial"/>
                <w:color w:val="000000"/>
                <w:kern w:val="0"/>
                <w:sz w:val="20"/>
                <w:szCs w:val="20"/>
                <w:lang w:eastAsia="es-MX"/>
                <w14:ligatures w14:val="none"/>
              </w:rPr>
            </w:pPr>
            <w:r w:rsidRPr="00730A33">
              <w:rPr>
                <w:rFonts w:ascii="Arial" w:eastAsia="Times New Roman" w:hAnsi="Arial" w:cs="Arial"/>
                <w:color w:val="000000"/>
                <w:kern w:val="0"/>
                <w:sz w:val="20"/>
                <w:szCs w:val="20"/>
                <w:lang w:eastAsia="es-MX"/>
                <w14:ligatures w14:val="none"/>
              </w:rPr>
              <w:t>ALTA</w:t>
            </w:r>
          </w:p>
        </w:tc>
        <w:tc>
          <w:tcPr>
            <w:tcW w:w="1200" w:type="dxa"/>
            <w:tcBorders>
              <w:top w:val="nil"/>
              <w:left w:val="nil"/>
              <w:bottom w:val="single" w:sz="4" w:space="0" w:color="auto"/>
              <w:right w:val="single" w:sz="4" w:space="0" w:color="auto"/>
            </w:tcBorders>
            <w:shd w:val="clear" w:color="000000" w:fill="FF0000"/>
            <w:vAlign w:val="center"/>
            <w:hideMark/>
          </w:tcPr>
          <w:p w14:paraId="3260CA7E" w14:textId="77777777" w:rsidR="00730A33" w:rsidRPr="00730A33" w:rsidRDefault="00730A33" w:rsidP="008E4730">
            <w:pPr>
              <w:tabs>
                <w:tab w:val="left" w:pos="426"/>
              </w:tabs>
              <w:spacing w:after="0" w:line="240" w:lineRule="auto"/>
              <w:jc w:val="center"/>
              <w:rPr>
                <w:rFonts w:ascii="Arial" w:eastAsia="Times New Roman" w:hAnsi="Arial" w:cs="Arial"/>
                <w:color w:val="000000"/>
                <w:kern w:val="0"/>
                <w:sz w:val="20"/>
                <w:szCs w:val="20"/>
                <w:lang w:eastAsia="es-MX"/>
                <w14:ligatures w14:val="none"/>
              </w:rPr>
            </w:pPr>
            <w:r w:rsidRPr="00730A33">
              <w:rPr>
                <w:rFonts w:ascii="Arial" w:eastAsia="Times New Roman" w:hAnsi="Arial" w:cs="Arial"/>
                <w:color w:val="000000"/>
                <w:kern w:val="0"/>
                <w:sz w:val="20"/>
                <w:szCs w:val="20"/>
                <w:lang w:eastAsia="es-MX"/>
                <w14:ligatures w14:val="none"/>
              </w:rPr>
              <w:t>3</w:t>
            </w:r>
          </w:p>
        </w:tc>
        <w:tc>
          <w:tcPr>
            <w:tcW w:w="6100" w:type="dxa"/>
            <w:tcBorders>
              <w:top w:val="nil"/>
              <w:left w:val="nil"/>
              <w:bottom w:val="single" w:sz="4" w:space="0" w:color="auto"/>
              <w:right w:val="single" w:sz="4" w:space="0" w:color="auto"/>
            </w:tcBorders>
            <w:shd w:val="clear" w:color="auto" w:fill="auto"/>
            <w:vAlign w:val="bottom"/>
            <w:hideMark/>
          </w:tcPr>
          <w:p w14:paraId="464514C5" w14:textId="77777777" w:rsidR="00730A33" w:rsidRPr="00730A33" w:rsidRDefault="00730A33" w:rsidP="008E4730">
            <w:pPr>
              <w:tabs>
                <w:tab w:val="left" w:pos="426"/>
              </w:tabs>
              <w:spacing w:after="0" w:line="240" w:lineRule="auto"/>
              <w:rPr>
                <w:rFonts w:ascii="Arial" w:eastAsia="Times New Roman" w:hAnsi="Arial" w:cs="Arial"/>
                <w:color w:val="000000"/>
                <w:kern w:val="0"/>
                <w:sz w:val="20"/>
                <w:szCs w:val="20"/>
                <w:lang w:eastAsia="es-MX"/>
                <w14:ligatures w14:val="none"/>
              </w:rPr>
            </w:pPr>
            <w:r w:rsidRPr="00730A33">
              <w:rPr>
                <w:rFonts w:ascii="Arial" w:eastAsia="Times New Roman" w:hAnsi="Arial" w:cs="Arial"/>
                <w:color w:val="000000"/>
                <w:kern w:val="0"/>
                <w:sz w:val="20"/>
                <w:szCs w:val="20"/>
                <w:lang w:eastAsia="es-MX"/>
                <w14:ligatures w14:val="none"/>
              </w:rPr>
              <w:t xml:space="preserve">SI HA HABIDO MÁS DE DOS EVENTOS AL TÉRMINO DE UN AÑO O BIEN QUE POR LAS CONDICIONES ACTUALES O EL TIPO DE ENTORNO SEA SUMAMENTE POSIBLE QUE SUCEDA. </w:t>
            </w:r>
          </w:p>
        </w:tc>
      </w:tr>
    </w:tbl>
    <w:p w14:paraId="4CEE3C77" w14:textId="77777777" w:rsidR="00730A33" w:rsidRDefault="00730A33" w:rsidP="008E4730">
      <w:pPr>
        <w:tabs>
          <w:tab w:val="left" w:pos="426"/>
        </w:tabs>
        <w:jc w:val="both"/>
        <w:rPr>
          <w:rFonts w:ascii="Arial" w:hAnsi="Arial" w:cs="Arial"/>
        </w:rPr>
      </w:pPr>
    </w:p>
    <w:p w14:paraId="0488259B" w14:textId="4C0FF34F" w:rsidR="00730A33" w:rsidRPr="00730A33" w:rsidRDefault="00730A33" w:rsidP="008E4730">
      <w:pPr>
        <w:tabs>
          <w:tab w:val="left" w:pos="426"/>
        </w:tabs>
        <w:jc w:val="both"/>
        <w:rPr>
          <w:rFonts w:ascii="Arial" w:hAnsi="Arial" w:cs="Arial"/>
        </w:rPr>
      </w:pPr>
      <w:r w:rsidRPr="00730A33">
        <w:rPr>
          <w:rFonts w:ascii="Arial" w:hAnsi="Arial" w:cs="Arial"/>
        </w:rPr>
        <w:t>IMPACTO</w:t>
      </w:r>
    </w:p>
    <w:tbl>
      <w:tblPr>
        <w:tblW w:w="8500" w:type="dxa"/>
        <w:tblCellMar>
          <w:left w:w="70" w:type="dxa"/>
          <w:right w:w="70" w:type="dxa"/>
        </w:tblCellMar>
        <w:tblLook w:val="04A0" w:firstRow="1" w:lastRow="0" w:firstColumn="1" w:lastColumn="0" w:noHBand="0" w:noVBand="1"/>
      </w:tblPr>
      <w:tblGrid>
        <w:gridCol w:w="2972"/>
        <w:gridCol w:w="2835"/>
        <w:gridCol w:w="2693"/>
      </w:tblGrid>
      <w:tr w:rsidR="00730A33" w:rsidRPr="00730A33" w14:paraId="5C709137" w14:textId="77777777" w:rsidTr="00730A33">
        <w:trPr>
          <w:trHeight w:val="300"/>
        </w:trPr>
        <w:tc>
          <w:tcPr>
            <w:tcW w:w="2972" w:type="dxa"/>
            <w:tcBorders>
              <w:top w:val="single" w:sz="4" w:space="0" w:color="auto"/>
              <w:left w:val="single" w:sz="4" w:space="0" w:color="auto"/>
              <w:bottom w:val="single" w:sz="4" w:space="0" w:color="auto"/>
              <w:right w:val="single" w:sz="4" w:space="0" w:color="auto"/>
            </w:tcBorders>
            <w:shd w:val="clear" w:color="000000" w:fill="F4B084"/>
            <w:vAlign w:val="bottom"/>
            <w:hideMark/>
          </w:tcPr>
          <w:p w14:paraId="0E4F0B10" w14:textId="77777777" w:rsidR="00730A33" w:rsidRPr="00730A33" w:rsidRDefault="00730A33" w:rsidP="008E4730">
            <w:pPr>
              <w:tabs>
                <w:tab w:val="left" w:pos="426"/>
              </w:tabs>
              <w:spacing w:after="0" w:line="240" w:lineRule="auto"/>
              <w:jc w:val="center"/>
              <w:rPr>
                <w:rFonts w:ascii="Arial" w:eastAsia="Times New Roman" w:hAnsi="Arial" w:cs="Arial"/>
                <w:b/>
                <w:bCs/>
                <w:color w:val="000000"/>
                <w:kern w:val="0"/>
                <w:sz w:val="20"/>
                <w:szCs w:val="20"/>
                <w:lang w:eastAsia="es-MX"/>
                <w14:ligatures w14:val="none"/>
              </w:rPr>
            </w:pPr>
            <w:r w:rsidRPr="00730A33">
              <w:rPr>
                <w:rFonts w:ascii="Arial" w:eastAsia="Times New Roman" w:hAnsi="Arial" w:cs="Arial"/>
                <w:b/>
                <w:bCs/>
                <w:color w:val="000000"/>
                <w:kern w:val="0"/>
                <w:sz w:val="20"/>
                <w:szCs w:val="20"/>
                <w:lang w:eastAsia="es-MX"/>
                <w14:ligatures w14:val="none"/>
              </w:rPr>
              <w:t>CONFIDENCILIDAD</w:t>
            </w:r>
          </w:p>
        </w:tc>
        <w:tc>
          <w:tcPr>
            <w:tcW w:w="2835" w:type="dxa"/>
            <w:tcBorders>
              <w:top w:val="single" w:sz="4" w:space="0" w:color="auto"/>
              <w:left w:val="nil"/>
              <w:bottom w:val="single" w:sz="4" w:space="0" w:color="auto"/>
              <w:right w:val="single" w:sz="4" w:space="0" w:color="auto"/>
            </w:tcBorders>
            <w:shd w:val="clear" w:color="000000" w:fill="F4B084"/>
            <w:vAlign w:val="bottom"/>
            <w:hideMark/>
          </w:tcPr>
          <w:p w14:paraId="09682734" w14:textId="77777777" w:rsidR="00730A33" w:rsidRPr="00730A33" w:rsidRDefault="00730A33" w:rsidP="008E4730">
            <w:pPr>
              <w:tabs>
                <w:tab w:val="left" w:pos="426"/>
              </w:tabs>
              <w:spacing w:after="0" w:line="240" w:lineRule="auto"/>
              <w:jc w:val="center"/>
              <w:rPr>
                <w:rFonts w:ascii="Arial" w:eastAsia="Times New Roman" w:hAnsi="Arial" w:cs="Arial"/>
                <w:b/>
                <w:bCs/>
                <w:color w:val="000000"/>
                <w:kern w:val="0"/>
                <w:sz w:val="20"/>
                <w:szCs w:val="20"/>
                <w:lang w:eastAsia="es-MX"/>
                <w14:ligatures w14:val="none"/>
              </w:rPr>
            </w:pPr>
            <w:r w:rsidRPr="00730A33">
              <w:rPr>
                <w:rFonts w:ascii="Arial" w:eastAsia="Times New Roman" w:hAnsi="Arial" w:cs="Arial"/>
                <w:b/>
                <w:bCs/>
                <w:color w:val="000000"/>
                <w:kern w:val="0"/>
                <w:sz w:val="20"/>
                <w:szCs w:val="20"/>
                <w:lang w:eastAsia="es-MX"/>
                <w14:ligatures w14:val="none"/>
              </w:rPr>
              <w:t xml:space="preserve">DISPONIBILIDAD </w:t>
            </w:r>
          </w:p>
        </w:tc>
        <w:tc>
          <w:tcPr>
            <w:tcW w:w="2693" w:type="dxa"/>
            <w:tcBorders>
              <w:top w:val="single" w:sz="4" w:space="0" w:color="auto"/>
              <w:left w:val="nil"/>
              <w:bottom w:val="single" w:sz="4" w:space="0" w:color="auto"/>
              <w:right w:val="single" w:sz="4" w:space="0" w:color="auto"/>
            </w:tcBorders>
            <w:shd w:val="clear" w:color="000000" w:fill="F4B084"/>
            <w:vAlign w:val="bottom"/>
            <w:hideMark/>
          </w:tcPr>
          <w:p w14:paraId="7BB4A6D1" w14:textId="77777777" w:rsidR="00730A33" w:rsidRPr="00730A33" w:rsidRDefault="00730A33" w:rsidP="008E4730">
            <w:pPr>
              <w:tabs>
                <w:tab w:val="left" w:pos="426"/>
              </w:tabs>
              <w:spacing w:after="0" w:line="240" w:lineRule="auto"/>
              <w:jc w:val="center"/>
              <w:rPr>
                <w:rFonts w:ascii="Arial" w:eastAsia="Times New Roman" w:hAnsi="Arial" w:cs="Arial"/>
                <w:b/>
                <w:bCs/>
                <w:color w:val="000000"/>
                <w:kern w:val="0"/>
                <w:sz w:val="20"/>
                <w:szCs w:val="20"/>
                <w:lang w:eastAsia="es-MX"/>
                <w14:ligatures w14:val="none"/>
              </w:rPr>
            </w:pPr>
            <w:r w:rsidRPr="00730A33">
              <w:rPr>
                <w:rFonts w:ascii="Arial" w:eastAsia="Times New Roman" w:hAnsi="Arial" w:cs="Arial"/>
                <w:b/>
                <w:bCs/>
                <w:color w:val="000000"/>
                <w:kern w:val="0"/>
                <w:sz w:val="20"/>
                <w:szCs w:val="20"/>
                <w:lang w:eastAsia="es-MX"/>
                <w14:ligatures w14:val="none"/>
              </w:rPr>
              <w:t>INTEGRIDAD</w:t>
            </w:r>
          </w:p>
        </w:tc>
      </w:tr>
      <w:tr w:rsidR="00730A33" w:rsidRPr="00730A33" w14:paraId="6E4CE648" w14:textId="77777777" w:rsidTr="00730A33">
        <w:trPr>
          <w:trHeight w:val="900"/>
        </w:trPr>
        <w:tc>
          <w:tcPr>
            <w:tcW w:w="2972" w:type="dxa"/>
            <w:tcBorders>
              <w:top w:val="nil"/>
              <w:left w:val="single" w:sz="4" w:space="0" w:color="auto"/>
              <w:bottom w:val="single" w:sz="4" w:space="0" w:color="auto"/>
              <w:right w:val="single" w:sz="4" w:space="0" w:color="auto"/>
            </w:tcBorders>
            <w:shd w:val="clear" w:color="auto" w:fill="auto"/>
            <w:vAlign w:val="center"/>
            <w:hideMark/>
          </w:tcPr>
          <w:p w14:paraId="657FDD65" w14:textId="77777777" w:rsidR="00730A33" w:rsidRPr="00730A33" w:rsidRDefault="00730A33" w:rsidP="008E4730">
            <w:pPr>
              <w:tabs>
                <w:tab w:val="left" w:pos="426"/>
              </w:tabs>
              <w:spacing w:after="0" w:line="240" w:lineRule="auto"/>
              <w:jc w:val="center"/>
              <w:rPr>
                <w:rFonts w:ascii="Arial" w:eastAsia="Times New Roman" w:hAnsi="Arial" w:cs="Arial"/>
                <w:color w:val="000000"/>
                <w:kern w:val="0"/>
                <w:sz w:val="20"/>
                <w:szCs w:val="20"/>
                <w:lang w:eastAsia="es-MX"/>
                <w14:ligatures w14:val="none"/>
              </w:rPr>
            </w:pPr>
            <w:r w:rsidRPr="00730A33">
              <w:rPr>
                <w:rFonts w:ascii="Arial" w:eastAsia="Times New Roman" w:hAnsi="Arial" w:cs="Arial"/>
                <w:color w:val="000000"/>
                <w:kern w:val="0"/>
                <w:sz w:val="20"/>
                <w:szCs w:val="20"/>
                <w:lang w:eastAsia="es-MX"/>
                <w14:ligatures w14:val="none"/>
              </w:rPr>
              <w:t>¿QUÉ IMPORTANCIA TENDRÍA EL ACTIVO SI FUERA CONOCIDO POR PERSONAS O ENTIDADES NO AUTORIZADAS?</w:t>
            </w:r>
          </w:p>
        </w:tc>
        <w:tc>
          <w:tcPr>
            <w:tcW w:w="2835" w:type="dxa"/>
            <w:tcBorders>
              <w:top w:val="nil"/>
              <w:left w:val="nil"/>
              <w:bottom w:val="single" w:sz="4" w:space="0" w:color="auto"/>
              <w:right w:val="single" w:sz="4" w:space="0" w:color="auto"/>
            </w:tcBorders>
            <w:shd w:val="clear" w:color="auto" w:fill="auto"/>
            <w:vAlign w:val="center"/>
            <w:hideMark/>
          </w:tcPr>
          <w:p w14:paraId="755D538A" w14:textId="5C588817" w:rsidR="00730A33" w:rsidRPr="00730A33" w:rsidRDefault="00730A33" w:rsidP="008E4730">
            <w:pPr>
              <w:tabs>
                <w:tab w:val="left" w:pos="426"/>
              </w:tabs>
              <w:spacing w:after="0" w:line="240" w:lineRule="auto"/>
              <w:jc w:val="center"/>
              <w:rPr>
                <w:rFonts w:ascii="Arial" w:eastAsia="Times New Roman" w:hAnsi="Arial" w:cs="Arial"/>
                <w:color w:val="000000"/>
                <w:kern w:val="0"/>
                <w:sz w:val="20"/>
                <w:szCs w:val="20"/>
                <w:lang w:eastAsia="es-MX"/>
                <w14:ligatures w14:val="none"/>
              </w:rPr>
            </w:pPr>
            <w:r w:rsidRPr="00730A33">
              <w:rPr>
                <w:rFonts w:ascii="Arial" w:eastAsia="Times New Roman" w:hAnsi="Arial" w:cs="Arial"/>
                <w:color w:val="000000"/>
                <w:kern w:val="0"/>
                <w:sz w:val="20"/>
                <w:szCs w:val="20"/>
                <w:lang w:eastAsia="es-MX"/>
                <w14:ligatures w14:val="none"/>
              </w:rPr>
              <w:t>¿QUÉ IMPORTANCIA TENDRÍA EL ACTIVO SI NO ESTUVIERA DISPONIBLE O ACCESIBLE?</w:t>
            </w:r>
          </w:p>
        </w:tc>
        <w:tc>
          <w:tcPr>
            <w:tcW w:w="2693" w:type="dxa"/>
            <w:tcBorders>
              <w:top w:val="nil"/>
              <w:left w:val="nil"/>
              <w:bottom w:val="single" w:sz="4" w:space="0" w:color="auto"/>
              <w:right w:val="single" w:sz="4" w:space="0" w:color="auto"/>
            </w:tcBorders>
            <w:shd w:val="clear" w:color="auto" w:fill="auto"/>
            <w:vAlign w:val="center"/>
            <w:hideMark/>
          </w:tcPr>
          <w:p w14:paraId="185ACBE6" w14:textId="77777777" w:rsidR="00730A33" w:rsidRPr="00730A33" w:rsidRDefault="00730A33" w:rsidP="008E4730">
            <w:pPr>
              <w:tabs>
                <w:tab w:val="left" w:pos="426"/>
              </w:tabs>
              <w:spacing w:after="0" w:line="240" w:lineRule="auto"/>
              <w:jc w:val="center"/>
              <w:rPr>
                <w:rFonts w:ascii="Arial" w:eastAsia="Times New Roman" w:hAnsi="Arial" w:cs="Arial"/>
                <w:color w:val="000000"/>
                <w:kern w:val="0"/>
                <w:sz w:val="20"/>
                <w:szCs w:val="20"/>
                <w:lang w:eastAsia="es-MX"/>
                <w14:ligatures w14:val="none"/>
              </w:rPr>
            </w:pPr>
            <w:r w:rsidRPr="00730A33">
              <w:rPr>
                <w:rFonts w:ascii="Arial" w:eastAsia="Times New Roman" w:hAnsi="Arial" w:cs="Arial"/>
                <w:color w:val="000000"/>
                <w:kern w:val="0"/>
                <w:sz w:val="20"/>
                <w:szCs w:val="20"/>
                <w:lang w:eastAsia="es-MX"/>
                <w14:ligatures w14:val="none"/>
              </w:rPr>
              <w:t>¿QUÉ IMPORTANCIA TENDRÍA EL ACTIVO SI FUERA ALTERADO O MODIFICADO SIN AUTORIZACIÓN O CONTROL?</w:t>
            </w:r>
          </w:p>
        </w:tc>
      </w:tr>
    </w:tbl>
    <w:p w14:paraId="1AF5F1C5" w14:textId="3DCDD522" w:rsidR="00730A33" w:rsidRDefault="00730A33" w:rsidP="008E4730">
      <w:pPr>
        <w:tabs>
          <w:tab w:val="left" w:pos="426"/>
        </w:tabs>
        <w:jc w:val="both"/>
        <w:rPr>
          <w:rFonts w:ascii="Arial" w:hAnsi="Arial" w:cs="Arial"/>
        </w:rPr>
      </w:pPr>
    </w:p>
    <w:tbl>
      <w:tblPr>
        <w:tblW w:w="5807" w:type="dxa"/>
        <w:tblCellMar>
          <w:left w:w="70" w:type="dxa"/>
          <w:right w:w="70" w:type="dxa"/>
        </w:tblCellMar>
        <w:tblLook w:val="04A0" w:firstRow="1" w:lastRow="0" w:firstColumn="1" w:lastColumn="0" w:noHBand="0" w:noVBand="1"/>
      </w:tblPr>
      <w:tblGrid>
        <w:gridCol w:w="2460"/>
        <w:gridCol w:w="3347"/>
      </w:tblGrid>
      <w:tr w:rsidR="00730A33" w:rsidRPr="00730A33" w14:paraId="498E5770" w14:textId="77777777" w:rsidTr="003D3F72">
        <w:trPr>
          <w:trHeight w:val="300"/>
        </w:trPr>
        <w:tc>
          <w:tcPr>
            <w:tcW w:w="246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74673B7D" w14:textId="77777777" w:rsidR="00730A33" w:rsidRPr="00730A33" w:rsidRDefault="00730A33" w:rsidP="008E4730">
            <w:pPr>
              <w:tabs>
                <w:tab w:val="left" w:pos="426"/>
              </w:tabs>
              <w:spacing w:after="0" w:line="240" w:lineRule="auto"/>
              <w:jc w:val="center"/>
              <w:rPr>
                <w:rFonts w:ascii="Arial" w:eastAsia="Times New Roman" w:hAnsi="Arial" w:cs="Arial"/>
                <w:b/>
                <w:bCs/>
                <w:color w:val="000000"/>
                <w:kern w:val="0"/>
                <w:sz w:val="20"/>
                <w:szCs w:val="20"/>
                <w:lang w:eastAsia="es-MX"/>
                <w14:ligatures w14:val="none"/>
              </w:rPr>
            </w:pPr>
            <w:r w:rsidRPr="00730A33">
              <w:rPr>
                <w:rFonts w:ascii="Arial" w:eastAsia="Times New Roman" w:hAnsi="Arial" w:cs="Arial"/>
                <w:b/>
                <w:bCs/>
                <w:color w:val="000000"/>
                <w:kern w:val="0"/>
                <w:sz w:val="20"/>
                <w:szCs w:val="20"/>
                <w:lang w:eastAsia="es-MX"/>
                <w14:ligatures w14:val="none"/>
              </w:rPr>
              <w:t>VALOR OBJETIVO</w:t>
            </w:r>
          </w:p>
        </w:tc>
        <w:tc>
          <w:tcPr>
            <w:tcW w:w="3347" w:type="dxa"/>
            <w:tcBorders>
              <w:top w:val="single" w:sz="4" w:space="0" w:color="auto"/>
              <w:left w:val="nil"/>
              <w:bottom w:val="single" w:sz="4" w:space="0" w:color="auto"/>
              <w:right w:val="single" w:sz="4" w:space="0" w:color="auto"/>
            </w:tcBorders>
            <w:shd w:val="clear" w:color="auto" w:fill="auto"/>
            <w:vAlign w:val="bottom"/>
            <w:hideMark/>
          </w:tcPr>
          <w:p w14:paraId="37621A0E" w14:textId="77777777" w:rsidR="00730A33" w:rsidRPr="00730A33" w:rsidRDefault="00730A33" w:rsidP="008E4730">
            <w:pPr>
              <w:tabs>
                <w:tab w:val="left" w:pos="426"/>
              </w:tabs>
              <w:spacing w:after="0" w:line="240" w:lineRule="auto"/>
              <w:jc w:val="center"/>
              <w:rPr>
                <w:rFonts w:ascii="Arial" w:eastAsia="Times New Roman" w:hAnsi="Arial" w:cs="Arial"/>
                <w:b/>
                <w:bCs/>
                <w:color w:val="000000"/>
                <w:kern w:val="0"/>
                <w:sz w:val="20"/>
                <w:szCs w:val="20"/>
                <w:lang w:eastAsia="es-MX"/>
                <w14:ligatures w14:val="none"/>
              </w:rPr>
            </w:pPr>
            <w:r w:rsidRPr="00730A33">
              <w:rPr>
                <w:rFonts w:ascii="Arial" w:eastAsia="Times New Roman" w:hAnsi="Arial" w:cs="Arial"/>
                <w:b/>
                <w:bCs/>
                <w:color w:val="000000"/>
                <w:kern w:val="0"/>
                <w:sz w:val="20"/>
                <w:szCs w:val="20"/>
                <w:lang w:eastAsia="es-MX"/>
                <w14:ligatures w14:val="none"/>
              </w:rPr>
              <w:t>VALOR SUBJETIVO</w:t>
            </w:r>
          </w:p>
        </w:tc>
      </w:tr>
      <w:tr w:rsidR="00730A33" w:rsidRPr="00730A33" w14:paraId="7E7CF7CD" w14:textId="77777777" w:rsidTr="003D3F72">
        <w:trPr>
          <w:trHeight w:val="300"/>
        </w:trPr>
        <w:tc>
          <w:tcPr>
            <w:tcW w:w="2460" w:type="dxa"/>
            <w:tcBorders>
              <w:top w:val="nil"/>
              <w:left w:val="single" w:sz="4" w:space="0" w:color="auto"/>
              <w:bottom w:val="single" w:sz="4" w:space="0" w:color="auto"/>
              <w:right w:val="single" w:sz="4" w:space="0" w:color="auto"/>
            </w:tcBorders>
            <w:shd w:val="clear" w:color="000000" w:fill="92D050"/>
            <w:vAlign w:val="bottom"/>
            <w:hideMark/>
          </w:tcPr>
          <w:p w14:paraId="74BD410C" w14:textId="77777777" w:rsidR="00730A33" w:rsidRPr="00730A33" w:rsidRDefault="00730A33" w:rsidP="008E4730">
            <w:pPr>
              <w:tabs>
                <w:tab w:val="left" w:pos="426"/>
              </w:tabs>
              <w:spacing w:after="0" w:line="240" w:lineRule="auto"/>
              <w:jc w:val="center"/>
              <w:rPr>
                <w:rFonts w:ascii="Arial" w:eastAsia="Times New Roman" w:hAnsi="Arial" w:cs="Arial"/>
                <w:color w:val="000000"/>
                <w:kern w:val="0"/>
                <w:sz w:val="20"/>
                <w:szCs w:val="20"/>
                <w:lang w:eastAsia="es-MX"/>
                <w14:ligatures w14:val="none"/>
              </w:rPr>
            </w:pPr>
            <w:r w:rsidRPr="00730A33">
              <w:rPr>
                <w:rFonts w:ascii="Arial" w:eastAsia="Times New Roman" w:hAnsi="Arial" w:cs="Arial"/>
                <w:color w:val="000000"/>
                <w:kern w:val="0"/>
                <w:sz w:val="20"/>
                <w:szCs w:val="20"/>
                <w:lang w:eastAsia="es-MX"/>
                <w14:ligatures w14:val="none"/>
              </w:rPr>
              <w:t>1</w:t>
            </w:r>
          </w:p>
        </w:tc>
        <w:tc>
          <w:tcPr>
            <w:tcW w:w="3347" w:type="dxa"/>
            <w:tcBorders>
              <w:top w:val="nil"/>
              <w:left w:val="nil"/>
              <w:bottom w:val="single" w:sz="4" w:space="0" w:color="auto"/>
              <w:right w:val="single" w:sz="4" w:space="0" w:color="auto"/>
            </w:tcBorders>
            <w:shd w:val="clear" w:color="000000" w:fill="92D050"/>
            <w:vAlign w:val="bottom"/>
            <w:hideMark/>
          </w:tcPr>
          <w:p w14:paraId="1B754FA4" w14:textId="77777777" w:rsidR="00730A33" w:rsidRPr="00730A33" w:rsidRDefault="00730A33" w:rsidP="008E4730">
            <w:pPr>
              <w:tabs>
                <w:tab w:val="left" w:pos="426"/>
              </w:tabs>
              <w:spacing w:after="0" w:line="240" w:lineRule="auto"/>
              <w:jc w:val="center"/>
              <w:rPr>
                <w:rFonts w:ascii="Arial" w:eastAsia="Times New Roman" w:hAnsi="Arial" w:cs="Arial"/>
                <w:color w:val="000000"/>
                <w:kern w:val="0"/>
                <w:sz w:val="20"/>
                <w:szCs w:val="20"/>
                <w:lang w:eastAsia="es-MX"/>
                <w14:ligatures w14:val="none"/>
              </w:rPr>
            </w:pPr>
            <w:r w:rsidRPr="00730A33">
              <w:rPr>
                <w:rFonts w:ascii="Arial" w:eastAsia="Times New Roman" w:hAnsi="Arial" w:cs="Arial"/>
                <w:color w:val="000000"/>
                <w:kern w:val="0"/>
                <w:sz w:val="20"/>
                <w:szCs w:val="20"/>
                <w:lang w:eastAsia="es-MX"/>
                <w14:ligatures w14:val="none"/>
              </w:rPr>
              <w:t>BAJO</w:t>
            </w:r>
          </w:p>
        </w:tc>
      </w:tr>
      <w:tr w:rsidR="00730A33" w:rsidRPr="00730A33" w14:paraId="5091A7CA" w14:textId="77777777" w:rsidTr="003D3F72">
        <w:trPr>
          <w:trHeight w:val="300"/>
        </w:trPr>
        <w:tc>
          <w:tcPr>
            <w:tcW w:w="2460" w:type="dxa"/>
            <w:tcBorders>
              <w:top w:val="nil"/>
              <w:left w:val="single" w:sz="4" w:space="0" w:color="auto"/>
              <w:bottom w:val="single" w:sz="4" w:space="0" w:color="auto"/>
              <w:right w:val="single" w:sz="4" w:space="0" w:color="auto"/>
            </w:tcBorders>
            <w:shd w:val="clear" w:color="000000" w:fill="FFFF00"/>
            <w:vAlign w:val="bottom"/>
            <w:hideMark/>
          </w:tcPr>
          <w:p w14:paraId="1B3B80A4" w14:textId="77777777" w:rsidR="00730A33" w:rsidRPr="00730A33" w:rsidRDefault="00730A33" w:rsidP="008E4730">
            <w:pPr>
              <w:tabs>
                <w:tab w:val="left" w:pos="426"/>
              </w:tabs>
              <w:spacing w:after="0" w:line="240" w:lineRule="auto"/>
              <w:jc w:val="center"/>
              <w:rPr>
                <w:rFonts w:ascii="Arial" w:eastAsia="Times New Roman" w:hAnsi="Arial" w:cs="Arial"/>
                <w:color w:val="000000"/>
                <w:kern w:val="0"/>
                <w:sz w:val="20"/>
                <w:szCs w:val="20"/>
                <w:lang w:eastAsia="es-MX"/>
                <w14:ligatures w14:val="none"/>
              </w:rPr>
            </w:pPr>
            <w:r w:rsidRPr="00730A33">
              <w:rPr>
                <w:rFonts w:ascii="Arial" w:eastAsia="Times New Roman" w:hAnsi="Arial" w:cs="Arial"/>
                <w:color w:val="000000"/>
                <w:kern w:val="0"/>
                <w:sz w:val="20"/>
                <w:szCs w:val="20"/>
                <w:lang w:eastAsia="es-MX"/>
                <w14:ligatures w14:val="none"/>
              </w:rPr>
              <w:t>2</w:t>
            </w:r>
          </w:p>
        </w:tc>
        <w:tc>
          <w:tcPr>
            <w:tcW w:w="3347" w:type="dxa"/>
            <w:tcBorders>
              <w:top w:val="nil"/>
              <w:left w:val="nil"/>
              <w:bottom w:val="single" w:sz="4" w:space="0" w:color="auto"/>
              <w:right w:val="single" w:sz="4" w:space="0" w:color="auto"/>
            </w:tcBorders>
            <w:shd w:val="clear" w:color="000000" w:fill="FFFF00"/>
            <w:vAlign w:val="bottom"/>
            <w:hideMark/>
          </w:tcPr>
          <w:p w14:paraId="54C2CF25" w14:textId="77777777" w:rsidR="00730A33" w:rsidRPr="00730A33" w:rsidRDefault="00730A33" w:rsidP="008E4730">
            <w:pPr>
              <w:tabs>
                <w:tab w:val="left" w:pos="426"/>
              </w:tabs>
              <w:spacing w:after="0" w:line="240" w:lineRule="auto"/>
              <w:jc w:val="center"/>
              <w:rPr>
                <w:rFonts w:ascii="Arial" w:eastAsia="Times New Roman" w:hAnsi="Arial" w:cs="Arial"/>
                <w:color w:val="000000"/>
                <w:kern w:val="0"/>
                <w:sz w:val="20"/>
                <w:szCs w:val="20"/>
                <w:lang w:eastAsia="es-MX"/>
                <w14:ligatures w14:val="none"/>
              </w:rPr>
            </w:pPr>
            <w:r w:rsidRPr="00730A33">
              <w:rPr>
                <w:rFonts w:ascii="Arial" w:eastAsia="Times New Roman" w:hAnsi="Arial" w:cs="Arial"/>
                <w:color w:val="000000"/>
                <w:kern w:val="0"/>
                <w:sz w:val="20"/>
                <w:szCs w:val="20"/>
                <w:lang w:eastAsia="es-MX"/>
                <w14:ligatures w14:val="none"/>
              </w:rPr>
              <w:t>MEDIO</w:t>
            </w:r>
          </w:p>
        </w:tc>
      </w:tr>
      <w:tr w:rsidR="00730A33" w:rsidRPr="00730A33" w14:paraId="360A4EFB" w14:textId="77777777" w:rsidTr="003D3F72">
        <w:trPr>
          <w:trHeight w:val="300"/>
        </w:trPr>
        <w:tc>
          <w:tcPr>
            <w:tcW w:w="2460" w:type="dxa"/>
            <w:tcBorders>
              <w:top w:val="nil"/>
              <w:left w:val="single" w:sz="4" w:space="0" w:color="auto"/>
              <w:bottom w:val="single" w:sz="4" w:space="0" w:color="auto"/>
              <w:right w:val="single" w:sz="4" w:space="0" w:color="auto"/>
            </w:tcBorders>
            <w:shd w:val="clear" w:color="000000" w:fill="FF0000"/>
            <w:vAlign w:val="bottom"/>
            <w:hideMark/>
          </w:tcPr>
          <w:p w14:paraId="7EDED90E" w14:textId="77777777" w:rsidR="00730A33" w:rsidRPr="00730A33" w:rsidRDefault="00730A33" w:rsidP="008E4730">
            <w:pPr>
              <w:tabs>
                <w:tab w:val="left" w:pos="426"/>
              </w:tabs>
              <w:spacing w:after="0" w:line="240" w:lineRule="auto"/>
              <w:jc w:val="center"/>
              <w:rPr>
                <w:rFonts w:ascii="Arial" w:eastAsia="Times New Roman" w:hAnsi="Arial" w:cs="Arial"/>
                <w:color w:val="000000"/>
                <w:kern w:val="0"/>
                <w:sz w:val="20"/>
                <w:szCs w:val="20"/>
                <w:lang w:eastAsia="es-MX"/>
                <w14:ligatures w14:val="none"/>
              </w:rPr>
            </w:pPr>
            <w:r w:rsidRPr="00730A33">
              <w:rPr>
                <w:rFonts w:ascii="Arial" w:eastAsia="Times New Roman" w:hAnsi="Arial" w:cs="Arial"/>
                <w:color w:val="000000"/>
                <w:kern w:val="0"/>
                <w:sz w:val="20"/>
                <w:szCs w:val="20"/>
                <w:lang w:eastAsia="es-MX"/>
                <w14:ligatures w14:val="none"/>
              </w:rPr>
              <w:t>3</w:t>
            </w:r>
          </w:p>
        </w:tc>
        <w:tc>
          <w:tcPr>
            <w:tcW w:w="3347" w:type="dxa"/>
            <w:tcBorders>
              <w:top w:val="nil"/>
              <w:left w:val="nil"/>
              <w:bottom w:val="single" w:sz="4" w:space="0" w:color="auto"/>
              <w:right w:val="single" w:sz="4" w:space="0" w:color="auto"/>
            </w:tcBorders>
            <w:shd w:val="clear" w:color="000000" w:fill="FF0000"/>
            <w:vAlign w:val="bottom"/>
            <w:hideMark/>
          </w:tcPr>
          <w:p w14:paraId="4639E4C6" w14:textId="77777777" w:rsidR="00730A33" w:rsidRPr="00730A33" w:rsidRDefault="00730A33" w:rsidP="008E4730">
            <w:pPr>
              <w:tabs>
                <w:tab w:val="left" w:pos="426"/>
              </w:tabs>
              <w:spacing w:after="0" w:line="240" w:lineRule="auto"/>
              <w:jc w:val="center"/>
              <w:rPr>
                <w:rFonts w:ascii="Arial" w:eastAsia="Times New Roman" w:hAnsi="Arial" w:cs="Arial"/>
                <w:color w:val="000000"/>
                <w:kern w:val="0"/>
                <w:sz w:val="20"/>
                <w:szCs w:val="20"/>
                <w:lang w:eastAsia="es-MX"/>
                <w14:ligatures w14:val="none"/>
              </w:rPr>
            </w:pPr>
            <w:r w:rsidRPr="00730A33">
              <w:rPr>
                <w:rFonts w:ascii="Arial" w:eastAsia="Times New Roman" w:hAnsi="Arial" w:cs="Arial"/>
                <w:color w:val="000000"/>
                <w:kern w:val="0"/>
                <w:sz w:val="20"/>
                <w:szCs w:val="20"/>
                <w:lang w:eastAsia="es-MX"/>
                <w14:ligatures w14:val="none"/>
              </w:rPr>
              <w:t>ALTO</w:t>
            </w:r>
          </w:p>
        </w:tc>
      </w:tr>
    </w:tbl>
    <w:p w14:paraId="1C76530B" w14:textId="77777777" w:rsidR="00730A33" w:rsidRPr="00730A33" w:rsidRDefault="00730A33" w:rsidP="008E4730">
      <w:pPr>
        <w:tabs>
          <w:tab w:val="left" w:pos="426"/>
        </w:tabs>
        <w:jc w:val="both"/>
        <w:rPr>
          <w:rFonts w:ascii="Arial" w:hAnsi="Arial" w:cs="Arial"/>
        </w:rPr>
      </w:pPr>
    </w:p>
    <w:p w14:paraId="44AA15B7" w14:textId="1021D787" w:rsidR="00730A33" w:rsidRDefault="003D3F72" w:rsidP="008E4730">
      <w:pPr>
        <w:tabs>
          <w:tab w:val="left" w:pos="426"/>
        </w:tabs>
        <w:jc w:val="both"/>
        <w:rPr>
          <w:rFonts w:ascii="Arial" w:hAnsi="Arial" w:cs="Arial"/>
        </w:rPr>
      </w:pPr>
      <w:r>
        <w:rPr>
          <w:rFonts w:ascii="Arial" w:hAnsi="Arial" w:cs="Arial"/>
        </w:rPr>
        <w:t>RIESGO INHERENTE</w:t>
      </w:r>
    </w:p>
    <w:p w14:paraId="434E678B" w14:textId="77777777" w:rsidR="003D3F72" w:rsidRDefault="003D3F72" w:rsidP="008E4730">
      <w:pPr>
        <w:tabs>
          <w:tab w:val="left" w:pos="426"/>
        </w:tabs>
        <w:jc w:val="both"/>
        <w:rPr>
          <w:rFonts w:ascii="Arial" w:hAnsi="Arial" w:cs="Arial"/>
        </w:rPr>
      </w:pPr>
    </w:p>
    <w:tbl>
      <w:tblPr>
        <w:tblW w:w="6924" w:type="dxa"/>
        <w:tblCellMar>
          <w:left w:w="70" w:type="dxa"/>
          <w:right w:w="70" w:type="dxa"/>
        </w:tblCellMar>
        <w:tblLook w:val="04A0" w:firstRow="1" w:lastRow="0" w:firstColumn="1" w:lastColumn="0" w:noHBand="0" w:noVBand="1"/>
      </w:tblPr>
      <w:tblGrid>
        <w:gridCol w:w="1680"/>
        <w:gridCol w:w="1058"/>
        <w:gridCol w:w="1141"/>
        <w:gridCol w:w="1151"/>
        <w:gridCol w:w="1110"/>
        <w:gridCol w:w="1200"/>
      </w:tblGrid>
      <w:tr w:rsidR="003D3F72" w:rsidRPr="003D3F72" w14:paraId="774AC9AF" w14:textId="77777777" w:rsidTr="003D3F72">
        <w:trPr>
          <w:trHeight w:val="959"/>
        </w:trPr>
        <w:tc>
          <w:tcPr>
            <w:tcW w:w="1566" w:type="dxa"/>
            <w:vMerge w:val="restart"/>
            <w:tcBorders>
              <w:top w:val="nil"/>
              <w:left w:val="nil"/>
              <w:bottom w:val="nil"/>
              <w:right w:val="nil"/>
            </w:tcBorders>
            <w:shd w:val="clear" w:color="auto" w:fill="auto"/>
            <w:noWrap/>
            <w:vAlign w:val="bottom"/>
            <w:hideMark/>
          </w:tcPr>
          <w:p w14:paraId="42778805" w14:textId="7D561EF2" w:rsidR="003D3F72" w:rsidRPr="003D3F72" w:rsidRDefault="003D3F72" w:rsidP="008E4730">
            <w:pPr>
              <w:tabs>
                <w:tab w:val="left" w:pos="426"/>
              </w:tabs>
              <w:spacing w:after="0" w:line="240" w:lineRule="auto"/>
              <w:rPr>
                <w:rFonts w:ascii="Calibri" w:eastAsia="Times New Roman" w:hAnsi="Calibri" w:cs="Calibri"/>
                <w:color w:val="000000"/>
                <w:kern w:val="0"/>
                <w:lang w:eastAsia="es-MX"/>
                <w14:ligatures w14:val="none"/>
              </w:rPr>
            </w:pPr>
            <w:r w:rsidRPr="003D3F72">
              <w:rPr>
                <w:rFonts w:ascii="Calibri" w:eastAsia="Times New Roman" w:hAnsi="Calibri" w:cs="Calibri"/>
                <w:noProof/>
                <w:color w:val="000000"/>
                <w:kern w:val="0"/>
                <w:lang w:eastAsia="es-MX"/>
                <w14:ligatures w14:val="none"/>
              </w:rPr>
              <mc:AlternateContent>
                <mc:Choice Requires="wps">
                  <w:drawing>
                    <wp:anchor distT="0" distB="0" distL="114300" distR="114300" simplePos="0" relativeHeight="251657216" behindDoc="0" locked="0" layoutInCell="1" allowOverlap="1" wp14:anchorId="785F4973" wp14:editId="05AEA726">
                      <wp:simplePos x="0" y="0"/>
                      <wp:positionH relativeFrom="margin">
                        <wp:posOffset>33655</wp:posOffset>
                      </wp:positionH>
                      <wp:positionV relativeFrom="paragraph">
                        <wp:posOffset>-1637030</wp:posOffset>
                      </wp:positionV>
                      <wp:extent cx="645795" cy="2195195"/>
                      <wp:effectExtent l="19050" t="19050" r="40005" b="14605"/>
                      <wp:wrapNone/>
                      <wp:docPr id="13" name="Flecha: hacia arriba 13">
                        <a:extLst xmlns:a="http://schemas.openxmlformats.org/drawingml/2006/main">
                          <a:ext uri="{FF2B5EF4-FFF2-40B4-BE49-F238E27FC236}">
                            <a16:creationId xmlns:a16="http://schemas.microsoft.com/office/drawing/2014/main" id="{ADB1FD7E-90B2-4D31-8709-E4CEFF9287C1}"/>
                          </a:ext>
                        </a:extLst>
                      </wp:docPr>
                      <wp:cNvGraphicFramePr/>
                      <a:graphic xmlns:a="http://schemas.openxmlformats.org/drawingml/2006/main">
                        <a:graphicData uri="http://schemas.microsoft.com/office/word/2010/wordprocessingShape">
                          <wps:wsp>
                            <wps:cNvSpPr/>
                            <wps:spPr>
                              <a:xfrm>
                                <a:off x="0" y="0"/>
                                <a:ext cx="645795" cy="2195195"/>
                              </a:xfrm>
                              <a:prstGeom prst="upArrow">
                                <a:avLst/>
                              </a:prstGeom>
                              <a:solidFill>
                                <a:srgbClr val="9900FF"/>
                              </a:solidFill>
                            </wps:spPr>
                            <wps:style>
                              <a:lnRef idx="2">
                                <a:schemeClr val="accent1">
                                  <a:shade val="50000"/>
                                </a:schemeClr>
                              </a:lnRef>
                              <a:fillRef idx="1">
                                <a:schemeClr val="accent1"/>
                              </a:fillRef>
                              <a:effectRef idx="0">
                                <a:schemeClr val="accent1"/>
                              </a:effectRef>
                              <a:fontRef idx="minor">
                                <a:schemeClr val="lt1"/>
                              </a:fontRef>
                            </wps:style>
                            <wps:txbx>
                              <w:txbxContent>
                                <w:p w14:paraId="4EFEADB7" w14:textId="77777777" w:rsidR="003D3F72" w:rsidRDefault="003D3F72" w:rsidP="003D3F72">
                                  <w:pPr>
                                    <w:spacing w:after="0" w:line="240" w:lineRule="auto"/>
                                    <w:jc w:val="center"/>
                                    <w:rPr>
                                      <w:rFonts w:ascii="Arial" w:hAnsi="Arial" w:cs="Arial"/>
                                      <w:b/>
                                      <w:bCs/>
                                      <w:color w:val="FFFFFF" w:themeColor="light1"/>
                                    </w:rPr>
                                  </w:pPr>
                                  <w:r>
                                    <w:rPr>
                                      <w:rFonts w:ascii="Arial" w:hAnsi="Arial" w:cs="Arial"/>
                                      <w:b/>
                                      <w:bCs/>
                                      <w:color w:val="FFFFFF" w:themeColor="light1"/>
                                    </w:rPr>
                                    <w:t>P</w:t>
                                  </w:r>
                                </w:p>
                                <w:p w14:paraId="1B5B2E4F" w14:textId="77777777" w:rsidR="003D3F72" w:rsidRDefault="003D3F72" w:rsidP="003D3F72">
                                  <w:pPr>
                                    <w:spacing w:after="0" w:line="240" w:lineRule="auto"/>
                                    <w:jc w:val="center"/>
                                    <w:rPr>
                                      <w:rFonts w:ascii="Arial" w:hAnsi="Arial" w:cs="Arial"/>
                                      <w:b/>
                                      <w:bCs/>
                                      <w:color w:val="FFFFFF" w:themeColor="light1"/>
                                    </w:rPr>
                                  </w:pPr>
                                  <w:r>
                                    <w:rPr>
                                      <w:rFonts w:ascii="Arial" w:hAnsi="Arial" w:cs="Arial"/>
                                      <w:b/>
                                      <w:bCs/>
                                      <w:color w:val="FFFFFF" w:themeColor="light1"/>
                                    </w:rPr>
                                    <w:t>R</w:t>
                                  </w:r>
                                </w:p>
                                <w:p w14:paraId="140C4499" w14:textId="77777777" w:rsidR="003D3F72" w:rsidRDefault="003D3F72" w:rsidP="003D3F72">
                                  <w:pPr>
                                    <w:spacing w:after="0" w:line="240" w:lineRule="auto"/>
                                    <w:jc w:val="center"/>
                                    <w:rPr>
                                      <w:rFonts w:ascii="Arial" w:hAnsi="Arial" w:cs="Arial"/>
                                      <w:b/>
                                      <w:bCs/>
                                      <w:color w:val="FFFFFF" w:themeColor="light1"/>
                                    </w:rPr>
                                  </w:pPr>
                                  <w:r>
                                    <w:rPr>
                                      <w:rFonts w:ascii="Arial" w:hAnsi="Arial" w:cs="Arial"/>
                                      <w:b/>
                                      <w:bCs/>
                                      <w:color w:val="FFFFFF" w:themeColor="light1"/>
                                    </w:rPr>
                                    <w:t>O</w:t>
                                  </w:r>
                                </w:p>
                                <w:p w14:paraId="35B06864" w14:textId="77777777" w:rsidR="003D3F72" w:rsidRDefault="003D3F72" w:rsidP="003D3F72">
                                  <w:pPr>
                                    <w:spacing w:after="0" w:line="240" w:lineRule="auto"/>
                                    <w:jc w:val="center"/>
                                    <w:rPr>
                                      <w:rFonts w:ascii="Arial" w:hAnsi="Arial" w:cs="Arial"/>
                                      <w:b/>
                                      <w:bCs/>
                                      <w:color w:val="FFFFFF" w:themeColor="light1"/>
                                    </w:rPr>
                                  </w:pPr>
                                  <w:r>
                                    <w:rPr>
                                      <w:rFonts w:ascii="Arial" w:hAnsi="Arial" w:cs="Arial"/>
                                      <w:b/>
                                      <w:bCs/>
                                      <w:color w:val="FFFFFF" w:themeColor="light1"/>
                                    </w:rPr>
                                    <w:t>B</w:t>
                                  </w:r>
                                </w:p>
                                <w:p w14:paraId="4BA190C1" w14:textId="77777777" w:rsidR="003D3F72" w:rsidRDefault="003D3F72" w:rsidP="003D3F72">
                                  <w:pPr>
                                    <w:spacing w:after="0" w:line="240" w:lineRule="auto"/>
                                    <w:jc w:val="center"/>
                                    <w:rPr>
                                      <w:rFonts w:ascii="Arial" w:hAnsi="Arial" w:cs="Arial"/>
                                      <w:b/>
                                      <w:bCs/>
                                      <w:color w:val="FFFFFF" w:themeColor="light1"/>
                                    </w:rPr>
                                  </w:pPr>
                                  <w:r>
                                    <w:rPr>
                                      <w:rFonts w:ascii="Arial" w:hAnsi="Arial" w:cs="Arial"/>
                                      <w:b/>
                                      <w:bCs/>
                                      <w:color w:val="FFFFFF" w:themeColor="light1"/>
                                    </w:rPr>
                                    <w:t>A</w:t>
                                  </w:r>
                                </w:p>
                                <w:p w14:paraId="103B2072" w14:textId="77777777" w:rsidR="003D3F72" w:rsidRDefault="003D3F72" w:rsidP="003D3F72">
                                  <w:pPr>
                                    <w:spacing w:after="0" w:line="240" w:lineRule="auto"/>
                                    <w:jc w:val="center"/>
                                    <w:rPr>
                                      <w:rFonts w:ascii="Arial" w:hAnsi="Arial" w:cs="Arial"/>
                                      <w:b/>
                                      <w:bCs/>
                                      <w:color w:val="FFFFFF" w:themeColor="light1"/>
                                    </w:rPr>
                                  </w:pPr>
                                  <w:r>
                                    <w:rPr>
                                      <w:rFonts w:ascii="Arial" w:hAnsi="Arial" w:cs="Arial"/>
                                      <w:b/>
                                      <w:bCs/>
                                      <w:color w:val="FFFFFF" w:themeColor="light1"/>
                                    </w:rPr>
                                    <w:t>B</w:t>
                                  </w:r>
                                </w:p>
                                <w:p w14:paraId="47587135" w14:textId="77777777" w:rsidR="003D3F72" w:rsidRDefault="003D3F72" w:rsidP="003D3F72">
                                  <w:pPr>
                                    <w:spacing w:after="0" w:line="240" w:lineRule="auto"/>
                                    <w:jc w:val="center"/>
                                    <w:rPr>
                                      <w:rFonts w:ascii="Arial" w:hAnsi="Arial" w:cs="Arial"/>
                                      <w:b/>
                                      <w:bCs/>
                                      <w:color w:val="FFFFFF" w:themeColor="light1"/>
                                    </w:rPr>
                                  </w:pPr>
                                  <w:r>
                                    <w:rPr>
                                      <w:rFonts w:ascii="Arial" w:hAnsi="Arial" w:cs="Arial"/>
                                      <w:b/>
                                      <w:bCs/>
                                      <w:color w:val="FFFFFF" w:themeColor="light1"/>
                                    </w:rPr>
                                    <w:t>I</w:t>
                                  </w:r>
                                </w:p>
                                <w:p w14:paraId="26FBD626" w14:textId="77777777" w:rsidR="003D3F72" w:rsidRDefault="003D3F72" w:rsidP="003D3F72">
                                  <w:pPr>
                                    <w:spacing w:after="0" w:line="240" w:lineRule="auto"/>
                                    <w:jc w:val="center"/>
                                    <w:rPr>
                                      <w:rFonts w:ascii="Arial" w:hAnsi="Arial" w:cs="Arial"/>
                                      <w:b/>
                                      <w:bCs/>
                                      <w:color w:val="FFFFFF" w:themeColor="light1"/>
                                    </w:rPr>
                                  </w:pPr>
                                  <w:r>
                                    <w:rPr>
                                      <w:rFonts w:ascii="Arial" w:hAnsi="Arial" w:cs="Arial"/>
                                      <w:b/>
                                      <w:bCs/>
                                      <w:color w:val="FFFFFF" w:themeColor="light1"/>
                                    </w:rPr>
                                    <w:t>L</w:t>
                                  </w:r>
                                </w:p>
                                <w:p w14:paraId="265325C1" w14:textId="77777777" w:rsidR="003D3F72" w:rsidRDefault="003D3F72" w:rsidP="003D3F72">
                                  <w:pPr>
                                    <w:spacing w:after="0" w:line="240" w:lineRule="auto"/>
                                    <w:jc w:val="center"/>
                                    <w:rPr>
                                      <w:rFonts w:ascii="Arial" w:hAnsi="Arial" w:cs="Arial"/>
                                      <w:b/>
                                      <w:bCs/>
                                      <w:color w:val="FFFFFF" w:themeColor="light1"/>
                                    </w:rPr>
                                  </w:pPr>
                                  <w:r>
                                    <w:rPr>
                                      <w:rFonts w:ascii="Arial" w:hAnsi="Arial" w:cs="Arial"/>
                                      <w:b/>
                                      <w:bCs/>
                                      <w:color w:val="FFFFFF" w:themeColor="light1"/>
                                    </w:rPr>
                                    <w:t>I</w:t>
                                  </w:r>
                                </w:p>
                                <w:p w14:paraId="5EDC2E8F" w14:textId="77777777" w:rsidR="003D3F72" w:rsidRDefault="003D3F72" w:rsidP="003D3F72">
                                  <w:pPr>
                                    <w:spacing w:after="0" w:line="240" w:lineRule="auto"/>
                                    <w:jc w:val="center"/>
                                    <w:rPr>
                                      <w:rFonts w:ascii="Arial" w:hAnsi="Arial" w:cs="Arial"/>
                                      <w:b/>
                                      <w:bCs/>
                                      <w:color w:val="FFFFFF" w:themeColor="light1"/>
                                    </w:rPr>
                                  </w:pPr>
                                  <w:r>
                                    <w:rPr>
                                      <w:rFonts w:ascii="Arial" w:hAnsi="Arial" w:cs="Arial"/>
                                      <w:b/>
                                      <w:bCs/>
                                      <w:color w:val="FFFFFF" w:themeColor="light1"/>
                                    </w:rPr>
                                    <w:t>D</w:t>
                                  </w:r>
                                </w:p>
                                <w:p w14:paraId="3FF30ECC" w14:textId="77777777" w:rsidR="003D3F72" w:rsidRDefault="003D3F72" w:rsidP="003D3F72">
                                  <w:pPr>
                                    <w:spacing w:after="0" w:line="240" w:lineRule="auto"/>
                                    <w:jc w:val="center"/>
                                    <w:rPr>
                                      <w:rFonts w:ascii="Arial" w:hAnsi="Arial" w:cs="Arial"/>
                                      <w:b/>
                                      <w:bCs/>
                                      <w:color w:val="FFFFFF" w:themeColor="light1"/>
                                    </w:rPr>
                                  </w:pPr>
                                  <w:r>
                                    <w:rPr>
                                      <w:rFonts w:ascii="Arial" w:hAnsi="Arial" w:cs="Arial"/>
                                      <w:b/>
                                      <w:bCs/>
                                      <w:color w:val="FFFFFF" w:themeColor="light1"/>
                                    </w:rPr>
                                    <w:t>A</w:t>
                                  </w:r>
                                </w:p>
                                <w:p w14:paraId="6A8B82B2" w14:textId="77777777" w:rsidR="003D3F72" w:rsidRDefault="003D3F72" w:rsidP="003D3F72">
                                  <w:pPr>
                                    <w:spacing w:after="0" w:line="240" w:lineRule="auto"/>
                                    <w:jc w:val="center"/>
                                    <w:rPr>
                                      <w:rFonts w:ascii="Arial" w:hAnsi="Arial" w:cs="Arial"/>
                                      <w:b/>
                                      <w:bCs/>
                                      <w:color w:val="FFFFFF" w:themeColor="light1"/>
                                    </w:rPr>
                                  </w:pPr>
                                  <w:r>
                                    <w:rPr>
                                      <w:rFonts w:ascii="Arial" w:hAnsi="Arial" w:cs="Arial"/>
                                      <w:b/>
                                      <w:bCs/>
                                      <w:color w:val="FFFFFF" w:themeColor="light1"/>
                                    </w:rPr>
                                    <w:t>D</w:t>
                                  </w:r>
                                </w:p>
                              </w:txbxContent>
                            </wps:txbx>
                            <wps:bodyPr rot="0" spcFirstLastPara="0" vertOverflow="clip" horzOverflow="clip" vert="horz" wrap="square" lIns="91440" tIns="45720" rIns="91440" bIns="45720" numCol="1" spcCol="0" rtlCol="0"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type w14:anchorId="785F4973" id="_x0000_t68" coordsize="21600,21600" o:spt="68" adj="5400,5400" path="m0@0l@1@0@1,21600@2,21600@2@0,21600@0,10800,xe">
                      <v:stroke joinstyle="miter"/>
                      <v:formulas>
                        <v:f eqn="val #0"/>
                        <v:f eqn="val #1"/>
                        <v:f eqn="sum 21600 0 #1"/>
                        <v:f eqn="prod #0 #1 10800"/>
                        <v:f eqn="sum #0 0 @3"/>
                      </v:formulas>
                      <v:path o:connecttype="custom" o:connectlocs="10800,0;0,@0;10800,21600;21600,@0" o:connectangles="270,180,90,0" textboxrect="@1,@4,@2,21600"/>
                      <v:handles>
                        <v:h position="#1,#0" xrange="0,10800" yrange="0,21600"/>
                      </v:handles>
                    </v:shapetype>
                    <v:shape id="Flecha: hacia arriba 13" o:spid="_x0000_s1026" type="#_x0000_t68" style="position:absolute;margin-left:2.65pt;margin-top:-128.9pt;width:50.85pt;height:172.85pt;z-index:25165721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iOYmwIAAH4FAAAOAAAAZHJzL2Uyb0RvYy54bWysVN9r2zAQfh/sfxB6X+1kTbeYOiW0ZAxK&#10;G9aOPl9kORbIknZS4mR//U6y44Zu7GGsFOXku/vuh76765tDq9leolfWlHxykXMmjbCVMtuSf39e&#10;ffjMmQ9gKtDWyJIfpec3i/fvrjtXyKltrK4kMgIxvuhcyZsQXJFlXjSyBX9hnTSkrC22EOiK26xC&#10;6Ai91dk0z6+yzmLl0ArpPX2965V8kfDrWorwWNdeBqZLTrmFdGI6N/HMFtdQbBFco8SQBvxDFi0o&#10;Q0FHqDsIwHaofoNqlUDrbR0uhG0zW9dKyFQDVTPJ31Tz1ICTqRZqjndjm/z/gxUP+zUyVdHbfeTM&#10;QEtvtNJSNFCwBoQCBohqA4zU1KvO+YJcntwah5snMRZ+qLGNv1QSO6T+Hsf+ykNggj5eXc4+zWec&#10;CVJNJ/MZ/UfQ7NXboQ9fpG1ZFEq+c0tE26XOwv7eh976ZBXjeatVtVJapwtuN7ca2R7ouefzPF+t&#10;hgBnZlksok87SeGoZXTW5pusqRWU6DRFTCSUIx4IIU2Y9KoGKtmHmeX0d4oSaRs9UlEJMCLXlN6I&#10;PQCcLHuQE3Zf32AfXWXi8Oic/y2x3nn0SJGtCaNzq4zFPwFoqmqI3NtT+metiWI4bA5kEsWNrY7E&#10;GbT9MHknVope6x58WAPS9NCc0UYIj3TU2nYlF1o5zhqLP99+i3ZEZtJw1tEUltz/2AFKzvRXQzSf&#10;Ty4v49imC7FnShc812zONWbX3lp6+QntHCeSGO2DPok12vaFFsYyRiUVGEGxSx5O4m3odwMtHCGX&#10;y2REg+og3JsnJyJ0bGsk4PPhBdANRA1E8Qd7mlco3pC1t42exi53wdYqMfm1m0PDacgTc4aFFLfI&#10;+T1Zva7NxS8AAAD//wMAUEsDBBQABgAIAAAAIQAhjm4a3wAAAAkBAAAPAAAAZHJzL2Rvd25yZXYu&#10;eG1sTI9BS8NAEIXvgv9hGcFbu9tKTRszKaKISClo7MHjJDsmwexuyG7T6K93e9LjMI/3vi/bTqYT&#10;Iw++dRZhMVcg2FZOt7ZGOLw/zdYgfCCrqXOWEb7Zwza/vMgo1e5k33gsQi1iifUpITQh9KmUvmrY&#10;kJ+7nm38fbrBUIjnUEs90CmWm04ulbqVhlobFxrq+aHh6qs4GgRdPJPbKfP48hN0sti/luNHu0O8&#10;vpru70AEnsJfGM74ER3yyFS6o9VedAirmxhEmC1XSVQ4B1QS5UqEdbIBmWfyv0H+CwAA//8DAFBL&#10;AQItABQABgAIAAAAIQC2gziS/gAAAOEBAAATAAAAAAAAAAAAAAAAAAAAAABbQ29udGVudF9UeXBl&#10;c10ueG1sUEsBAi0AFAAGAAgAAAAhADj9If/WAAAAlAEAAAsAAAAAAAAAAAAAAAAALwEAAF9yZWxz&#10;Ly5yZWxzUEsBAi0AFAAGAAgAAAAhAIqqI5ibAgAAfgUAAA4AAAAAAAAAAAAAAAAALgIAAGRycy9l&#10;Mm9Eb2MueG1sUEsBAi0AFAAGAAgAAAAhACGObhrfAAAACQEAAA8AAAAAAAAAAAAAAAAA9QQAAGRy&#10;cy9kb3ducmV2LnhtbFBLBQYAAAAABAAEAPMAAAABBgAAAAA=&#10;" adj="3177" fillcolor="#90f" strokecolor="#1f3763 [1604]" strokeweight="1pt">
                      <v:textbox>
                        <w:txbxContent>
                          <w:p w14:paraId="4EFEADB7" w14:textId="77777777" w:rsidR="003D3F72" w:rsidRDefault="003D3F72" w:rsidP="003D3F72">
                            <w:pPr>
                              <w:spacing w:after="0" w:line="240" w:lineRule="auto"/>
                              <w:jc w:val="center"/>
                              <w:rPr>
                                <w:rFonts w:ascii="Arial" w:hAnsi="Arial" w:cs="Arial"/>
                                <w:b/>
                                <w:bCs/>
                                <w:color w:val="FFFFFF" w:themeColor="light1"/>
                              </w:rPr>
                            </w:pPr>
                            <w:r>
                              <w:rPr>
                                <w:rFonts w:ascii="Arial" w:hAnsi="Arial" w:cs="Arial"/>
                                <w:b/>
                                <w:bCs/>
                                <w:color w:val="FFFFFF" w:themeColor="light1"/>
                              </w:rPr>
                              <w:t>P</w:t>
                            </w:r>
                          </w:p>
                          <w:p w14:paraId="1B5B2E4F" w14:textId="77777777" w:rsidR="003D3F72" w:rsidRDefault="003D3F72" w:rsidP="003D3F72">
                            <w:pPr>
                              <w:spacing w:after="0" w:line="240" w:lineRule="auto"/>
                              <w:jc w:val="center"/>
                              <w:rPr>
                                <w:rFonts w:ascii="Arial" w:hAnsi="Arial" w:cs="Arial"/>
                                <w:b/>
                                <w:bCs/>
                                <w:color w:val="FFFFFF" w:themeColor="light1"/>
                              </w:rPr>
                            </w:pPr>
                            <w:r>
                              <w:rPr>
                                <w:rFonts w:ascii="Arial" w:hAnsi="Arial" w:cs="Arial"/>
                                <w:b/>
                                <w:bCs/>
                                <w:color w:val="FFFFFF" w:themeColor="light1"/>
                              </w:rPr>
                              <w:t>R</w:t>
                            </w:r>
                          </w:p>
                          <w:p w14:paraId="140C4499" w14:textId="77777777" w:rsidR="003D3F72" w:rsidRDefault="003D3F72" w:rsidP="003D3F72">
                            <w:pPr>
                              <w:spacing w:after="0" w:line="240" w:lineRule="auto"/>
                              <w:jc w:val="center"/>
                              <w:rPr>
                                <w:rFonts w:ascii="Arial" w:hAnsi="Arial" w:cs="Arial"/>
                                <w:b/>
                                <w:bCs/>
                                <w:color w:val="FFFFFF" w:themeColor="light1"/>
                              </w:rPr>
                            </w:pPr>
                            <w:r>
                              <w:rPr>
                                <w:rFonts w:ascii="Arial" w:hAnsi="Arial" w:cs="Arial"/>
                                <w:b/>
                                <w:bCs/>
                                <w:color w:val="FFFFFF" w:themeColor="light1"/>
                              </w:rPr>
                              <w:t>O</w:t>
                            </w:r>
                          </w:p>
                          <w:p w14:paraId="35B06864" w14:textId="77777777" w:rsidR="003D3F72" w:rsidRDefault="003D3F72" w:rsidP="003D3F72">
                            <w:pPr>
                              <w:spacing w:after="0" w:line="240" w:lineRule="auto"/>
                              <w:jc w:val="center"/>
                              <w:rPr>
                                <w:rFonts w:ascii="Arial" w:hAnsi="Arial" w:cs="Arial"/>
                                <w:b/>
                                <w:bCs/>
                                <w:color w:val="FFFFFF" w:themeColor="light1"/>
                              </w:rPr>
                            </w:pPr>
                            <w:r>
                              <w:rPr>
                                <w:rFonts w:ascii="Arial" w:hAnsi="Arial" w:cs="Arial"/>
                                <w:b/>
                                <w:bCs/>
                                <w:color w:val="FFFFFF" w:themeColor="light1"/>
                              </w:rPr>
                              <w:t>B</w:t>
                            </w:r>
                          </w:p>
                          <w:p w14:paraId="4BA190C1" w14:textId="77777777" w:rsidR="003D3F72" w:rsidRDefault="003D3F72" w:rsidP="003D3F72">
                            <w:pPr>
                              <w:spacing w:after="0" w:line="240" w:lineRule="auto"/>
                              <w:jc w:val="center"/>
                              <w:rPr>
                                <w:rFonts w:ascii="Arial" w:hAnsi="Arial" w:cs="Arial"/>
                                <w:b/>
                                <w:bCs/>
                                <w:color w:val="FFFFFF" w:themeColor="light1"/>
                              </w:rPr>
                            </w:pPr>
                            <w:r>
                              <w:rPr>
                                <w:rFonts w:ascii="Arial" w:hAnsi="Arial" w:cs="Arial"/>
                                <w:b/>
                                <w:bCs/>
                                <w:color w:val="FFFFFF" w:themeColor="light1"/>
                              </w:rPr>
                              <w:t>A</w:t>
                            </w:r>
                          </w:p>
                          <w:p w14:paraId="103B2072" w14:textId="77777777" w:rsidR="003D3F72" w:rsidRDefault="003D3F72" w:rsidP="003D3F72">
                            <w:pPr>
                              <w:spacing w:after="0" w:line="240" w:lineRule="auto"/>
                              <w:jc w:val="center"/>
                              <w:rPr>
                                <w:rFonts w:ascii="Arial" w:hAnsi="Arial" w:cs="Arial"/>
                                <w:b/>
                                <w:bCs/>
                                <w:color w:val="FFFFFF" w:themeColor="light1"/>
                              </w:rPr>
                            </w:pPr>
                            <w:r>
                              <w:rPr>
                                <w:rFonts w:ascii="Arial" w:hAnsi="Arial" w:cs="Arial"/>
                                <w:b/>
                                <w:bCs/>
                                <w:color w:val="FFFFFF" w:themeColor="light1"/>
                              </w:rPr>
                              <w:t>B</w:t>
                            </w:r>
                          </w:p>
                          <w:p w14:paraId="47587135" w14:textId="77777777" w:rsidR="003D3F72" w:rsidRDefault="003D3F72" w:rsidP="003D3F72">
                            <w:pPr>
                              <w:spacing w:after="0" w:line="240" w:lineRule="auto"/>
                              <w:jc w:val="center"/>
                              <w:rPr>
                                <w:rFonts w:ascii="Arial" w:hAnsi="Arial" w:cs="Arial"/>
                                <w:b/>
                                <w:bCs/>
                                <w:color w:val="FFFFFF" w:themeColor="light1"/>
                              </w:rPr>
                            </w:pPr>
                            <w:r>
                              <w:rPr>
                                <w:rFonts w:ascii="Arial" w:hAnsi="Arial" w:cs="Arial"/>
                                <w:b/>
                                <w:bCs/>
                                <w:color w:val="FFFFFF" w:themeColor="light1"/>
                              </w:rPr>
                              <w:t>I</w:t>
                            </w:r>
                          </w:p>
                          <w:p w14:paraId="26FBD626" w14:textId="77777777" w:rsidR="003D3F72" w:rsidRDefault="003D3F72" w:rsidP="003D3F72">
                            <w:pPr>
                              <w:spacing w:after="0" w:line="240" w:lineRule="auto"/>
                              <w:jc w:val="center"/>
                              <w:rPr>
                                <w:rFonts w:ascii="Arial" w:hAnsi="Arial" w:cs="Arial"/>
                                <w:b/>
                                <w:bCs/>
                                <w:color w:val="FFFFFF" w:themeColor="light1"/>
                              </w:rPr>
                            </w:pPr>
                            <w:r>
                              <w:rPr>
                                <w:rFonts w:ascii="Arial" w:hAnsi="Arial" w:cs="Arial"/>
                                <w:b/>
                                <w:bCs/>
                                <w:color w:val="FFFFFF" w:themeColor="light1"/>
                              </w:rPr>
                              <w:t>L</w:t>
                            </w:r>
                          </w:p>
                          <w:p w14:paraId="265325C1" w14:textId="77777777" w:rsidR="003D3F72" w:rsidRDefault="003D3F72" w:rsidP="003D3F72">
                            <w:pPr>
                              <w:spacing w:after="0" w:line="240" w:lineRule="auto"/>
                              <w:jc w:val="center"/>
                              <w:rPr>
                                <w:rFonts w:ascii="Arial" w:hAnsi="Arial" w:cs="Arial"/>
                                <w:b/>
                                <w:bCs/>
                                <w:color w:val="FFFFFF" w:themeColor="light1"/>
                              </w:rPr>
                            </w:pPr>
                            <w:r>
                              <w:rPr>
                                <w:rFonts w:ascii="Arial" w:hAnsi="Arial" w:cs="Arial"/>
                                <w:b/>
                                <w:bCs/>
                                <w:color w:val="FFFFFF" w:themeColor="light1"/>
                              </w:rPr>
                              <w:t>I</w:t>
                            </w:r>
                          </w:p>
                          <w:p w14:paraId="5EDC2E8F" w14:textId="77777777" w:rsidR="003D3F72" w:rsidRDefault="003D3F72" w:rsidP="003D3F72">
                            <w:pPr>
                              <w:spacing w:after="0" w:line="240" w:lineRule="auto"/>
                              <w:jc w:val="center"/>
                              <w:rPr>
                                <w:rFonts w:ascii="Arial" w:hAnsi="Arial" w:cs="Arial"/>
                                <w:b/>
                                <w:bCs/>
                                <w:color w:val="FFFFFF" w:themeColor="light1"/>
                              </w:rPr>
                            </w:pPr>
                            <w:r>
                              <w:rPr>
                                <w:rFonts w:ascii="Arial" w:hAnsi="Arial" w:cs="Arial"/>
                                <w:b/>
                                <w:bCs/>
                                <w:color w:val="FFFFFF" w:themeColor="light1"/>
                              </w:rPr>
                              <w:t>D</w:t>
                            </w:r>
                          </w:p>
                          <w:p w14:paraId="3FF30ECC" w14:textId="77777777" w:rsidR="003D3F72" w:rsidRDefault="003D3F72" w:rsidP="003D3F72">
                            <w:pPr>
                              <w:spacing w:after="0" w:line="240" w:lineRule="auto"/>
                              <w:jc w:val="center"/>
                              <w:rPr>
                                <w:rFonts w:ascii="Arial" w:hAnsi="Arial" w:cs="Arial"/>
                                <w:b/>
                                <w:bCs/>
                                <w:color w:val="FFFFFF" w:themeColor="light1"/>
                              </w:rPr>
                            </w:pPr>
                            <w:r>
                              <w:rPr>
                                <w:rFonts w:ascii="Arial" w:hAnsi="Arial" w:cs="Arial"/>
                                <w:b/>
                                <w:bCs/>
                                <w:color w:val="FFFFFF" w:themeColor="light1"/>
                              </w:rPr>
                              <w:t>A</w:t>
                            </w:r>
                          </w:p>
                          <w:p w14:paraId="6A8B82B2" w14:textId="77777777" w:rsidR="003D3F72" w:rsidRDefault="003D3F72" w:rsidP="003D3F72">
                            <w:pPr>
                              <w:spacing w:after="0" w:line="240" w:lineRule="auto"/>
                              <w:jc w:val="center"/>
                              <w:rPr>
                                <w:rFonts w:ascii="Arial" w:hAnsi="Arial" w:cs="Arial"/>
                                <w:b/>
                                <w:bCs/>
                                <w:color w:val="FFFFFF" w:themeColor="light1"/>
                              </w:rPr>
                            </w:pPr>
                            <w:r>
                              <w:rPr>
                                <w:rFonts w:ascii="Arial" w:hAnsi="Arial" w:cs="Arial"/>
                                <w:b/>
                                <w:bCs/>
                                <w:color w:val="FFFFFF" w:themeColor="light1"/>
                              </w:rPr>
                              <w:t>D</w:t>
                            </w:r>
                          </w:p>
                        </w:txbxContent>
                      </v:textbox>
                      <w10:wrap anchorx="margin"/>
                    </v:shape>
                  </w:pict>
                </mc:Fallback>
              </mc:AlternateContent>
            </w:r>
          </w:p>
          <w:tbl>
            <w:tblPr>
              <w:tblW w:w="1176" w:type="dxa"/>
              <w:tblCellSpacing w:w="0" w:type="dxa"/>
              <w:tblCellMar>
                <w:left w:w="0" w:type="dxa"/>
                <w:right w:w="0" w:type="dxa"/>
              </w:tblCellMar>
              <w:tblLook w:val="04A0" w:firstRow="1" w:lastRow="0" w:firstColumn="1" w:lastColumn="0" w:noHBand="0" w:noVBand="1"/>
            </w:tblPr>
            <w:tblGrid>
              <w:gridCol w:w="1196"/>
            </w:tblGrid>
            <w:tr w:rsidR="003D3F72" w:rsidRPr="003D3F72" w14:paraId="5B1F9AED" w14:textId="77777777" w:rsidTr="003D3F72">
              <w:trPr>
                <w:trHeight w:val="450"/>
                <w:tblCellSpacing w:w="0" w:type="dxa"/>
              </w:trPr>
              <w:tc>
                <w:tcPr>
                  <w:tcW w:w="1176" w:type="dxa"/>
                  <w:vMerge w:val="restart"/>
                  <w:tcBorders>
                    <w:top w:val="nil"/>
                    <w:left w:val="nil"/>
                    <w:bottom w:val="nil"/>
                    <w:right w:val="single" w:sz="8" w:space="0" w:color="auto"/>
                  </w:tcBorders>
                  <w:shd w:val="clear" w:color="auto" w:fill="auto"/>
                  <w:noWrap/>
                  <w:vAlign w:val="bottom"/>
                  <w:hideMark/>
                </w:tcPr>
                <w:p w14:paraId="7EAA021A" w14:textId="2A320147" w:rsidR="003D3F72" w:rsidRPr="003D3F72" w:rsidRDefault="003D3F72" w:rsidP="008E4730">
                  <w:pPr>
                    <w:tabs>
                      <w:tab w:val="left" w:pos="426"/>
                    </w:tabs>
                    <w:spacing w:after="0" w:line="240" w:lineRule="auto"/>
                    <w:jc w:val="center"/>
                    <w:rPr>
                      <w:rFonts w:ascii="Calibri" w:eastAsia="Times New Roman" w:hAnsi="Calibri" w:cs="Calibri"/>
                      <w:color w:val="000000"/>
                      <w:kern w:val="0"/>
                      <w:lang w:eastAsia="es-MX"/>
                      <w14:ligatures w14:val="none"/>
                    </w:rPr>
                  </w:pPr>
                  <w:r w:rsidRPr="003D3F72">
                    <w:rPr>
                      <w:rFonts w:ascii="Calibri" w:eastAsia="Times New Roman" w:hAnsi="Calibri" w:cs="Calibri"/>
                      <w:color w:val="000000"/>
                      <w:kern w:val="0"/>
                      <w:lang w:eastAsia="es-MX"/>
                      <w14:ligatures w14:val="none"/>
                    </w:rPr>
                    <w:t> </w:t>
                  </w:r>
                </w:p>
              </w:tc>
            </w:tr>
            <w:tr w:rsidR="003D3F72" w:rsidRPr="003D3F72" w14:paraId="720C6518" w14:textId="77777777" w:rsidTr="003D3F72">
              <w:trPr>
                <w:trHeight w:val="450"/>
                <w:tblCellSpacing w:w="0" w:type="dxa"/>
              </w:trPr>
              <w:tc>
                <w:tcPr>
                  <w:tcW w:w="0" w:type="auto"/>
                  <w:vMerge/>
                  <w:tcBorders>
                    <w:top w:val="nil"/>
                    <w:left w:val="nil"/>
                    <w:bottom w:val="nil"/>
                    <w:right w:val="single" w:sz="8" w:space="0" w:color="auto"/>
                  </w:tcBorders>
                  <w:vAlign w:val="center"/>
                  <w:hideMark/>
                </w:tcPr>
                <w:p w14:paraId="66875D1F" w14:textId="77777777" w:rsidR="003D3F72" w:rsidRPr="003D3F72" w:rsidRDefault="003D3F72" w:rsidP="008E4730">
                  <w:pPr>
                    <w:tabs>
                      <w:tab w:val="left" w:pos="426"/>
                    </w:tabs>
                    <w:spacing w:after="0" w:line="240" w:lineRule="auto"/>
                    <w:rPr>
                      <w:rFonts w:ascii="Calibri" w:eastAsia="Times New Roman" w:hAnsi="Calibri" w:cs="Calibri"/>
                      <w:color w:val="000000"/>
                      <w:kern w:val="0"/>
                      <w:lang w:eastAsia="es-MX"/>
                      <w14:ligatures w14:val="none"/>
                    </w:rPr>
                  </w:pPr>
                </w:p>
              </w:tc>
            </w:tr>
          </w:tbl>
          <w:p w14:paraId="608F4D11" w14:textId="4B2EDCD5" w:rsidR="003D3F72" w:rsidRPr="003D3F72" w:rsidRDefault="003D3F72" w:rsidP="008E4730">
            <w:pPr>
              <w:tabs>
                <w:tab w:val="left" w:pos="426"/>
              </w:tabs>
              <w:spacing w:after="0" w:line="240" w:lineRule="auto"/>
              <w:rPr>
                <w:rFonts w:ascii="Calibri" w:eastAsia="Times New Roman" w:hAnsi="Calibri" w:cs="Calibri"/>
                <w:color w:val="000000"/>
                <w:kern w:val="0"/>
                <w:lang w:eastAsia="es-MX"/>
                <w14:ligatures w14:val="none"/>
              </w:rPr>
            </w:pPr>
          </w:p>
        </w:tc>
        <w:tc>
          <w:tcPr>
            <w:tcW w:w="986" w:type="dxa"/>
            <w:tcBorders>
              <w:top w:val="single" w:sz="8" w:space="0" w:color="auto"/>
              <w:left w:val="nil"/>
              <w:bottom w:val="single" w:sz="4" w:space="0" w:color="auto"/>
              <w:right w:val="single" w:sz="4" w:space="0" w:color="auto"/>
            </w:tcBorders>
            <w:shd w:val="clear" w:color="000000" w:fill="9900FF"/>
            <w:noWrap/>
            <w:vAlign w:val="center"/>
            <w:hideMark/>
          </w:tcPr>
          <w:p w14:paraId="748C6F0C" w14:textId="77777777" w:rsidR="003D3F72" w:rsidRPr="003D3F72" w:rsidRDefault="003D3F72" w:rsidP="008E4730">
            <w:pPr>
              <w:tabs>
                <w:tab w:val="left" w:pos="426"/>
              </w:tabs>
              <w:spacing w:after="0" w:line="240" w:lineRule="auto"/>
              <w:jc w:val="center"/>
              <w:rPr>
                <w:rFonts w:ascii="Arial" w:eastAsia="Times New Roman" w:hAnsi="Arial" w:cs="Arial"/>
                <w:color w:val="000000"/>
                <w:kern w:val="0"/>
                <w:lang w:eastAsia="es-MX"/>
                <w14:ligatures w14:val="none"/>
              </w:rPr>
            </w:pPr>
            <w:r w:rsidRPr="003D3F72">
              <w:rPr>
                <w:rFonts w:ascii="Arial" w:eastAsia="Times New Roman" w:hAnsi="Arial" w:cs="Arial"/>
                <w:color w:val="000000"/>
                <w:kern w:val="0"/>
                <w:lang w:eastAsia="es-MX"/>
                <w14:ligatures w14:val="none"/>
              </w:rPr>
              <w:t>3</w:t>
            </w:r>
          </w:p>
        </w:tc>
        <w:tc>
          <w:tcPr>
            <w:tcW w:w="1064" w:type="dxa"/>
            <w:tcBorders>
              <w:top w:val="single" w:sz="8" w:space="0" w:color="auto"/>
              <w:left w:val="nil"/>
              <w:bottom w:val="single" w:sz="4" w:space="0" w:color="auto"/>
              <w:right w:val="single" w:sz="4" w:space="0" w:color="auto"/>
            </w:tcBorders>
            <w:shd w:val="clear" w:color="000000" w:fill="FFFF00"/>
            <w:noWrap/>
            <w:vAlign w:val="center"/>
            <w:hideMark/>
          </w:tcPr>
          <w:p w14:paraId="4A8D1273" w14:textId="77777777" w:rsidR="003D3F72" w:rsidRPr="003D3F72" w:rsidRDefault="003D3F72" w:rsidP="008E4730">
            <w:pPr>
              <w:tabs>
                <w:tab w:val="left" w:pos="426"/>
              </w:tabs>
              <w:spacing w:after="0" w:line="240" w:lineRule="auto"/>
              <w:jc w:val="center"/>
              <w:rPr>
                <w:rFonts w:ascii="Arial" w:eastAsia="Times New Roman" w:hAnsi="Arial" w:cs="Arial"/>
                <w:color w:val="000000"/>
                <w:kern w:val="0"/>
                <w:lang w:eastAsia="es-MX"/>
                <w14:ligatures w14:val="none"/>
              </w:rPr>
            </w:pPr>
            <w:r w:rsidRPr="003D3F72">
              <w:rPr>
                <w:rFonts w:ascii="Arial" w:eastAsia="Times New Roman" w:hAnsi="Arial" w:cs="Arial"/>
                <w:color w:val="000000"/>
                <w:kern w:val="0"/>
                <w:lang w:eastAsia="es-MX"/>
                <w14:ligatures w14:val="none"/>
              </w:rPr>
              <w:t>3</w:t>
            </w:r>
          </w:p>
        </w:tc>
        <w:tc>
          <w:tcPr>
            <w:tcW w:w="1073" w:type="dxa"/>
            <w:tcBorders>
              <w:top w:val="single" w:sz="8" w:space="0" w:color="auto"/>
              <w:left w:val="nil"/>
              <w:bottom w:val="single" w:sz="4" w:space="0" w:color="auto"/>
              <w:right w:val="single" w:sz="4" w:space="0" w:color="auto"/>
            </w:tcBorders>
            <w:shd w:val="clear" w:color="000000" w:fill="FF0000"/>
            <w:noWrap/>
            <w:vAlign w:val="center"/>
            <w:hideMark/>
          </w:tcPr>
          <w:p w14:paraId="21099F9E" w14:textId="77777777" w:rsidR="003D3F72" w:rsidRPr="003D3F72" w:rsidRDefault="003D3F72" w:rsidP="008E4730">
            <w:pPr>
              <w:tabs>
                <w:tab w:val="left" w:pos="426"/>
              </w:tabs>
              <w:spacing w:after="0" w:line="240" w:lineRule="auto"/>
              <w:jc w:val="center"/>
              <w:rPr>
                <w:rFonts w:ascii="Arial" w:eastAsia="Times New Roman" w:hAnsi="Arial" w:cs="Arial"/>
                <w:color w:val="000000"/>
                <w:kern w:val="0"/>
                <w:lang w:eastAsia="es-MX"/>
                <w14:ligatures w14:val="none"/>
              </w:rPr>
            </w:pPr>
            <w:r w:rsidRPr="003D3F72">
              <w:rPr>
                <w:rFonts w:ascii="Arial" w:eastAsia="Times New Roman" w:hAnsi="Arial" w:cs="Arial"/>
                <w:color w:val="000000"/>
                <w:kern w:val="0"/>
                <w:lang w:eastAsia="es-MX"/>
                <w14:ligatures w14:val="none"/>
              </w:rPr>
              <w:t>6</w:t>
            </w:r>
          </w:p>
        </w:tc>
        <w:tc>
          <w:tcPr>
            <w:tcW w:w="1034" w:type="dxa"/>
            <w:tcBorders>
              <w:top w:val="single" w:sz="8" w:space="0" w:color="auto"/>
              <w:left w:val="nil"/>
              <w:bottom w:val="single" w:sz="4" w:space="0" w:color="auto"/>
              <w:right w:val="single" w:sz="8" w:space="0" w:color="auto"/>
            </w:tcBorders>
            <w:shd w:val="clear" w:color="000000" w:fill="FF0000"/>
            <w:noWrap/>
            <w:vAlign w:val="center"/>
            <w:hideMark/>
          </w:tcPr>
          <w:p w14:paraId="093D4213" w14:textId="77777777" w:rsidR="003D3F72" w:rsidRPr="003D3F72" w:rsidRDefault="003D3F72" w:rsidP="008E4730">
            <w:pPr>
              <w:tabs>
                <w:tab w:val="left" w:pos="426"/>
              </w:tabs>
              <w:spacing w:after="0" w:line="240" w:lineRule="auto"/>
              <w:jc w:val="center"/>
              <w:rPr>
                <w:rFonts w:ascii="Arial" w:eastAsia="Times New Roman" w:hAnsi="Arial" w:cs="Arial"/>
                <w:color w:val="000000"/>
                <w:kern w:val="0"/>
                <w:lang w:eastAsia="es-MX"/>
                <w14:ligatures w14:val="none"/>
              </w:rPr>
            </w:pPr>
            <w:r w:rsidRPr="003D3F72">
              <w:rPr>
                <w:rFonts w:ascii="Arial" w:eastAsia="Times New Roman" w:hAnsi="Arial" w:cs="Arial"/>
                <w:color w:val="000000"/>
                <w:kern w:val="0"/>
                <w:lang w:eastAsia="es-MX"/>
                <w14:ligatures w14:val="none"/>
              </w:rPr>
              <w:t>9</w:t>
            </w:r>
          </w:p>
        </w:tc>
        <w:tc>
          <w:tcPr>
            <w:tcW w:w="1200" w:type="dxa"/>
            <w:vMerge w:val="restart"/>
            <w:tcBorders>
              <w:top w:val="nil"/>
              <w:left w:val="nil"/>
              <w:bottom w:val="nil"/>
              <w:right w:val="nil"/>
            </w:tcBorders>
            <w:shd w:val="clear" w:color="auto" w:fill="auto"/>
            <w:noWrap/>
            <w:vAlign w:val="bottom"/>
            <w:hideMark/>
          </w:tcPr>
          <w:p w14:paraId="0E1C85EF" w14:textId="77777777" w:rsidR="003D3F72" w:rsidRPr="003D3F72" w:rsidRDefault="003D3F72" w:rsidP="008E4730">
            <w:pPr>
              <w:tabs>
                <w:tab w:val="left" w:pos="426"/>
              </w:tabs>
              <w:spacing w:after="0" w:line="240" w:lineRule="auto"/>
              <w:jc w:val="center"/>
              <w:rPr>
                <w:rFonts w:ascii="Arial" w:eastAsia="Times New Roman" w:hAnsi="Arial" w:cs="Arial"/>
                <w:color w:val="000000"/>
                <w:kern w:val="0"/>
                <w:lang w:eastAsia="es-MX"/>
                <w14:ligatures w14:val="none"/>
              </w:rPr>
            </w:pPr>
          </w:p>
        </w:tc>
      </w:tr>
      <w:tr w:rsidR="003D3F72" w:rsidRPr="003D3F72" w14:paraId="0C4EFFA0" w14:textId="77777777" w:rsidTr="003D3F72">
        <w:trPr>
          <w:trHeight w:val="973"/>
        </w:trPr>
        <w:tc>
          <w:tcPr>
            <w:tcW w:w="1566" w:type="dxa"/>
            <w:vMerge/>
            <w:tcBorders>
              <w:top w:val="nil"/>
              <w:left w:val="nil"/>
              <w:bottom w:val="nil"/>
              <w:right w:val="nil"/>
            </w:tcBorders>
            <w:vAlign w:val="center"/>
            <w:hideMark/>
          </w:tcPr>
          <w:p w14:paraId="0B2830B2" w14:textId="77777777" w:rsidR="003D3F72" w:rsidRPr="003D3F72" w:rsidRDefault="003D3F72" w:rsidP="008E4730">
            <w:pPr>
              <w:tabs>
                <w:tab w:val="left" w:pos="426"/>
              </w:tabs>
              <w:spacing w:after="0" w:line="240" w:lineRule="auto"/>
              <w:rPr>
                <w:rFonts w:ascii="Calibri" w:eastAsia="Times New Roman" w:hAnsi="Calibri" w:cs="Calibri"/>
                <w:color w:val="000000"/>
                <w:kern w:val="0"/>
                <w:lang w:eastAsia="es-MX"/>
                <w14:ligatures w14:val="none"/>
              </w:rPr>
            </w:pPr>
          </w:p>
        </w:tc>
        <w:tc>
          <w:tcPr>
            <w:tcW w:w="986" w:type="dxa"/>
            <w:tcBorders>
              <w:top w:val="nil"/>
              <w:left w:val="nil"/>
              <w:bottom w:val="single" w:sz="4" w:space="0" w:color="auto"/>
              <w:right w:val="single" w:sz="4" w:space="0" w:color="auto"/>
            </w:tcBorders>
            <w:shd w:val="clear" w:color="000000" w:fill="9900FF"/>
            <w:noWrap/>
            <w:vAlign w:val="center"/>
            <w:hideMark/>
          </w:tcPr>
          <w:p w14:paraId="1FE0C25B" w14:textId="77777777" w:rsidR="003D3F72" w:rsidRPr="003D3F72" w:rsidRDefault="003D3F72" w:rsidP="008E4730">
            <w:pPr>
              <w:tabs>
                <w:tab w:val="left" w:pos="426"/>
              </w:tabs>
              <w:spacing w:after="0" w:line="240" w:lineRule="auto"/>
              <w:jc w:val="center"/>
              <w:rPr>
                <w:rFonts w:ascii="Arial" w:eastAsia="Times New Roman" w:hAnsi="Arial" w:cs="Arial"/>
                <w:color w:val="000000"/>
                <w:kern w:val="0"/>
                <w:lang w:eastAsia="es-MX"/>
                <w14:ligatures w14:val="none"/>
              </w:rPr>
            </w:pPr>
            <w:r w:rsidRPr="003D3F72">
              <w:rPr>
                <w:rFonts w:ascii="Arial" w:eastAsia="Times New Roman" w:hAnsi="Arial" w:cs="Arial"/>
                <w:color w:val="000000"/>
                <w:kern w:val="0"/>
                <w:lang w:eastAsia="es-MX"/>
                <w14:ligatures w14:val="none"/>
              </w:rPr>
              <w:t>2</w:t>
            </w:r>
          </w:p>
        </w:tc>
        <w:tc>
          <w:tcPr>
            <w:tcW w:w="1064" w:type="dxa"/>
            <w:tcBorders>
              <w:top w:val="nil"/>
              <w:left w:val="nil"/>
              <w:bottom w:val="single" w:sz="4" w:space="0" w:color="auto"/>
              <w:right w:val="single" w:sz="4" w:space="0" w:color="auto"/>
            </w:tcBorders>
            <w:shd w:val="clear" w:color="000000" w:fill="92D050"/>
            <w:noWrap/>
            <w:vAlign w:val="center"/>
            <w:hideMark/>
          </w:tcPr>
          <w:p w14:paraId="0C8CDE8D" w14:textId="77777777" w:rsidR="003D3F72" w:rsidRPr="003D3F72" w:rsidRDefault="003D3F72" w:rsidP="008E4730">
            <w:pPr>
              <w:tabs>
                <w:tab w:val="left" w:pos="426"/>
              </w:tabs>
              <w:spacing w:after="0" w:line="240" w:lineRule="auto"/>
              <w:jc w:val="center"/>
              <w:rPr>
                <w:rFonts w:ascii="Arial" w:eastAsia="Times New Roman" w:hAnsi="Arial" w:cs="Arial"/>
                <w:color w:val="000000"/>
                <w:kern w:val="0"/>
                <w:lang w:eastAsia="es-MX"/>
                <w14:ligatures w14:val="none"/>
              </w:rPr>
            </w:pPr>
            <w:r w:rsidRPr="003D3F72">
              <w:rPr>
                <w:rFonts w:ascii="Arial" w:eastAsia="Times New Roman" w:hAnsi="Arial" w:cs="Arial"/>
                <w:color w:val="000000"/>
                <w:kern w:val="0"/>
                <w:lang w:eastAsia="es-MX"/>
                <w14:ligatures w14:val="none"/>
              </w:rPr>
              <w:t>2</w:t>
            </w:r>
          </w:p>
        </w:tc>
        <w:tc>
          <w:tcPr>
            <w:tcW w:w="1073" w:type="dxa"/>
            <w:tcBorders>
              <w:top w:val="nil"/>
              <w:left w:val="nil"/>
              <w:bottom w:val="single" w:sz="4" w:space="0" w:color="auto"/>
              <w:right w:val="single" w:sz="4" w:space="0" w:color="auto"/>
            </w:tcBorders>
            <w:shd w:val="clear" w:color="000000" w:fill="FFFF00"/>
            <w:noWrap/>
            <w:vAlign w:val="center"/>
            <w:hideMark/>
          </w:tcPr>
          <w:p w14:paraId="13427143" w14:textId="77777777" w:rsidR="003D3F72" w:rsidRPr="003D3F72" w:rsidRDefault="003D3F72" w:rsidP="008E4730">
            <w:pPr>
              <w:tabs>
                <w:tab w:val="left" w:pos="426"/>
              </w:tabs>
              <w:spacing w:after="0" w:line="240" w:lineRule="auto"/>
              <w:jc w:val="center"/>
              <w:rPr>
                <w:rFonts w:ascii="Arial" w:eastAsia="Times New Roman" w:hAnsi="Arial" w:cs="Arial"/>
                <w:color w:val="000000"/>
                <w:kern w:val="0"/>
                <w:lang w:eastAsia="es-MX"/>
                <w14:ligatures w14:val="none"/>
              </w:rPr>
            </w:pPr>
            <w:r w:rsidRPr="003D3F72">
              <w:rPr>
                <w:rFonts w:ascii="Arial" w:eastAsia="Times New Roman" w:hAnsi="Arial" w:cs="Arial"/>
                <w:color w:val="000000"/>
                <w:kern w:val="0"/>
                <w:lang w:eastAsia="es-MX"/>
                <w14:ligatures w14:val="none"/>
              </w:rPr>
              <w:t>4</w:t>
            </w:r>
          </w:p>
        </w:tc>
        <w:tc>
          <w:tcPr>
            <w:tcW w:w="1034" w:type="dxa"/>
            <w:tcBorders>
              <w:top w:val="nil"/>
              <w:left w:val="nil"/>
              <w:bottom w:val="single" w:sz="4" w:space="0" w:color="auto"/>
              <w:right w:val="single" w:sz="8" w:space="0" w:color="auto"/>
            </w:tcBorders>
            <w:shd w:val="clear" w:color="000000" w:fill="FF0000"/>
            <w:noWrap/>
            <w:vAlign w:val="center"/>
            <w:hideMark/>
          </w:tcPr>
          <w:p w14:paraId="76FFC6FE" w14:textId="77777777" w:rsidR="003D3F72" w:rsidRPr="003D3F72" w:rsidRDefault="003D3F72" w:rsidP="008E4730">
            <w:pPr>
              <w:tabs>
                <w:tab w:val="left" w:pos="426"/>
              </w:tabs>
              <w:spacing w:after="0" w:line="240" w:lineRule="auto"/>
              <w:jc w:val="center"/>
              <w:rPr>
                <w:rFonts w:ascii="Arial" w:eastAsia="Times New Roman" w:hAnsi="Arial" w:cs="Arial"/>
                <w:color w:val="000000"/>
                <w:kern w:val="0"/>
                <w:lang w:eastAsia="es-MX"/>
                <w14:ligatures w14:val="none"/>
              </w:rPr>
            </w:pPr>
            <w:r w:rsidRPr="003D3F72">
              <w:rPr>
                <w:rFonts w:ascii="Arial" w:eastAsia="Times New Roman" w:hAnsi="Arial" w:cs="Arial"/>
                <w:color w:val="000000"/>
                <w:kern w:val="0"/>
                <w:lang w:eastAsia="es-MX"/>
                <w14:ligatures w14:val="none"/>
              </w:rPr>
              <w:t>6</w:t>
            </w:r>
          </w:p>
        </w:tc>
        <w:tc>
          <w:tcPr>
            <w:tcW w:w="1200" w:type="dxa"/>
            <w:vMerge/>
            <w:tcBorders>
              <w:top w:val="nil"/>
              <w:left w:val="nil"/>
              <w:bottom w:val="nil"/>
              <w:right w:val="nil"/>
            </w:tcBorders>
            <w:vAlign w:val="center"/>
            <w:hideMark/>
          </w:tcPr>
          <w:p w14:paraId="4D81EC31" w14:textId="77777777" w:rsidR="003D3F72" w:rsidRPr="003D3F72" w:rsidRDefault="003D3F72" w:rsidP="008E4730">
            <w:pPr>
              <w:tabs>
                <w:tab w:val="left" w:pos="426"/>
              </w:tabs>
              <w:spacing w:after="0" w:line="240" w:lineRule="auto"/>
              <w:rPr>
                <w:rFonts w:ascii="Arial" w:eastAsia="Times New Roman" w:hAnsi="Arial" w:cs="Arial"/>
                <w:color w:val="000000"/>
                <w:kern w:val="0"/>
                <w:lang w:eastAsia="es-MX"/>
                <w14:ligatures w14:val="none"/>
              </w:rPr>
            </w:pPr>
          </w:p>
        </w:tc>
      </w:tr>
      <w:tr w:rsidR="003D3F72" w:rsidRPr="003D3F72" w14:paraId="2C716568" w14:textId="77777777" w:rsidTr="003D3F72">
        <w:trPr>
          <w:trHeight w:val="835"/>
        </w:trPr>
        <w:tc>
          <w:tcPr>
            <w:tcW w:w="1566" w:type="dxa"/>
            <w:vMerge/>
            <w:tcBorders>
              <w:top w:val="nil"/>
              <w:left w:val="nil"/>
              <w:bottom w:val="nil"/>
              <w:right w:val="nil"/>
            </w:tcBorders>
            <w:vAlign w:val="center"/>
            <w:hideMark/>
          </w:tcPr>
          <w:p w14:paraId="4DB15F36" w14:textId="77777777" w:rsidR="003D3F72" w:rsidRPr="003D3F72" w:rsidRDefault="003D3F72" w:rsidP="008E4730">
            <w:pPr>
              <w:tabs>
                <w:tab w:val="left" w:pos="426"/>
              </w:tabs>
              <w:spacing w:after="0" w:line="240" w:lineRule="auto"/>
              <w:rPr>
                <w:rFonts w:ascii="Calibri" w:eastAsia="Times New Roman" w:hAnsi="Calibri" w:cs="Calibri"/>
                <w:color w:val="000000"/>
                <w:kern w:val="0"/>
                <w:lang w:eastAsia="es-MX"/>
                <w14:ligatures w14:val="none"/>
              </w:rPr>
            </w:pPr>
          </w:p>
        </w:tc>
        <w:tc>
          <w:tcPr>
            <w:tcW w:w="986" w:type="dxa"/>
            <w:tcBorders>
              <w:top w:val="nil"/>
              <w:left w:val="nil"/>
              <w:bottom w:val="single" w:sz="4" w:space="0" w:color="auto"/>
              <w:right w:val="single" w:sz="4" w:space="0" w:color="auto"/>
            </w:tcBorders>
            <w:shd w:val="clear" w:color="000000" w:fill="9900FF"/>
            <w:noWrap/>
            <w:vAlign w:val="center"/>
            <w:hideMark/>
          </w:tcPr>
          <w:p w14:paraId="289E7C66" w14:textId="77777777" w:rsidR="003D3F72" w:rsidRPr="003D3F72" w:rsidRDefault="003D3F72" w:rsidP="008E4730">
            <w:pPr>
              <w:tabs>
                <w:tab w:val="left" w:pos="426"/>
              </w:tabs>
              <w:spacing w:after="0" w:line="240" w:lineRule="auto"/>
              <w:jc w:val="center"/>
              <w:rPr>
                <w:rFonts w:ascii="Arial" w:eastAsia="Times New Roman" w:hAnsi="Arial" w:cs="Arial"/>
                <w:color w:val="000000"/>
                <w:kern w:val="0"/>
                <w:lang w:eastAsia="es-MX"/>
                <w14:ligatures w14:val="none"/>
              </w:rPr>
            </w:pPr>
            <w:r w:rsidRPr="003D3F72">
              <w:rPr>
                <w:rFonts w:ascii="Arial" w:eastAsia="Times New Roman" w:hAnsi="Arial" w:cs="Arial"/>
                <w:color w:val="000000"/>
                <w:kern w:val="0"/>
                <w:lang w:eastAsia="es-MX"/>
                <w14:ligatures w14:val="none"/>
              </w:rPr>
              <w:t>1</w:t>
            </w:r>
          </w:p>
        </w:tc>
        <w:tc>
          <w:tcPr>
            <w:tcW w:w="1064" w:type="dxa"/>
            <w:tcBorders>
              <w:top w:val="nil"/>
              <w:left w:val="nil"/>
              <w:bottom w:val="single" w:sz="4" w:space="0" w:color="auto"/>
              <w:right w:val="single" w:sz="4" w:space="0" w:color="auto"/>
            </w:tcBorders>
            <w:shd w:val="clear" w:color="000000" w:fill="92D050"/>
            <w:noWrap/>
            <w:vAlign w:val="center"/>
            <w:hideMark/>
          </w:tcPr>
          <w:p w14:paraId="63173077" w14:textId="77777777" w:rsidR="003D3F72" w:rsidRPr="003D3F72" w:rsidRDefault="003D3F72" w:rsidP="008E4730">
            <w:pPr>
              <w:tabs>
                <w:tab w:val="left" w:pos="426"/>
              </w:tabs>
              <w:spacing w:after="0" w:line="240" w:lineRule="auto"/>
              <w:jc w:val="center"/>
              <w:rPr>
                <w:rFonts w:ascii="Arial" w:eastAsia="Times New Roman" w:hAnsi="Arial" w:cs="Arial"/>
                <w:color w:val="000000"/>
                <w:kern w:val="0"/>
                <w:lang w:eastAsia="es-MX"/>
                <w14:ligatures w14:val="none"/>
              </w:rPr>
            </w:pPr>
            <w:r w:rsidRPr="003D3F72">
              <w:rPr>
                <w:rFonts w:ascii="Arial" w:eastAsia="Times New Roman" w:hAnsi="Arial" w:cs="Arial"/>
                <w:color w:val="000000"/>
                <w:kern w:val="0"/>
                <w:lang w:eastAsia="es-MX"/>
                <w14:ligatures w14:val="none"/>
              </w:rPr>
              <w:t>1</w:t>
            </w:r>
          </w:p>
        </w:tc>
        <w:tc>
          <w:tcPr>
            <w:tcW w:w="1073" w:type="dxa"/>
            <w:tcBorders>
              <w:top w:val="nil"/>
              <w:left w:val="nil"/>
              <w:bottom w:val="single" w:sz="4" w:space="0" w:color="auto"/>
              <w:right w:val="single" w:sz="4" w:space="0" w:color="auto"/>
            </w:tcBorders>
            <w:shd w:val="clear" w:color="000000" w:fill="92D050"/>
            <w:noWrap/>
            <w:vAlign w:val="center"/>
            <w:hideMark/>
          </w:tcPr>
          <w:p w14:paraId="0BAB3627" w14:textId="77777777" w:rsidR="003D3F72" w:rsidRPr="003D3F72" w:rsidRDefault="003D3F72" w:rsidP="008E4730">
            <w:pPr>
              <w:tabs>
                <w:tab w:val="left" w:pos="426"/>
              </w:tabs>
              <w:spacing w:after="0" w:line="240" w:lineRule="auto"/>
              <w:jc w:val="center"/>
              <w:rPr>
                <w:rFonts w:ascii="Arial" w:eastAsia="Times New Roman" w:hAnsi="Arial" w:cs="Arial"/>
                <w:color w:val="000000"/>
                <w:kern w:val="0"/>
                <w:lang w:eastAsia="es-MX"/>
                <w14:ligatures w14:val="none"/>
              </w:rPr>
            </w:pPr>
            <w:r w:rsidRPr="003D3F72">
              <w:rPr>
                <w:rFonts w:ascii="Arial" w:eastAsia="Times New Roman" w:hAnsi="Arial" w:cs="Arial"/>
                <w:color w:val="000000"/>
                <w:kern w:val="0"/>
                <w:lang w:eastAsia="es-MX"/>
                <w14:ligatures w14:val="none"/>
              </w:rPr>
              <w:t>2</w:t>
            </w:r>
          </w:p>
        </w:tc>
        <w:tc>
          <w:tcPr>
            <w:tcW w:w="1034" w:type="dxa"/>
            <w:tcBorders>
              <w:top w:val="nil"/>
              <w:left w:val="nil"/>
              <w:bottom w:val="single" w:sz="4" w:space="0" w:color="auto"/>
              <w:right w:val="single" w:sz="8" w:space="0" w:color="auto"/>
            </w:tcBorders>
            <w:shd w:val="clear" w:color="000000" w:fill="FFFF00"/>
            <w:noWrap/>
            <w:vAlign w:val="center"/>
            <w:hideMark/>
          </w:tcPr>
          <w:p w14:paraId="42491F61" w14:textId="77777777" w:rsidR="003D3F72" w:rsidRPr="003D3F72" w:rsidRDefault="003D3F72" w:rsidP="008E4730">
            <w:pPr>
              <w:tabs>
                <w:tab w:val="left" w:pos="426"/>
              </w:tabs>
              <w:spacing w:after="0" w:line="240" w:lineRule="auto"/>
              <w:jc w:val="center"/>
              <w:rPr>
                <w:rFonts w:ascii="Arial" w:eastAsia="Times New Roman" w:hAnsi="Arial" w:cs="Arial"/>
                <w:color w:val="000000"/>
                <w:kern w:val="0"/>
                <w:lang w:eastAsia="es-MX"/>
                <w14:ligatures w14:val="none"/>
              </w:rPr>
            </w:pPr>
            <w:r w:rsidRPr="003D3F72">
              <w:rPr>
                <w:rFonts w:ascii="Arial" w:eastAsia="Times New Roman" w:hAnsi="Arial" w:cs="Arial"/>
                <w:color w:val="000000"/>
                <w:kern w:val="0"/>
                <w:lang w:eastAsia="es-MX"/>
                <w14:ligatures w14:val="none"/>
              </w:rPr>
              <w:t>3</w:t>
            </w:r>
          </w:p>
        </w:tc>
        <w:tc>
          <w:tcPr>
            <w:tcW w:w="1200" w:type="dxa"/>
            <w:vMerge/>
            <w:tcBorders>
              <w:top w:val="nil"/>
              <w:left w:val="nil"/>
              <w:bottom w:val="nil"/>
              <w:right w:val="nil"/>
            </w:tcBorders>
            <w:vAlign w:val="center"/>
            <w:hideMark/>
          </w:tcPr>
          <w:p w14:paraId="0A45A256" w14:textId="77777777" w:rsidR="003D3F72" w:rsidRPr="003D3F72" w:rsidRDefault="003D3F72" w:rsidP="008E4730">
            <w:pPr>
              <w:tabs>
                <w:tab w:val="left" w:pos="426"/>
              </w:tabs>
              <w:spacing w:after="0" w:line="240" w:lineRule="auto"/>
              <w:rPr>
                <w:rFonts w:ascii="Arial" w:eastAsia="Times New Roman" w:hAnsi="Arial" w:cs="Arial"/>
                <w:color w:val="000000"/>
                <w:kern w:val="0"/>
                <w:lang w:eastAsia="es-MX"/>
                <w14:ligatures w14:val="none"/>
              </w:rPr>
            </w:pPr>
          </w:p>
        </w:tc>
      </w:tr>
      <w:tr w:rsidR="003D3F72" w:rsidRPr="003D3F72" w14:paraId="0EC83544" w14:textId="77777777" w:rsidTr="003D3F72">
        <w:trPr>
          <w:trHeight w:val="848"/>
        </w:trPr>
        <w:tc>
          <w:tcPr>
            <w:tcW w:w="1566" w:type="dxa"/>
            <w:vMerge/>
            <w:tcBorders>
              <w:top w:val="nil"/>
              <w:left w:val="nil"/>
              <w:bottom w:val="nil"/>
              <w:right w:val="nil"/>
            </w:tcBorders>
            <w:vAlign w:val="center"/>
            <w:hideMark/>
          </w:tcPr>
          <w:p w14:paraId="154C080C" w14:textId="77777777" w:rsidR="003D3F72" w:rsidRPr="003D3F72" w:rsidRDefault="003D3F72" w:rsidP="008E4730">
            <w:pPr>
              <w:tabs>
                <w:tab w:val="left" w:pos="426"/>
              </w:tabs>
              <w:spacing w:after="0" w:line="240" w:lineRule="auto"/>
              <w:rPr>
                <w:rFonts w:ascii="Calibri" w:eastAsia="Times New Roman" w:hAnsi="Calibri" w:cs="Calibri"/>
                <w:color w:val="000000"/>
                <w:kern w:val="0"/>
                <w:lang w:eastAsia="es-MX"/>
                <w14:ligatures w14:val="none"/>
              </w:rPr>
            </w:pPr>
          </w:p>
        </w:tc>
        <w:tc>
          <w:tcPr>
            <w:tcW w:w="986" w:type="dxa"/>
            <w:tcBorders>
              <w:top w:val="nil"/>
              <w:left w:val="nil"/>
              <w:bottom w:val="single" w:sz="8" w:space="0" w:color="auto"/>
              <w:right w:val="single" w:sz="4" w:space="0" w:color="auto"/>
            </w:tcBorders>
            <w:shd w:val="clear" w:color="000000" w:fill="BFBFBF"/>
            <w:noWrap/>
            <w:vAlign w:val="center"/>
            <w:hideMark/>
          </w:tcPr>
          <w:p w14:paraId="20DD6FDB" w14:textId="77777777" w:rsidR="003D3F72" w:rsidRPr="003D3F72" w:rsidRDefault="003D3F72" w:rsidP="008E4730">
            <w:pPr>
              <w:tabs>
                <w:tab w:val="left" w:pos="426"/>
              </w:tabs>
              <w:spacing w:after="0" w:line="240" w:lineRule="auto"/>
              <w:jc w:val="center"/>
              <w:rPr>
                <w:rFonts w:ascii="Arial" w:eastAsia="Times New Roman" w:hAnsi="Arial" w:cs="Arial"/>
                <w:color w:val="000000"/>
                <w:kern w:val="0"/>
                <w:lang w:eastAsia="es-MX"/>
                <w14:ligatures w14:val="none"/>
              </w:rPr>
            </w:pPr>
            <w:r w:rsidRPr="003D3F72">
              <w:rPr>
                <w:rFonts w:ascii="Arial" w:eastAsia="Times New Roman" w:hAnsi="Arial" w:cs="Arial"/>
                <w:color w:val="000000"/>
                <w:kern w:val="0"/>
                <w:lang w:eastAsia="es-MX"/>
                <w14:ligatures w14:val="none"/>
              </w:rPr>
              <w:t> </w:t>
            </w:r>
          </w:p>
        </w:tc>
        <w:tc>
          <w:tcPr>
            <w:tcW w:w="1064" w:type="dxa"/>
            <w:tcBorders>
              <w:top w:val="nil"/>
              <w:left w:val="nil"/>
              <w:bottom w:val="single" w:sz="8" w:space="0" w:color="auto"/>
              <w:right w:val="single" w:sz="4" w:space="0" w:color="auto"/>
            </w:tcBorders>
            <w:shd w:val="clear" w:color="000000" w:fill="00B0F0"/>
            <w:noWrap/>
            <w:vAlign w:val="center"/>
            <w:hideMark/>
          </w:tcPr>
          <w:p w14:paraId="6A18E093" w14:textId="77777777" w:rsidR="003D3F72" w:rsidRPr="003D3F72" w:rsidRDefault="003D3F72" w:rsidP="008E4730">
            <w:pPr>
              <w:tabs>
                <w:tab w:val="left" w:pos="426"/>
              </w:tabs>
              <w:spacing w:after="0" w:line="240" w:lineRule="auto"/>
              <w:jc w:val="center"/>
              <w:rPr>
                <w:rFonts w:ascii="Arial" w:eastAsia="Times New Roman" w:hAnsi="Arial" w:cs="Arial"/>
                <w:color w:val="000000"/>
                <w:kern w:val="0"/>
                <w:lang w:eastAsia="es-MX"/>
                <w14:ligatures w14:val="none"/>
              </w:rPr>
            </w:pPr>
            <w:r w:rsidRPr="003D3F72">
              <w:rPr>
                <w:rFonts w:ascii="Arial" w:eastAsia="Times New Roman" w:hAnsi="Arial" w:cs="Arial"/>
                <w:color w:val="000000"/>
                <w:kern w:val="0"/>
                <w:lang w:eastAsia="es-MX"/>
                <w14:ligatures w14:val="none"/>
              </w:rPr>
              <w:t>1</w:t>
            </w:r>
          </w:p>
        </w:tc>
        <w:tc>
          <w:tcPr>
            <w:tcW w:w="1073" w:type="dxa"/>
            <w:tcBorders>
              <w:top w:val="nil"/>
              <w:left w:val="nil"/>
              <w:bottom w:val="single" w:sz="8" w:space="0" w:color="auto"/>
              <w:right w:val="single" w:sz="4" w:space="0" w:color="auto"/>
            </w:tcBorders>
            <w:shd w:val="clear" w:color="000000" w:fill="00B0F0"/>
            <w:noWrap/>
            <w:vAlign w:val="center"/>
            <w:hideMark/>
          </w:tcPr>
          <w:p w14:paraId="576C5432" w14:textId="77777777" w:rsidR="003D3F72" w:rsidRPr="003D3F72" w:rsidRDefault="003D3F72" w:rsidP="008E4730">
            <w:pPr>
              <w:tabs>
                <w:tab w:val="left" w:pos="426"/>
              </w:tabs>
              <w:spacing w:after="0" w:line="240" w:lineRule="auto"/>
              <w:jc w:val="center"/>
              <w:rPr>
                <w:rFonts w:ascii="Arial" w:eastAsia="Times New Roman" w:hAnsi="Arial" w:cs="Arial"/>
                <w:color w:val="000000"/>
                <w:kern w:val="0"/>
                <w:lang w:eastAsia="es-MX"/>
                <w14:ligatures w14:val="none"/>
              </w:rPr>
            </w:pPr>
            <w:r w:rsidRPr="003D3F72">
              <w:rPr>
                <w:rFonts w:ascii="Arial" w:eastAsia="Times New Roman" w:hAnsi="Arial" w:cs="Arial"/>
                <w:color w:val="000000"/>
                <w:kern w:val="0"/>
                <w:lang w:eastAsia="es-MX"/>
                <w14:ligatures w14:val="none"/>
              </w:rPr>
              <w:t>2</w:t>
            </w:r>
          </w:p>
        </w:tc>
        <w:tc>
          <w:tcPr>
            <w:tcW w:w="1034" w:type="dxa"/>
            <w:tcBorders>
              <w:top w:val="nil"/>
              <w:left w:val="nil"/>
              <w:bottom w:val="single" w:sz="8" w:space="0" w:color="auto"/>
              <w:right w:val="single" w:sz="8" w:space="0" w:color="auto"/>
            </w:tcBorders>
            <w:shd w:val="clear" w:color="000000" w:fill="00B0F0"/>
            <w:noWrap/>
            <w:vAlign w:val="center"/>
            <w:hideMark/>
          </w:tcPr>
          <w:p w14:paraId="71E6F879" w14:textId="77777777" w:rsidR="003D3F72" w:rsidRPr="003D3F72" w:rsidRDefault="003D3F72" w:rsidP="008E4730">
            <w:pPr>
              <w:tabs>
                <w:tab w:val="left" w:pos="426"/>
              </w:tabs>
              <w:spacing w:after="0" w:line="240" w:lineRule="auto"/>
              <w:jc w:val="center"/>
              <w:rPr>
                <w:rFonts w:ascii="Arial" w:eastAsia="Times New Roman" w:hAnsi="Arial" w:cs="Arial"/>
                <w:color w:val="000000"/>
                <w:kern w:val="0"/>
                <w:lang w:eastAsia="es-MX"/>
                <w14:ligatures w14:val="none"/>
              </w:rPr>
            </w:pPr>
            <w:r w:rsidRPr="003D3F72">
              <w:rPr>
                <w:rFonts w:ascii="Arial" w:eastAsia="Times New Roman" w:hAnsi="Arial" w:cs="Arial"/>
                <w:color w:val="000000"/>
                <w:kern w:val="0"/>
                <w:lang w:eastAsia="es-MX"/>
                <w14:ligatures w14:val="none"/>
              </w:rPr>
              <w:t>3</w:t>
            </w:r>
          </w:p>
        </w:tc>
        <w:tc>
          <w:tcPr>
            <w:tcW w:w="1200" w:type="dxa"/>
            <w:vMerge/>
            <w:tcBorders>
              <w:top w:val="nil"/>
              <w:left w:val="nil"/>
              <w:bottom w:val="nil"/>
              <w:right w:val="nil"/>
            </w:tcBorders>
            <w:vAlign w:val="center"/>
            <w:hideMark/>
          </w:tcPr>
          <w:p w14:paraId="44D732E4" w14:textId="77777777" w:rsidR="003D3F72" w:rsidRPr="003D3F72" w:rsidRDefault="003D3F72" w:rsidP="008E4730">
            <w:pPr>
              <w:tabs>
                <w:tab w:val="left" w:pos="426"/>
              </w:tabs>
              <w:spacing w:after="0" w:line="240" w:lineRule="auto"/>
              <w:rPr>
                <w:rFonts w:ascii="Arial" w:eastAsia="Times New Roman" w:hAnsi="Arial" w:cs="Arial"/>
                <w:color w:val="000000"/>
                <w:kern w:val="0"/>
                <w:lang w:eastAsia="es-MX"/>
                <w14:ligatures w14:val="none"/>
              </w:rPr>
            </w:pPr>
          </w:p>
        </w:tc>
      </w:tr>
      <w:tr w:rsidR="003D3F72" w:rsidRPr="003D3F72" w14:paraId="1543948A" w14:textId="77777777" w:rsidTr="003D3F72">
        <w:trPr>
          <w:trHeight w:val="1260"/>
        </w:trPr>
        <w:tc>
          <w:tcPr>
            <w:tcW w:w="5724" w:type="dxa"/>
            <w:gridSpan w:val="5"/>
            <w:tcBorders>
              <w:top w:val="nil"/>
              <w:left w:val="nil"/>
              <w:bottom w:val="nil"/>
              <w:right w:val="nil"/>
            </w:tcBorders>
            <w:shd w:val="clear" w:color="auto" w:fill="auto"/>
            <w:noWrap/>
            <w:vAlign w:val="bottom"/>
            <w:hideMark/>
          </w:tcPr>
          <w:p w14:paraId="31B01C6A" w14:textId="0A1CF2DD" w:rsidR="003D3F72" w:rsidRPr="003D3F72" w:rsidRDefault="003D3F72" w:rsidP="008E4730">
            <w:pPr>
              <w:tabs>
                <w:tab w:val="left" w:pos="426"/>
              </w:tabs>
              <w:spacing w:after="0" w:line="240" w:lineRule="auto"/>
              <w:rPr>
                <w:rFonts w:ascii="Calibri" w:eastAsia="Times New Roman" w:hAnsi="Calibri" w:cs="Calibri"/>
                <w:color w:val="000000"/>
                <w:kern w:val="0"/>
                <w:lang w:eastAsia="es-MX"/>
                <w14:ligatures w14:val="none"/>
              </w:rPr>
            </w:pPr>
            <w:r w:rsidRPr="003D3F72">
              <w:rPr>
                <w:rFonts w:ascii="Calibri" w:eastAsia="Times New Roman" w:hAnsi="Calibri" w:cs="Calibri"/>
                <w:noProof/>
                <w:color w:val="000000"/>
                <w:kern w:val="0"/>
                <w:lang w:eastAsia="es-MX"/>
                <w14:ligatures w14:val="none"/>
              </w:rPr>
              <mc:AlternateContent>
                <mc:Choice Requires="wps">
                  <w:drawing>
                    <wp:anchor distT="0" distB="0" distL="114300" distR="114300" simplePos="0" relativeHeight="251658240" behindDoc="0" locked="0" layoutInCell="1" allowOverlap="1" wp14:anchorId="7A91B271" wp14:editId="42AD7CA7">
                      <wp:simplePos x="0" y="0"/>
                      <wp:positionH relativeFrom="column">
                        <wp:posOffset>1772920</wp:posOffset>
                      </wp:positionH>
                      <wp:positionV relativeFrom="paragraph">
                        <wp:posOffset>131445</wp:posOffset>
                      </wp:positionV>
                      <wp:extent cx="2027555" cy="479425"/>
                      <wp:effectExtent l="0" t="19050" r="29845" b="34925"/>
                      <wp:wrapNone/>
                      <wp:docPr id="12" name="Flecha: a la derecha 12">
                        <a:extLst xmlns:a="http://schemas.openxmlformats.org/drawingml/2006/main">
                          <a:ext uri="{FF2B5EF4-FFF2-40B4-BE49-F238E27FC236}">
                            <a16:creationId xmlns:a16="http://schemas.microsoft.com/office/drawing/2014/main" id="{5D29D6B8-E2CF-4A1F-B9F5-58A12A8F36C5}"/>
                          </a:ext>
                        </a:extLst>
                      </wp:docPr>
                      <wp:cNvGraphicFramePr/>
                      <a:graphic xmlns:a="http://schemas.openxmlformats.org/drawingml/2006/main">
                        <a:graphicData uri="http://schemas.microsoft.com/office/word/2010/wordprocessingShape">
                          <wps:wsp>
                            <wps:cNvSpPr/>
                            <wps:spPr>
                              <a:xfrm>
                                <a:off x="0" y="0"/>
                                <a:ext cx="2027555" cy="479425"/>
                              </a:xfrm>
                              <a:prstGeom prst="rightArrow">
                                <a:avLst/>
                              </a:prstGeom>
                              <a:solidFill>
                                <a:srgbClr val="00B0F0"/>
                              </a:solidFill>
                            </wps:spPr>
                            <wps:style>
                              <a:lnRef idx="2">
                                <a:schemeClr val="accent1">
                                  <a:shade val="50000"/>
                                </a:schemeClr>
                              </a:lnRef>
                              <a:fillRef idx="1">
                                <a:schemeClr val="accent1"/>
                              </a:fillRef>
                              <a:effectRef idx="0">
                                <a:schemeClr val="accent1"/>
                              </a:effectRef>
                              <a:fontRef idx="minor">
                                <a:schemeClr val="lt1"/>
                              </a:fontRef>
                            </wps:style>
                            <wps:txbx>
                              <w:txbxContent>
                                <w:p w14:paraId="6F32C784" w14:textId="77777777" w:rsidR="003D3F72" w:rsidRDefault="003D3F72" w:rsidP="003D3F72">
                                  <w:pPr>
                                    <w:jc w:val="center"/>
                                    <w:rPr>
                                      <w:rFonts w:ascii="Arial" w:hAnsi="Arial" w:cs="Arial"/>
                                      <w:b/>
                                      <w:bCs/>
                                      <w:color w:val="FFFFFF" w:themeColor="light1"/>
                                    </w:rPr>
                                  </w:pPr>
                                  <w:r>
                                    <w:rPr>
                                      <w:rFonts w:ascii="Arial" w:hAnsi="Arial" w:cs="Arial"/>
                                      <w:b/>
                                      <w:bCs/>
                                      <w:color w:val="FFFFFF" w:themeColor="light1"/>
                                    </w:rPr>
                                    <w:t>I M P A C T O</w:t>
                                  </w:r>
                                </w:p>
                              </w:txbxContent>
                            </wps:txbx>
                            <wps:bodyPr rot="0" spcFirstLastPara="0" vertOverflow="clip" horzOverflow="clip" vert="horz" wrap="square" lIns="91440" tIns="45720" rIns="91440" bIns="45720" numCol="1" spcCol="0" rtlCol="0"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type w14:anchorId="7A91B271"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Flecha: a la derecha 12" o:spid="_x0000_s1027" type="#_x0000_t13" style="position:absolute;margin-left:139.6pt;margin-top:10.35pt;width:159.65pt;height:37.7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ZYenAIAAIgFAAAOAAAAZHJzL2Uyb0RvYy54bWysVE1v2zAMvQ/YfxB0X+0YyboadYqsRYYB&#10;RVu0HXpWZCkWIEsapcTOfv0o2XGDdthhWA4KZZKPH3rk5VXfarIX4JU1FZ2d5ZQIw22tzLaiP57X&#10;n75Q4gMzNdPWiIoehKdXy48fLjtXisI2VtcCCIIYX3auok0IrswyzxvRMn9mnTColBZaFvAK26wG&#10;1iF6q7Mizz9nnYXageXCe/x6MyjpMuFLKXi4l9KLQHRFMbeQTkjnJp7Z8pKVW2CuUXxMg/1DFi1T&#10;BoNOUDcsMLID9Q6qVRystzKccdtmVkrFRaoBq5nlb6p5apgTqRZsjndTm/z/g+V3+wcgqsa3Kygx&#10;rMU3WmvBG1YSRjQj+DzxRlCNveqcL9HlyT3AePMoxsJ7CW38x5JIn/p7mPor+kA4fizy4nyxWFDC&#10;UTc/v5gXiwiavXo78OGbsC2JQkVBbZuwArBdai7b3/owOBwNY0hvtarXSut0ge3mWgPZs/ji+dd8&#10;nR4ZY5yYZbGOIfMkhYMW0VmbRyGxGzHXFDHxUEx4jHNhwmxQNawWQ5hFjr+xkskj1ZUAI7LE9Cbs&#10;ESBy/D32UN9oH11FovHknP8tscF58kiRrQmTc6uMhT8BaKxqjDzYY/onrYli6Df9wJRoGb9sbH1A&#10;9oAdxso7vlb4brfMhwcGOEc4cbgbwj0eUtuuolwrR0lj4dfbb9EOaY0aSjqcx4r6nzsGghL93SDh&#10;L2bzeRzgdJkvzgu8wKlmc6oxu/baIgFmuH0cT2K0D/ooSrDtC66OVYyKKmY4xq5oOIrXYdgSuHq4&#10;WK2SEY6sY+HWPDkeoWN3Iw+f+xcGbqRsQLLf2ePksvINZwfb6GnsahesVInQr90c+47jngg0rqa4&#10;T07vyep1gS5/AwAA//8DAFBLAwQUAAYACAAAACEAY7l+zt8AAAAJAQAADwAAAGRycy9kb3ducmV2&#10;LnhtbEyPTU/DMAyG75P4D5EncdvSZdpHS9NpQuIAl4mCOGeNabs1TtVkW+HXY05ws+VHr583342u&#10;E1ccQutJw2KegECqvG2p1vD+9jTbggjRkDWdJ9TwhQF2xd0kN5n1N3rFaxlrwSEUMqOhibHPpAxV&#10;g86Eue+R+PbpB2cir0Mt7WBuHO46qZJkLZ1piT80psfHBqtzeXEaSqrks1qM3y/L/SkcDtKly/OH&#10;1vfTcf8AIuIY/2D41Wd1KNjp6C9kg+g0qE2qGOUh2YBgYJVuVyCOGtK1Alnk8n+D4gcAAP//AwBQ&#10;SwECLQAUAAYACAAAACEAtoM4kv4AAADhAQAAEwAAAAAAAAAAAAAAAAAAAAAAW0NvbnRlbnRfVHlw&#10;ZXNdLnhtbFBLAQItABQABgAIAAAAIQA4/SH/1gAAAJQBAAALAAAAAAAAAAAAAAAAAC8BAABfcmVs&#10;cy8ucmVsc1BLAQItABQABgAIAAAAIQAI+ZYenAIAAIgFAAAOAAAAAAAAAAAAAAAAAC4CAABkcnMv&#10;ZTJvRG9jLnhtbFBLAQItABQABgAIAAAAIQBjuX7O3wAAAAkBAAAPAAAAAAAAAAAAAAAAAPYEAABk&#10;cnMvZG93bnJldi54bWxQSwUGAAAAAAQABADzAAAAAgYAAAAA&#10;" adj="19046" fillcolor="#00b0f0" strokecolor="#1f3763 [1604]" strokeweight="1pt">
                      <v:textbox>
                        <w:txbxContent>
                          <w:p w14:paraId="6F32C784" w14:textId="77777777" w:rsidR="003D3F72" w:rsidRDefault="003D3F72" w:rsidP="003D3F72">
                            <w:pPr>
                              <w:jc w:val="center"/>
                              <w:rPr>
                                <w:rFonts w:ascii="Arial" w:hAnsi="Arial" w:cs="Arial"/>
                                <w:b/>
                                <w:bCs/>
                                <w:color w:val="FFFFFF" w:themeColor="light1"/>
                              </w:rPr>
                            </w:pPr>
                            <w:r>
                              <w:rPr>
                                <w:rFonts w:ascii="Arial" w:hAnsi="Arial" w:cs="Arial"/>
                                <w:b/>
                                <w:bCs/>
                                <w:color w:val="FFFFFF" w:themeColor="light1"/>
                              </w:rPr>
                              <w:t>I M P A C T O</w:t>
                            </w:r>
                          </w:p>
                        </w:txbxContent>
                      </v:textbox>
                    </v:shape>
                  </w:pict>
                </mc:Fallback>
              </mc:AlternateContent>
            </w:r>
          </w:p>
          <w:tbl>
            <w:tblPr>
              <w:tblW w:w="0" w:type="auto"/>
              <w:tblCellSpacing w:w="0" w:type="dxa"/>
              <w:tblCellMar>
                <w:left w:w="0" w:type="dxa"/>
                <w:right w:w="0" w:type="dxa"/>
              </w:tblCellMar>
              <w:tblLook w:val="04A0" w:firstRow="1" w:lastRow="0" w:firstColumn="1" w:lastColumn="0" w:noHBand="0" w:noVBand="1"/>
            </w:tblPr>
            <w:tblGrid>
              <w:gridCol w:w="6000"/>
            </w:tblGrid>
            <w:tr w:rsidR="003D3F72" w:rsidRPr="003D3F72" w14:paraId="21B84EC9" w14:textId="77777777">
              <w:trPr>
                <w:trHeight w:val="1260"/>
                <w:tblCellSpacing w:w="0" w:type="dxa"/>
              </w:trPr>
              <w:tc>
                <w:tcPr>
                  <w:tcW w:w="6000" w:type="dxa"/>
                  <w:tcBorders>
                    <w:top w:val="nil"/>
                    <w:left w:val="nil"/>
                    <w:bottom w:val="nil"/>
                    <w:right w:val="nil"/>
                  </w:tcBorders>
                  <w:shd w:val="clear" w:color="auto" w:fill="auto"/>
                  <w:noWrap/>
                  <w:vAlign w:val="bottom"/>
                  <w:hideMark/>
                </w:tcPr>
                <w:p w14:paraId="4C3ED683" w14:textId="77777777" w:rsidR="003D3F72" w:rsidRPr="003D3F72" w:rsidRDefault="003D3F72" w:rsidP="008E4730">
                  <w:pPr>
                    <w:tabs>
                      <w:tab w:val="left" w:pos="426"/>
                    </w:tabs>
                    <w:spacing w:after="0" w:line="240" w:lineRule="auto"/>
                    <w:rPr>
                      <w:rFonts w:ascii="Calibri" w:eastAsia="Times New Roman" w:hAnsi="Calibri" w:cs="Calibri"/>
                      <w:color w:val="000000"/>
                      <w:kern w:val="0"/>
                      <w:lang w:eastAsia="es-MX"/>
                      <w14:ligatures w14:val="none"/>
                    </w:rPr>
                  </w:pPr>
                </w:p>
              </w:tc>
            </w:tr>
          </w:tbl>
          <w:p w14:paraId="36B33DC7" w14:textId="77777777" w:rsidR="003D3F72" w:rsidRPr="003D3F72" w:rsidRDefault="003D3F72" w:rsidP="008E4730">
            <w:pPr>
              <w:tabs>
                <w:tab w:val="left" w:pos="426"/>
              </w:tabs>
              <w:spacing w:after="0" w:line="240" w:lineRule="auto"/>
              <w:rPr>
                <w:rFonts w:ascii="Calibri" w:eastAsia="Times New Roman" w:hAnsi="Calibri" w:cs="Calibri"/>
                <w:color w:val="000000"/>
                <w:kern w:val="0"/>
                <w:lang w:eastAsia="es-MX"/>
                <w14:ligatures w14:val="none"/>
              </w:rPr>
            </w:pPr>
          </w:p>
        </w:tc>
        <w:tc>
          <w:tcPr>
            <w:tcW w:w="1200" w:type="dxa"/>
            <w:tcBorders>
              <w:top w:val="nil"/>
              <w:left w:val="nil"/>
              <w:bottom w:val="nil"/>
              <w:right w:val="nil"/>
            </w:tcBorders>
            <w:vAlign w:val="center"/>
            <w:hideMark/>
          </w:tcPr>
          <w:p w14:paraId="1555BD15" w14:textId="77777777" w:rsidR="003D3F72" w:rsidRPr="003D3F72" w:rsidRDefault="003D3F72" w:rsidP="008E4730">
            <w:pPr>
              <w:tabs>
                <w:tab w:val="left" w:pos="426"/>
              </w:tabs>
              <w:spacing w:after="0" w:line="240" w:lineRule="auto"/>
              <w:rPr>
                <w:rFonts w:ascii="Arial" w:eastAsia="Times New Roman" w:hAnsi="Arial" w:cs="Arial"/>
                <w:color w:val="000000"/>
                <w:kern w:val="0"/>
                <w:lang w:eastAsia="es-MX"/>
                <w14:ligatures w14:val="none"/>
              </w:rPr>
            </w:pPr>
          </w:p>
        </w:tc>
      </w:tr>
    </w:tbl>
    <w:p w14:paraId="33AA3B5D" w14:textId="7CDDFDA3" w:rsidR="003D3F72" w:rsidRDefault="00C5794C" w:rsidP="008E4730">
      <w:pPr>
        <w:tabs>
          <w:tab w:val="left" w:pos="426"/>
        </w:tabs>
        <w:jc w:val="both"/>
        <w:rPr>
          <w:rFonts w:ascii="Arial" w:hAnsi="Arial" w:cs="Arial"/>
        </w:rPr>
      </w:pPr>
      <w:r>
        <w:rPr>
          <w:rFonts w:ascii="Arial" w:hAnsi="Arial" w:cs="Arial"/>
        </w:rPr>
        <w:t>DONDE:</w:t>
      </w:r>
    </w:p>
    <w:p w14:paraId="7AD789D0" w14:textId="1CBE5FC3" w:rsidR="003D3F72" w:rsidRDefault="003D3F72" w:rsidP="008E4730">
      <w:pPr>
        <w:tabs>
          <w:tab w:val="left" w:pos="426"/>
        </w:tabs>
        <w:jc w:val="both"/>
        <w:rPr>
          <w:rFonts w:ascii="Arial" w:hAnsi="Arial" w:cs="Arial"/>
        </w:rPr>
      </w:pPr>
      <w:r>
        <w:rPr>
          <w:rFonts w:ascii="Arial" w:hAnsi="Arial" w:cs="Arial"/>
        </w:rPr>
        <w:t>1-2 = riesgo bajo</w:t>
      </w:r>
    </w:p>
    <w:p w14:paraId="4E6C6E0B" w14:textId="10B712CD" w:rsidR="003D3F72" w:rsidRDefault="003D3F72" w:rsidP="008E4730">
      <w:pPr>
        <w:tabs>
          <w:tab w:val="left" w:pos="426"/>
        </w:tabs>
        <w:jc w:val="both"/>
        <w:rPr>
          <w:rFonts w:ascii="Arial" w:hAnsi="Arial" w:cs="Arial"/>
        </w:rPr>
      </w:pPr>
      <w:r>
        <w:rPr>
          <w:rFonts w:ascii="Arial" w:hAnsi="Arial" w:cs="Arial"/>
        </w:rPr>
        <w:t>3-5 = riesgo medio</w:t>
      </w:r>
    </w:p>
    <w:p w14:paraId="5A58F340" w14:textId="6B585165" w:rsidR="003D3F72" w:rsidRDefault="003D3F72" w:rsidP="008E4730">
      <w:pPr>
        <w:tabs>
          <w:tab w:val="left" w:pos="426"/>
        </w:tabs>
        <w:jc w:val="both"/>
        <w:rPr>
          <w:rFonts w:ascii="Arial" w:hAnsi="Arial" w:cs="Arial"/>
        </w:rPr>
      </w:pPr>
      <w:r>
        <w:rPr>
          <w:rFonts w:ascii="Arial" w:hAnsi="Arial" w:cs="Arial"/>
        </w:rPr>
        <w:t>6-9 = riesgo alto</w:t>
      </w:r>
    </w:p>
    <w:p w14:paraId="02153EE3" w14:textId="4249F198" w:rsidR="003D3F72" w:rsidRDefault="003D3F72" w:rsidP="008E4730">
      <w:pPr>
        <w:tabs>
          <w:tab w:val="left" w:pos="426"/>
        </w:tabs>
        <w:jc w:val="both"/>
        <w:rPr>
          <w:rFonts w:ascii="Arial" w:hAnsi="Arial" w:cs="Arial"/>
        </w:rPr>
      </w:pPr>
      <w:r>
        <w:rPr>
          <w:rFonts w:ascii="Arial" w:hAnsi="Arial" w:cs="Arial"/>
        </w:rPr>
        <w:t>Impacto total = confidencialidad + integridad + disponibilidad / 3</w:t>
      </w:r>
    </w:p>
    <w:p w14:paraId="29C6309B" w14:textId="38C95131" w:rsidR="003D3F72" w:rsidRPr="00E62F6E" w:rsidRDefault="003D3F72" w:rsidP="008E4730">
      <w:pPr>
        <w:tabs>
          <w:tab w:val="left" w:pos="426"/>
        </w:tabs>
        <w:jc w:val="both"/>
        <w:rPr>
          <w:rFonts w:ascii="Arial" w:hAnsi="Arial" w:cs="Arial"/>
        </w:rPr>
      </w:pPr>
      <w:r>
        <w:rPr>
          <w:rFonts w:ascii="Arial" w:hAnsi="Arial" w:cs="Arial"/>
        </w:rPr>
        <w:t>Riesgo = probabilidad x impacto</w:t>
      </w:r>
    </w:p>
    <w:p w14:paraId="16027B99" w14:textId="77777777" w:rsidR="00167149" w:rsidRPr="00167149" w:rsidRDefault="00167149" w:rsidP="008E4730">
      <w:pPr>
        <w:tabs>
          <w:tab w:val="left" w:pos="426"/>
        </w:tabs>
        <w:jc w:val="both"/>
        <w:rPr>
          <w:rFonts w:ascii="Helvetica" w:hAnsi="Helvetica" w:cs="Arial"/>
          <w:color w:val="1F1F1F"/>
          <w:shd w:val="clear" w:color="auto" w:fill="FFFFFF"/>
        </w:rPr>
      </w:pPr>
    </w:p>
    <w:p w14:paraId="730CE47B" w14:textId="0EE3EB27" w:rsidR="00EA166A" w:rsidRDefault="00EA166A" w:rsidP="008E4730">
      <w:pPr>
        <w:tabs>
          <w:tab w:val="left" w:pos="426"/>
        </w:tabs>
        <w:jc w:val="both"/>
        <w:rPr>
          <w:rFonts w:ascii="Helvetica" w:hAnsi="Helvetica" w:cs="Arial"/>
          <w:color w:val="1F1F1F"/>
          <w:shd w:val="clear" w:color="auto" w:fill="FFFFFF"/>
        </w:rPr>
      </w:pPr>
    </w:p>
    <w:p w14:paraId="58C0F761" w14:textId="7DDF37A0" w:rsidR="00AA2CE8" w:rsidRDefault="00AA2CE8" w:rsidP="008E4730">
      <w:pPr>
        <w:tabs>
          <w:tab w:val="left" w:pos="426"/>
        </w:tabs>
        <w:jc w:val="both"/>
        <w:rPr>
          <w:rFonts w:ascii="Helvetica" w:hAnsi="Helvetica" w:cs="Arial"/>
          <w:color w:val="1F1F1F"/>
          <w:shd w:val="clear" w:color="auto" w:fill="FFFFFF"/>
        </w:rPr>
      </w:pPr>
    </w:p>
    <w:p w14:paraId="7765EAD6" w14:textId="1BEEFB5F" w:rsidR="00AA2CE8" w:rsidRDefault="00AA2CE8" w:rsidP="008E4730">
      <w:pPr>
        <w:tabs>
          <w:tab w:val="left" w:pos="426"/>
        </w:tabs>
        <w:jc w:val="both"/>
        <w:rPr>
          <w:rFonts w:ascii="Helvetica" w:hAnsi="Helvetica" w:cs="Arial"/>
          <w:color w:val="1F1F1F"/>
          <w:shd w:val="clear" w:color="auto" w:fill="FFFFFF"/>
        </w:rPr>
      </w:pPr>
    </w:p>
    <w:p w14:paraId="73F001B1" w14:textId="77777777" w:rsidR="00A218DF" w:rsidRDefault="00A218DF" w:rsidP="008E4730">
      <w:pPr>
        <w:tabs>
          <w:tab w:val="left" w:pos="426"/>
        </w:tabs>
        <w:rPr>
          <w:rFonts w:ascii="LuloCleanW01-One" w:hAnsi="LuloCleanW01-One" w:cs="Arial"/>
          <w:b/>
          <w:bCs/>
          <w:sz w:val="24"/>
          <w:szCs w:val="24"/>
        </w:rPr>
      </w:pPr>
    </w:p>
    <w:p w14:paraId="1B934FA6" w14:textId="603532F0" w:rsidR="003E3427" w:rsidRPr="00FF0DC8" w:rsidRDefault="003E3427" w:rsidP="008E4730">
      <w:pPr>
        <w:tabs>
          <w:tab w:val="left" w:pos="426"/>
        </w:tabs>
        <w:jc w:val="center"/>
        <w:rPr>
          <w:rFonts w:ascii="LuloCleanW01-One" w:hAnsi="LuloCleanW01-One" w:cs="Arial"/>
          <w:b/>
          <w:bCs/>
          <w:sz w:val="24"/>
          <w:szCs w:val="24"/>
        </w:rPr>
      </w:pPr>
      <w:r w:rsidRPr="00FF0DC8">
        <w:rPr>
          <w:rFonts w:ascii="LuloCleanW01-One" w:hAnsi="LuloCleanW01-One" w:cs="Arial"/>
          <w:b/>
          <w:bCs/>
          <w:sz w:val="24"/>
          <w:szCs w:val="24"/>
        </w:rPr>
        <w:lastRenderedPageBreak/>
        <w:t>MEDIDAS DE SEGUIRDAD</w:t>
      </w:r>
      <w:r w:rsidR="00A40B45">
        <w:rPr>
          <w:rFonts w:ascii="LuloCleanW01-One" w:hAnsi="LuloCleanW01-One" w:cs="Arial"/>
          <w:b/>
          <w:bCs/>
          <w:sz w:val="24"/>
          <w:szCs w:val="24"/>
        </w:rPr>
        <w:t xml:space="preserve"> y análisis de brecha</w:t>
      </w:r>
    </w:p>
    <w:p w14:paraId="0B4F61F9" w14:textId="354EDF4F" w:rsidR="007A107A" w:rsidRDefault="004C2570" w:rsidP="008E4730">
      <w:pPr>
        <w:tabs>
          <w:tab w:val="left" w:pos="426"/>
        </w:tabs>
        <w:jc w:val="both"/>
        <w:rPr>
          <w:rFonts w:ascii="Arial" w:hAnsi="Arial" w:cs="Arial"/>
        </w:rPr>
      </w:pPr>
      <w:r>
        <w:rPr>
          <w:rFonts w:ascii="Arial" w:hAnsi="Arial" w:cs="Arial"/>
        </w:rPr>
        <w:t>Registro de</w:t>
      </w:r>
      <w:r w:rsidR="003E3427" w:rsidRPr="00A40B45">
        <w:rPr>
          <w:rFonts w:ascii="Arial" w:hAnsi="Arial" w:cs="Arial"/>
        </w:rPr>
        <w:t xml:space="preserve"> acciones asociadas con las medidas de seguridad para el manejo de datos personales, conforme a lo indicado en el artículo </w:t>
      </w:r>
      <w:r w:rsidR="008B3ADF" w:rsidRPr="00A40B45">
        <w:rPr>
          <w:rFonts w:ascii="Arial" w:hAnsi="Arial" w:cs="Arial"/>
        </w:rPr>
        <w:t xml:space="preserve">28 </w:t>
      </w:r>
      <w:r w:rsidR="003E3427" w:rsidRPr="00A40B45">
        <w:rPr>
          <w:rFonts w:ascii="Arial" w:hAnsi="Arial" w:cs="Arial"/>
        </w:rPr>
        <w:t>de la Ley General</w:t>
      </w:r>
      <w:r w:rsidR="008B3ADF" w:rsidRPr="00A40B45">
        <w:rPr>
          <w:rFonts w:ascii="Arial" w:hAnsi="Arial" w:cs="Arial"/>
        </w:rPr>
        <w:t xml:space="preserve"> </w:t>
      </w:r>
      <w:r w:rsidR="003E3427" w:rsidRPr="00A40B45">
        <w:rPr>
          <w:rFonts w:ascii="Arial" w:hAnsi="Arial" w:cs="Arial"/>
        </w:rPr>
        <w:t xml:space="preserve">y el artículo 65 de los Lineamientos Generales. </w:t>
      </w:r>
    </w:p>
    <w:tbl>
      <w:tblPr>
        <w:tblStyle w:val="Tablaconcuadrcula"/>
        <w:tblW w:w="0" w:type="auto"/>
        <w:tblLook w:val="04A0" w:firstRow="1" w:lastRow="0" w:firstColumn="1" w:lastColumn="0" w:noHBand="0" w:noVBand="1"/>
      </w:tblPr>
      <w:tblGrid>
        <w:gridCol w:w="2088"/>
        <w:gridCol w:w="1966"/>
        <w:gridCol w:w="1894"/>
        <w:gridCol w:w="3114"/>
      </w:tblGrid>
      <w:tr w:rsidR="008E4730" w:rsidRPr="004C2570" w14:paraId="45376526" w14:textId="77777777" w:rsidTr="000B5D44">
        <w:tc>
          <w:tcPr>
            <w:tcW w:w="0" w:type="auto"/>
            <w:hideMark/>
          </w:tcPr>
          <w:p w14:paraId="751B3E4B" w14:textId="01C257CF" w:rsidR="004C2570" w:rsidRPr="004C2570" w:rsidRDefault="000B5D44" w:rsidP="008E4730">
            <w:pPr>
              <w:jc w:val="center"/>
              <w:rPr>
                <w:rFonts w:ascii="Arial" w:eastAsia="Times New Roman" w:hAnsi="Arial" w:cs="Arial"/>
                <w:b/>
                <w:bCs/>
                <w:kern w:val="0"/>
                <w:lang w:eastAsia="es-MX"/>
                <w14:ligatures w14:val="none"/>
              </w:rPr>
            </w:pPr>
            <w:r>
              <w:rPr>
                <w:rFonts w:ascii="Arial" w:eastAsia="Times New Roman" w:hAnsi="Arial" w:cs="Arial"/>
                <w:b/>
                <w:bCs/>
                <w:kern w:val="0"/>
                <w:lang w:eastAsia="es-MX"/>
                <w14:ligatures w14:val="none"/>
              </w:rPr>
              <w:t>Acciones</w:t>
            </w:r>
          </w:p>
        </w:tc>
        <w:tc>
          <w:tcPr>
            <w:tcW w:w="0" w:type="auto"/>
            <w:hideMark/>
          </w:tcPr>
          <w:p w14:paraId="5BD95352" w14:textId="77777777" w:rsidR="004C2570" w:rsidRPr="004C2570" w:rsidRDefault="004C2570" w:rsidP="008E4730">
            <w:pPr>
              <w:jc w:val="center"/>
              <w:rPr>
                <w:rFonts w:ascii="Arial" w:eastAsia="Times New Roman" w:hAnsi="Arial" w:cs="Arial"/>
                <w:b/>
                <w:bCs/>
                <w:kern w:val="0"/>
                <w:lang w:eastAsia="es-MX"/>
                <w14:ligatures w14:val="none"/>
              </w:rPr>
            </w:pPr>
            <w:r w:rsidRPr="004C2570">
              <w:rPr>
                <w:rFonts w:ascii="Arial" w:eastAsia="Times New Roman" w:hAnsi="Arial" w:cs="Arial"/>
                <w:b/>
                <w:bCs/>
                <w:kern w:val="0"/>
                <w:lang w:eastAsia="es-MX"/>
                <w14:ligatures w14:val="none"/>
              </w:rPr>
              <w:t>Situación actual</w:t>
            </w:r>
          </w:p>
        </w:tc>
        <w:tc>
          <w:tcPr>
            <w:tcW w:w="1894" w:type="dxa"/>
            <w:hideMark/>
          </w:tcPr>
          <w:p w14:paraId="3B5E57BE" w14:textId="77777777" w:rsidR="004C2570" w:rsidRPr="004C2570" w:rsidRDefault="004C2570" w:rsidP="008E4730">
            <w:pPr>
              <w:jc w:val="center"/>
              <w:rPr>
                <w:rFonts w:ascii="Arial" w:eastAsia="Times New Roman" w:hAnsi="Arial" w:cs="Arial"/>
                <w:b/>
                <w:bCs/>
                <w:kern w:val="0"/>
                <w:lang w:eastAsia="es-MX"/>
                <w14:ligatures w14:val="none"/>
              </w:rPr>
            </w:pPr>
            <w:r w:rsidRPr="004C2570">
              <w:rPr>
                <w:rFonts w:ascii="Arial" w:eastAsia="Times New Roman" w:hAnsi="Arial" w:cs="Arial"/>
                <w:b/>
                <w:bCs/>
                <w:kern w:val="0"/>
                <w:lang w:eastAsia="es-MX"/>
                <w14:ligatures w14:val="none"/>
              </w:rPr>
              <w:t>Brecha identificada</w:t>
            </w:r>
          </w:p>
        </w:tc>
        <w:tc>
          <w:tcPr>
            <w:tcW w:w="3114" w:type="dxa"/>
            <w:hideMark/>
          </w:tcPr>
          <w:p w14:paraId="2D58DD88" w14:textId="77777777" w:rsidR="004C2570" w:rsidRPr="004C2570" w:rsidRDefault="004C2570" w:rsidP="008E4730">
            <w:pPr>
              <w:jc w:val="center"/>
              <w:rPr>
                <w:rFonts w:ascii="Arial" w:eastAsia="Times New Roman" w:hAnsi="Arial" w:cs="Arial"/>
                <w:b/>
                <w:bCs/>
                <w:kern w:val="0"/>
                <w:lang w:eastAsia="es-MX"/>
                <w14:ligatures w14:val="none"/>
              </w:rPr>
            </w:pPr>
            <w:r w:rsidRPr="004C2570">
              <w:rPr>
                <w:rFonts w:ascii="Arial" w:eastAsia="Times New Roman" w:hAnsi="Arial" w:cs="Arial"/>
                <w:b/>
                <w:bCs/>
                <w:kern w:val="0"/>
                <w:lang w:eastAsia="es-MX"/>
                <w14:ligatures w14:val="none"/>
              </w:rPr>
              <w:t>Acción recomendada</w:t>
            </w:r>
          </w:p>
        </w:tc>
      </w:tr>
      <w:tr w:rsidR="008E4730" w:rsidRPr="004C2570" w14:paraId="726242B3" w14:textId="77777777" w:rsidTr="000B5D44">
        <w:tc>
          <w:tcPr>
            <w:tcW w:w="0" w:type="auto"/>
            <w:hideMark/>
          </w:tcPr>
          <w:p w14:paraId="79304C3A" w14:textId="77777777" w:rsidR="004C2570" w:rsidRPr="004C2570" w:rsidRDefault="004C2570" w:rsidP="008E4730">
            <w:pPr>
              <w:jc w:val="both"/>
              <w:rPr>
                <w:rFonts w:ascii="Arial" w:eastAsia="Times New Roman" w:hAnsi="Arial" w:cs="Arial"/>
                <w:kern w:val="0"/>
                <w:lang w:eastAsia="es-MX"/>
                <w14:ligatures w14:val="none"/>
              </w:rPr>
            </w:pPr>
            <w:r w:rsidRPr="004C2570">
              <w:rPr>
                <w:rFonts w:ascii="Arial" w:eastAsia="Times New Roman" w:hAnsi="Arial" w:cs="Arial"/>
                <w:kern w:val="0"/>
                <w:lang w:eastAsia="es-MX"/>
                <w14:ligatures w14:val="none"/>
              </w:rPr>
              <w:t>Inventario de sistemas de datos personales</w:t>
            </w:r>
          </w:p>
        </w:tc>
        <w:tc>
          <w:tcPr>
            <w:tcW w:w="0" w:type="auto"/>
            <w:hideMark/>
          </w:tcPr>
          <w:p w14:paraId="2ACB04D6" w14:textId="44DA0907" w:rsidR="004C2570" w:rsidRPr="004C2570" w:rsidRDefault="000B5D44" w:rsidP="008E4730">
            <w:pPr>
              <w:jc w:val="both"/>
              <w:rPr>
                <w:rFonts w:ascii="Arial" w:eastAsia="Times New Roman" w:hAnsi="Arial" w:cs="Arial"/>
                <w:kern w:val="0"/>
                <w:lang w:eastAsia="es-MX"/>
                <w14:ligatures w14:val="none"/>
              </w:rPr>
            </w:pPr>
            <w:r w:rsidRPr="004C2570">
              <w:rPr>
                <w:rFonts w:ascii="Arial" w:eastAsia="Times New Roman" w:hAnsi="Arial" w:cs="Arial"/>
                <w:kern w:val="0"/>
                <w:lang w:eastAsia="es-MX"/>
                <w14:ligatures w14:val="none"/>
              </w:rPr>
              <w:t>Existe,</w:t>
            </w:r>
            <w:r w:rsidR="004C2570" w:rsidRPr="004C2570">
              <w:rPr>
                <w:rFonts w:ascii="Arial" w:eastAsia="Times New Roman" w:hAnsi="Arial" w:cs="Arial"/>
                <w:kern w:val="0"/>
                <w:lang w:eastAsia="es-MX"/>
                <w14:ligatures w14:val="none"/>
              </w:rPr>
              <w:t xml:space="preserve"> pero está desactualizado</w:t>
            </w:r>
          </w:p>
        </w:tc>
        <w:tc>
          <w:tcPr>
            <w:tcW w:w="1894" w:type="dxa"/>
            <w:hideMark/>
          </w:tcPr>
          <w:p w14:paraId="49853CBD" w14:textId="77777777" w:rsidR="004C2570" w:rsidRPr="004C2570" w:rsidRDefault="004C2570" w:rsidP="008E4730">
            <w:pPr>
              <w:jc w:val="both"/>
              <w:rPr>
                <w:rFonts w:ascii="Arial" w:eastAsia="Times New Roman" w:hAnsi="Arial" w:cs="Arial"/>
                <w:kern w:val="0"/>
                <w:lang w:eastAsia="es-MX"/>
                <w14:ligatures w14:val="none"/>
              </w:rPr>
            </w:pPr>
            <w:r w:rsidRPr="004C2570">
              <w:rPr>
                <w:rFonts w:ascii="Arial" w:eastAsia="Times New Roman" w:hAnsi="Arial" w:cs="Arial"/>
                <w:kern w:val="0"/>
                <w:lang w:eastAsia="es-MX"/>
                <w14:ligatures w14:val="none"/>
              </w:rPr>
              <w:t>Falta actualización y clasificación por tipo de datos</w:t>
            </w:r>
          </w:p>
        </w:tc>
        <w:tc>
          <w:tcPr>
            <w:tcW w:w="3114" w:type="dxa"/>
            <w:hideMark/>
          </w:tcPr>
          <w:p w14:paraId="177804F1" w14:textId="77777777" w:rsidR="004C2570" w:rsidRPr="004C2570" w:rsidRDefault="004C2570" w:rsidP="008E4730">
            <w:pPr>
              <w:jc w:val="both"/>
              <w:rPr>
                <w:rFonts w:ascii="Arial" w:eastAsia="Times New Roman" w:hAnsi="Arial" w:cs="Arial"/>
                <w:kern w:val="0"/>
                <w:lang w:eastAsia="es-MX"/>
                <w14:ligatures w14:val="none"/>
              </w:rPr>
            </w:pPr>
            <w:r w:rsidRPr="004C2570">
              <w:rPr>
                <w:rFonts w:ascii="Arial" w:eastAsia="Times New Roman" w:hAnsi="Arial" w:cs="Arial"/>
                <w:kern w:val="0"/>
                <w:lang w:eastAsia="es-MX"/>
                <w14:ligatures w14:val="none"/>
              </w:rPr>
              <w:t>Actualizar inventario semestralmente y clasificar datos (sensibles, confidenciales, etc.)</w:t>
            </w:r>
          </w:p>
        </w:tc>
      </w:tr>
      <w:tr w:rsidR="008E4730" w:rsidRPr="004C2570" w14:paraId="1BCEDC72" w14:textId="77777777" w:rsidTr="000B5D44">
        <w:tc>
          <w:tcPr>
            <w:tcW w:w="0" w:type="auto"/>
            <w:hideMark/>
          </w:tcPr>
          <w:p w14:paraId="3EA5D339" w14:textId="77777777" w:rsidR="004C2570" w:rsidRPr="004C2570" w:rsidRDefault="004C2570" w:rsidP="008E4730">
            <w:pPr>
              <w:jc w:val="both"/>
              <w:rPr>
                <w:rFonts w:ascii="Arial" w:eastAsia="Times New Roman" w:hAnsi="Arial" w:cs="Arial"/>
                <w:kern w:val="0"/>
                <w:lang w:eastAsia="es-MX"/>
                <w14:ligatures w14:val="none"/>
              </w:rPr>
            </w:pPr>
            <w:r w:rsidRPr="004C2570">
              <w:rPr>
                <w:rFonts w:ascii="Arial" w:eastAsia="Times New Roman" w:hAnsi="Arial" w:cs="Arial"/>
                <w:kern w:val="0"/>
                <w:lang w:eastAsia="es-MX"/>
                <w14:ligatures w14:val="none"/>
              </w:rPr>
              <w:t>Aviso de privacidad integral</w:t>
            </w:r>
          </w:p>
        </w:tc>
        <w:tc>
          <w:tcPr>
            <w:tcW w:w="0" w:type="auto"/>
            <w:hideMark/>
          </w:tcPr>
          <w:p w14:paraId="2A903653" w14:textId="765B9C9E" w:rsidR="004C2570" w:rsidRPr="004C2570" w:rsidRDefault="000B5D44" w:rsidP="008E4730">
            <w:pPr>
              <w:jc w:val="both"/>
              <w:rPr>
                <w:rFonts w:ascii="Arial" w:eastAsia="Times New Roman" w:hAnsi="Arial" w:cs="Arial"/>
                <w:kern w:val="0"/>
                <w:lang w:eastAsia="es-MX"/>
                <w14:ligatures w14:val="none"/>
              </w:rPr>
            </w:pPr>
            <w:r w:rsidRPr="004C2570">
              <w:rPr>
                <w:rFonts w:ascii="Arial" w:eastAsia="Times New Roman" w:hAnsi="Arial" w:cs="Arial"/>
                <w:kern w:val="0"/>
                <w:lang w:eastAsia="es-MX"/>
                <w14:ligatures w14:val="none"/>
              </w:rPr>
              <w:t>Existe</w:t>
            </w:r>
            <w:r>
              <w:rPr>
                <w:rFonts w:ascii="Arial" w:eastAsia="Times New Roman" w:hAnsi="Arial" w:cs="Arial"/>
                <w:kern w:val="0"/>
                <w:lang w:eastAsia="es-MX"/>
                <w14:ligatures w14:val="none"/>
              </w:rPr>
              <w:t xml:space="preserve"> en unas UA</w:t>
            </w:r>
            <w:r w:rsidRPr="004C2570">
              <w:rPr>
                <w:rFonts w:ascii="Arial" w:eastAsia="Times New Roman" w:hAnsi="Arial" w:cs="Arial"/>
                <w:kern w:val="0"/>
                <w:lang w:eastAsia="es-MX"/>
                <w14:ligatures w14:val="none"/>
              </w:rPr>
              <w:t xml:space="preserve">, </w:t>
            </w:r>
            <w:r>
              <w:rPr>
                <w:rFonts w:ascii="Arial" w:eastAsia="Times New Roman" w:hAnsi="Arial" w:cs="Arial"/>
                <w:kern w:val="0"/>
                <w:lang w:eastAsia="es-MX"/>
                <w14:ligatures w14:val="none"/>
              </w:rPr>
              <w:t>falta en unas UA</w:t>
            </w:r>
          </w:p>
        </w:tc>
        <w:tc>
          <w:tcPr>
            <w:tcW w:w="1894" w:type="dxa"/>
            <w:hideMark/>
          </w:tcPr>
          <w:p w14:paraId="7980D003" w14:textId="33943F60" w:rsidR="004C2570" w:rsidRPr="004C2570" w:rsidRDefault="004C2570" w:rsidP="008E4730">
            <w:pPr>
              <w:jc w:val="both"/>
              <w:rPr>
                <w:rFonts w:ascii="Arial" w:eastAsia="Times New Roman" w:hAnsi="Arial" w:cs="Arial"/>
                <w:kern w:val="0"/>
                <w:lang w:eastAsia="es-MX"/>
                <w14:ligatures w14:val="none"/>
              </w:rPr>
            </w:pPr>
            <w:r w:rsidRPr="004C2570">
              <w:rPr>
                <w:rFonts w:ascii="Arial" w:eastAsia="Times New Roman" w:hAnsi="Arial" w:cs="Arial"/>
                <w:kern w:val="0"/>
                <w:lang w:eastAsia="es-MX"/>
                <w14:ligatures w14:val="none"/>
              </w:rPr>
              <w:t xml:space="preserve">Falta de avisos integrales </w:t>
            </w:r>
          </w:p>
        </w:tc>
        <w:tc>
          <w:tcPr>
            <w:tcW w:w="3114" w:type="dxa"/>
            <w:hideMark/>
          </w:tcPr>
          <w:p w14:paraId="5DB8F654" w14:textId="77777777" w:rsidR="004C2570" w:rsidRPr="004C2570" w:rsidRDefault="004C2570" w:rsidP="008E4730">
            <w:pPr>
              <w:jc w:val="both"/>
              <w:rPr>
                <w:rFonts w:ascii="Arial" w:eastAsia="Times New Roman" w:hAnsi="Arial" w:cs="Arial"/>
                <w:kern w:val="0"/>
                <w:lang w:eastAsia="es-MX"/>
                <w14:ligatures w14:val="none"/>
              </w:rPr>
            </w:pPr>
            <w:r w:rsidRPr="004C2570">
              <w:rPr>
                <w:rFonts w:ascii="Arial" w:eastAsia="Times New Roman" w:hAnsi="Arial" w:cs="Arial"/>
                <w:kern w:val="0"/>
                <w:lang w:eastAsia="es-MX"/>
                <w14:ligatures w14:val="none"/>
              </w:rPr>
              <w:t>Elaborar y publicar avisos de privacidad integrales por sistema de datos</w:t>
            </w:r>
          </w:p>
        </w:tc>
      </w:tr>
      <w:tr w:rsidR="008E4730" w:rsidRPr="004C2570" w14:paraId="07333C2D" w14:textId="77777777" w:rsidTr="000B5D44">
        <w:tc>
          <w:tcPr>
            <w:tcW w:w="0" w:type="auto"/>
            <w:hideMark/>
          </w:tcPr>
          <w:p w14:paraId="69EBB26A" w14:textId="77777777" w:rsidR="004C2570" w:rsidRPr="004C2570" w:rsidRDefault="004C2570" w:rsidP="008E4730">
            <w:pPr>
              <w:jc w:val="both"/>
              <w:rPr>
                <w:rFonts w:ascii="Arial" w:eastAsia="Times New Roman" w:hAnsi="Arial" w:cs="Arial"/>
                <w:kern w:val="0"/>
                <w:lang w:eastAsia="es-MX"/>
                <w14:ligatures w14:val="none"/>
              </w:rPr>
            </w:pPr>
            <w:r w:rsidRPr="004C2570">
              <w:rPr>
                <w:rFonts w:ascii="Arial" w:eastAsia="Times New Roman" w:hAnsi="Arial" w:cs="Arial"/>
                <w:kern w:val="0"/>
                <w:lang w:eastAsia="es-MX"/>
                <w14:ligatures w14:val="none"/>
              </w:rPr>
              <w:t>Medidas de seguridad (administrativas, técnicas y físicas)</w:t>
            </w:r>
          </w:p>
        </w:tc>
        <w:tc>
          <w:tcPr>
            <w:tcW w:w="0" w:type="auto"/>
            <w:hideMark/>
          </w:tcPr>
          <w:p w14:paraId="377A4180" w14:textId="4F3DE47F" w:rsidR="004C2570" w:rsidRPr="004C2570" w:rsidRDefault="004C2570" w:rsidP="008E4730">
            <w:pPr>
              <w:jc w:val="both"/>
              <w:rPr>
                <w:rFonts w:ascii="Arial" w:eastAsia="Times New Roman" w:hAnsi="Arial" w:cs="Arial"/>
                <w:kern w:val="0"/>
                <w:lang w:eastAsia="es-MX"/>
                <w14:ligatures w14:val="none"/>
              </w:rPr>
            </w:pPr>
            <w:r w:rsidRPr="004C2570">
              <w:rPr>
                <w:rFonts w:ascii="Arial" w:eastAsia="Times New Roman" w:hAnsi="Arial" w:cs="Arial"/>
                <w:kern w:val="0"/>
                <w:lang w:eastAsia="es-MX"/>
                <w14:ligatures w14:val="none"/>
              </w:rPr>
              <w:t>Parcialmente implementadas</w:t>
            </w:r>
          </w:p>
        </w:tc>
        <w:tc>
          <w:tcPr>
            <w:tcW w:w="1894" w:type="dxa"/>
            <w:hideMark/>
          </w:tcPr>
          <w:p w14:paraId="682F8D5C" w14:textId="1473C14B" w:rsidR="004C2570" w:rsidRPr="004C2570" w:rsidRDefault="004C2570" w:rsidP="008E4730">
            <w:pPr>
              <w:jc w:val="both"/>
              <w:rPr>
                <w:rFonts w:ascii="Arial" w:eastAsia="Times New Roman" w:hAnsi="Arial" w:cs="Arial"/>
                <w:kern w:val="0"/>
                <w:lang w:eastAsia="es-MX"/>
                <w14:ligatures w14:val="none"/>
              </w:rPr>
            </w:pPr>
            <w:r w:rsidRPr="004C2570">
              <w:rPr>
                <w:rFonts w:ascii="Arial" w:eastAsia="Times New Roman" w:hAnsi="Arial" w:cs="Arial"/>
                <w:kern w:val="0"/>
                <w:lang w:eastAsia="es-MX"/>
                <w14:ligatures w14:val="none"/>
              </w:rPr>
              <w:t>Falta de políticas medidas técnicas robustas</w:t>
            </w:r>
          </w:p>
        </w:tc>
        <w:tc>
          <w:tcPr>
            <w:tcW w:w="3114" w:type="dxa"/>
            <w:hideMark/>
          </w:tcPr>
          <w:p w14:paraId="034EF5AA" w14:textId="77777777" w:rsidR="004C2570" w:rsidRPr="004C2570" w:rsidRDefault="004C2570" w:rsidP="008E4730">
            <w:pPr>
              <w:jc w:val="both"/>
              <w:rPr>
                <w:rFonts w:ascii="Arial" w:eastAsia="Times New Roman" w:hAnsi="Arial" w:cs="Arial"/>
                <w:kern w:val="0"/>
                <w:lang w:eastAsia="es-MX"/>
                <w14:ligatures w14:val="none"/>
              </w:rPr>
            </w:pPr>
            <w:r w:rsidRPr="004C2570">
              <w:rPr>
                <w:rFonts w:ascii="Arial" w:eastAsia="Times New Roman" w:hAnsi="Arial" w:cs="Arial"/>
                <w:kern w:val="0"/>
                <w:lang w:eastAsia="es-MX"/>
                <w14:ligatures w14:val="none"/>
              </w:rPr>
              <w:t>Implementar política institucional de seguridad y reforzar medidas técnicas (autenticación, cifrado)</w:t>
            </w:r>
          </w:p>
        </w:tc>
      </w:tr>
      <w:tr w:rsidR="008E4730" w:rsidRPr="004C2570" w14:paraId="5874761E" w14:textId="77777777" w:rsidTr="000B5D44">
        <w:tc>
          <w:tcPr>
            <w:tcW w:w="0" w:type="auto"/>
            <w:hideMark/>
          </w:tcPr>
          <w:p w14:paraId="53982D6A" w14:textId="77777777" w:rsidR="004C2570" w:rsidRPr="004C2570" w:rsidRDefault="004C2570" w:rsidP="008E4730">
            <w:pPr>
              <w:jc w:val="both"/>
              <w:rPr>
                <w:rFonts w:ascii="Arial" w:eastAsia="Times New Roman" w:hAnsi="Arial" w:cs="Arial"/>
                <w:kern w:val="0"/>
                <w:lang w:eastAsia="es-MX"/>
                <w14:ligatures w14:val="none"/>
              </w:rPr>
            </w:pPr>
            <w:r w:rsidRPr="004C2570">
              <w:rPr>
                <w:rFonts w:ascii="Arial" w:eastAsia="Times New Roman" w:hAnsi="Arial" w:cs="Arial"/>
                <w:kern w:val="0"/>
                <w:lang w:eastAsia="es-MX"/>
                <w14:ligatures w14:val="none"/>
              </w:rPr>
              <w:t>Evaluaciones de impacto</w:t>
            </w:r>
          </w:p>
        </w:tc>
        <w:tc>
          <w:tcPr>
            <w:tcW w:w="0" w:type="auto"/>
            <w:hideMark/>
          </w:tcPr>
          <w:p w14:paraId="4AA464C5" w14:textId="77777777" w:rsidR="004C2570" w:rsidRPr="004C2570" w:rsidRDefault="004C2570" w:rsidP="008E4730">
            <w:pPr>
              <w:jc w:val="both"/>
              <w:rPr>
                <w:rFonts w:ascii="Arial" w:eastAsia="Times New Roman" w:hAnsi="Arial" w:cs="Arial"/>
                <w:kern w:val="0"/>
                <w:lang w:eastAsia="es-MX"/>
                <w14:ligatures w14:val="none"/>
              </w:rPr>
            </w:pPr>
            <w:r w:rsidRPr="004C2570">
              <w:rPr>
                <w:rFonts w:ascii="Arial" w:eastAsia="Times New Roman" w:hAnsi="Arial" w:cs="Arial"/>
                <w:kern w:val="0"/>
                <w:lang w:eastAsia="es-MX"/>
                <w14:ligatures w14:val="none"/>
              </w:rPr>
              <w:t>No se han realizado</w:t>
            </w:r>
          </w:p>
        </w:tc>
        <w:tc>
          <w:tcPr>
            <w:tcW w:w="1894" w:type="dxa"/>
            <w:hideMark/>
          </w:tcPr>
          <w:p w14:paraId="1FBAC790" w14:textId="77777777" w:rsidR="004C2570" w:rsidRPr="004C2570" w:rsidRDefault="004C2570" w:rsidP="008E4730">
            <w:pPr>
              <w:jc w:val="both"/>
              <w:rPr>
                <w:rFonts w:ascii="Arial" w:eastAsia="Times New Roman" w:hAnsi="Arial" w:cs="Arial"/>
                <w:kern w:val="0"/>
                <w:lang w:eastAsia="es-MX"/>
                <w14:ligatures w14:val="none"/>
              </w:rPr>
            </w:pPr>
            <w:r w:rsidRPr="004C2570">
              <w:rPr>
                <w:rFonts w:ascii="Arial" w:eastAsia="Times New Roman" w:hAnsi="Arial" w:cs="Arial"/>
                <w:kern w:val="0"/>
                <w:lang w:eastAsia="es-MX"/>
                <w14:ligatures w14:val="none"/>
              </w:rPr>
              <w:t>Ausencia total de evaluaciones de impacto</w:t>
            </w:r>
          </w:p>
        </w:tc>
        <w:tc>
          <w:tcPr>
            <w:tcW w:w="3114" w:type="dxa"/>
            <w:hideMark/>
          </w:tcPr>
          <w:p w14:paraId="5B86ABAA" w14:textId="342BE3A5" w:rsidR="004C2570" w:rsidRPr="004C2570" w:rsidRDefault="004C2570" w:rsidP="008E4730">
            <w:pPr>
              <w:jc w:val="both"/>
              <w:rPr>
                <w:rFonts w:ascii="Arial" w:eastAsia="Times New Roman" w:hAnsi="Arial" w:cs="Arial"/>
                <w:kern w:val="0"/>
                <w:lang w:eastAsia="es-MX"/>
                <w14:ligatures w14:val="none"/>
              </w:rPr>
            </w:pPr>
            <w:r w:rsidRPr="004C2570">
              <w:rPr>
                <w:rFonts w:ascii="Arial" w:eastAsia="Times New Roman" w:hAnsi="Arial" w:cs="Arial"/>
                <w:kern w:val="0"/>
                <w:lang w:eastAsia="es-MX"/>
                <w14:ligatures w14:val="none"/>
              </w:rPr>
              <w:t xml:space="preserve">Realizar </w:t>
            </w:r>
            <w:r w:rsidR="000B5D44" w:rsidRPr="004C2570">
              <w:rPr>
                <w:rFonts w:ascii="Arial" w:eastAsia="Times New Roman" w:hAnsi="Arial" w:cs="Arial"/>
                <w:kern w:val="0"/>
                <w:lang w:eastAsia="es-MX"/>
                <w14:ligatures w14:val="none"/>
              </w:rPr>
              <w:t>E</w:t>
            </w:r>
            <w:r w:rsidR="000B5D44">
              <w:rPr>
                <w:rFonts w:ascii="Arial" w:eastAsia="Times New Roman" w:hAnsi="Arial" w:cs="Arial"/>
                <w:kern w:val="0"/>
                <w:lang w:eastAsia="es-MX"/>
                <w14:ligatures w14:val="none"/>
              </w:rPr>
              <w:t>valuaciones de Impacto</w:t>
            </w:r>
            <w:r w:rsidRPr="004C2570">
              <w:rPr>
                <w:rFonts w:ascii="Arial" w:eastAsia="Times New Roman" w:hAnsi="Arial" w:cs="Arial"/>
                <w:kern w:val="0"/>
                <w:lang w:eastAsia="es-MX"/>
                <w14:ligatures w14:val="none"/>
              </w:rPr>
              <w:t xml:space="preserve"> para sistemas con datos sensibles o de alto riesgo</w:t>
            </w:r>
          </w:p>
        </w:tc>
      </w:tr>
      <w:tr w:rsidR="008E4730" w:rsidRPr="004C2570" w14:paraId="68E13A56" w14:textId="77777777" w:rsidTr="000B5D44">
        <w:tc>
          <w:tcPr>
            <w:tcW w:w="0" w:type="auto"/>
            <w:hideMark/>
          </w:tcPr>
          <w:p w14:paraId="06E4432E" w14:textId="77777777" w:rsidR="004C2570" w:rsidRPr="004C2570" w:rsidRDefault="004C2570" w:rsidP="008E4730">
            <w:pPr>
              <w:jc w:val="both"/>
              <w:rPr>
                <w:rFonts w:ascii="Arial" w:eastAsia="Times New Roman" w:hAnsi="Arial" w:cs="Arial"/>
                <w:kern w:val="0"/>
                <w:lang w:eastAsia="es-MX"/>
                <w14:ligatures w14:val="none"/>
              </w:rPr>
            </w:pPr>
            <w:r w:rsidRPr="004C2570">
              <w:rPr>
                <w:rFonts w:ascii="Arial" w:eastAsia="Times New Roman" w:hAnsi="Arial" w:cs="Arial"/>
                <w:kern w:val="0"/>
                <w:lang w:eastAsia="es-MX"/>
                <w14:ligatures w14:val="none"/>
              </w:rPr>
              <w:t>Capacitación al personal</w:t>
            </w:r>
          </w:p>
        </w:tc>
        <w:tc>
          <w:tcPr>
            <w:tcW w:w="0" w:type="auto"/>
            <w:hideMark/>
          </w:tcPr>
          <w:p w14:paraId="4518BA1E" w14:textId="77777777" w:rsidR="004C2570" w:rsidRPr="004C2570" w:rsidRDefault="004C2570" w:rsidP="008E4730">
            <w:pPr>
              <w:jc w:val="both"/>
              <w:rPr>
                <w:rFonts w:ascii="Arial" w:eastAsia="Times New Roman" w:hAnsi="Arial" w:cs="Arial"/>
                <w:kern w:val="0"/>
                <w:lang w:eastAsia="es-MX"/>
                <w14:ligatures w14:val="none"/>
              </w:rPr>
            </w:pPr>
            <w:r w:rsidRPr="004C2570">
              <w:rPr>
                <w:rFonts w:ascii="Arial" w:eastAsia="Times New Roman" w:hAnsi="Arial" w:cs="Arial"/>
                <w:kern w:val="0"/>
                <w:lang w:eastAsia="es-MX"/>
                <w14:ligatures w14:val="none"/>
              </w:rPr>
              <w:t>Se da de manera eventual</w:t>
            </w:r>
          </w:p>
        </w:tc>
        <w:tc>
          <w:tcPr>
            <w:tcW w:w="1894" w:type="dxa"/>
            <w:hideMark/>
          </w:tcPr>
          <w:p w14:paraId="60A8F706" w14:textId="77777777" w:rsidR="004C2570" w:rsidRPr="004C2570" w:rsidRDefault="004C2570" w:rsidP="008E4730">
            <w:pPr>
              <w:jc w:val="both"/>
              <w:rPr>
                <w:rFonts w:ascii="Arial" w:eastAsia="Times New Roman" w:hAnsi="Arial" w:cs="Arial"/>
                <w:kern w:val="0"/>
                <w:lang w:eastAsia="es-MX"/>
                <w14:ligatures w14:val="none"/>
              </w:rPr>
            </w:pPr>
            <w:r w:rsidRPr="004C2570">
              <w:rPr>
                <w:rFonts w:ascii="Arial" w:eastAsia="Times New Roman" w:hAnsi="Arial" w:cs="Arial"/>
                <w:kern w:val="0"/>
                <w:lang w:eastAsia="es-MX"/>
                <w14:ligatures w14:val="none"/>
              </w:rPr>
              <w:t>Falta de programa estructurado y seguimiento</w:t>
            </w:r>
          </w:p>
        </w:tc>
        <w:tc>
          <w:tcPr>
            <w:tcW w:w="3114" w:type="dxa"/>
            <w:hideMark/>
          </w:tcPr>
          <w:p w14:paraId="4D19911F" w14:textId="77777777" w:rsidR="004C2570" w:rsidRPr="004C2570" w:rsidRDefault="004C2570" w:rsidP="008E4730">
            <w:pPr>
              <w:jc w:val="both"/>
              <w:rPr>
                <w:rFonts w:ascii="Arial" w:eastAsia="Times New Roman" w:hAnsi="Arial" w:cs="Arial"/>
                <w:kern w:val="0"/>
                <w:lang w:eastAsia="es-MX"/>
                <w14:ligatures w14:val="none"/>
              </w:rPr>
            </w:pPr>
            <w:r w:rsidRPr="004C2570">
              <w:rPr>
                <w:rFonts w:ascii="Arial" w:eastAsia="Times New Roman" w:hAnsi="Arial" w:cs="Arial"/>
                <w:kern w:val="0"/>
                <w:lang w:eastAsia="es-MX"/>
                <w14:ligatures w14:val="none"/>
              </w:rPr>
              <w:t>Diseñar plan anual de capacitación y evidencias de cumplimiento</w:t>
            </w:r>
          </w:p>
        </w:tc>
      </w:tr>
      <w:tr w:rsidR="008E4730" w:rsidRPr="004C2570" w14:paraId="588E1421" w14:textId="77777777" w:rsidTr="000B5D44">
        <w:tc>
          <w:tcPr>
            <w:tcW w:w="0" w:type="auto"/>
            <w:hideMark/>
          </w:tcPr>
          <w:p w14:paraId="2387DA8C" w14:textId="77777777" w:rsidR="004C2570" w:rsidRPr="004C2570" w:rsidRDefault="004C2570" w:rsidP="008E4730">
            <w:pPr>
              <w:jc w:val="both"/>
              <w:rPr>
                <w:rFonts w:ascii="Arial" w:eastAsia="Times New Roman" w:hAnsi="Arial" w:cs="Arial"/>
                <w:kern w:val="0"/>
                <w:lang w:eastAsia="es-MX"/>
                <w14:ligatures w14:val="none"/>
              </w:rPr>
            </w:pPr>
            <w:r w:rsidRPr="004C2570">
              <w:rPr>
                <w:rFonts w:ascii="Arial" w:eastAsia="Times New Roman" w:hAnsi="Arial" w:cs="Arial"/>
                <w:kern w:val="0"/>
                <w:lang w:eastAsia="es-MX"/>
                <w14:ligatures w14:val="none"/>
              </w:rPr>
              <w:t>Gestión de solicitudes ARCO</w:t>
            </w:r>
          </w:p>
        </w:tc>
        <w:tc>
          <w:tcPr>
            <w:tcW w:w="0" w:type="auto"/>
            <w:hideMark/>
          </w:tcPr>
          <w:p w14:paraId="5118EEA2" w14:textId="77777777" w:rsidR="004C2570" w:rsidRPr="004C2570" w:rsidRDefault="004C2570" w:rsidP="008E4730">
            <w:pPr>
              <w:jc w:val="both"/>
              <w:rPr>
                <w:rFonts w:ascii="Arial" w:eastAsia="Times New Roman" w:hAnsi="Arial" w:cs="Arial"/>
                <w:kern w:val="0"/>
                <w:lang w:eastAsia="es-MX"/>
                <w14:ligatures w14:val="none"/>
              </w:rPr>
            </w:pPr>
            <w:r w:rsidRPr="004C2570">
              <w:rPr>
                <w:rFonts w:ascii="Arial" w:eastAsia="Times New Roman" w:hAnsi="Arial" w:cs="Arial"/>
                <w:kern w:val="0"/>
                <w:lang w:eastAsia="es-MX"/>
                <w14:ligatures w14:val="none"/>
              </w:rPr>
              <w:t>Sistema funcional, pero sin indicadores de desempeño</w:t>
            </w:r>
          </w:p>
        </w:tc>
        <w:tc>
          <w:tcPr>
            <w:tcW w:w="1894" w:type="dxa"/>
            <w:hideMark/>
          </w:tcPr>
          <w:p w14:paraId="44879E09" w14:textId="77777777" w:rsidR="004C2570" w:rsidRPr="004C2570" w:rsidRDefault="004C2570" w:rsidP="008E4730">
            <w:pPr>
              <w:jc w:val="both"/>
              <w:rPr>
                <w:rFonts w:ascii="Arial" w:eastAsia="Times New Roman" w:hAnsi="Arial" w:cs="Arial"/>
                <w:kern w:val="0"/>
                <w:lang w:eastAsia="es-MX"/>
                <w14:ligatures w14:val="none"/>
              </w:rPr>
            </w:pPr>
            <w:r w:rsidRPr="004C2570">
              <w:rPr>
                <w:rFonts w:ascii="Arial" w:eastAsia="Times New Roman" w:hAnsi="Arial" w:cs="Arial"/>
                <w:kern w:val="0"/>
                <w:lang w:eastAsia="es-MX"/>
                <w14:ligatures w14:val="none"/>
              </w:rPr>
              <w:t>No se mide eficacia ni tiempos de respuesta</w:t>
            </w:r>
          </w:p>
        </w:tc>
        <w:tc>
          <w:tcPr>
            <w:tcW w:w="3114" w:type="dxa"/>
            <w:hideMark/>
          </w:tcPr>
          <w:p w14:paraId="21C6894D" w14:textId="77777777" w:rsidR="004C2570" w:rsidRPr="004C2570" w:rsidRDefault="004C2570" w:rsidP="008E4730">
            <w:pPr>
              <w:jc w:val="both"/>
              <w:rPr>
                <w:rFonts w:ascii="Arial" w:eastAsia="Times New Roman" w:hAnsi="Arial" w:cs="Arial"/>
                <w:kern w:val="0"/>
                <w:lang w:eastAsia="es-MX"/>
                <w14:ligatures w14:val="none"/>
              </w:rPr>
            </w:pPr>
            <w:r w:rsidRPr="004C2570">
              <w:rPr>
                <w:rFonts w:ascii="Arial" w:eastAsia="Times New Roman" w:hAnsi="Arial" w:cs="Arial"/>
                <w:kern w:val="0"/>
                <w:lang w:eastAsia="es-MX"/>
                <w14:ligatures w14:val="none"/>
              </w:rPr>
              <w:t>Integrar indicadores de atención ARCO y evaluarlos trimestralmente</w:t>
            </w:r>
          </w:p>
        </w:tc>
      </w:tr>
      <w:tr w:rsidR="008E4730" w:rsidRPr="004C2570" w14:paraId="1491B9E0" w14:textId="77777777" w:rsidTr="000B5D44">
        <w:tc>
          <w:tcPr>
            <w:tcW w:w="0" w:type="auto"/>
            <w:hideMark/>
          </w:tcPr>
          <w:p w14:paraId="5DA728ED" w14:textId="77777777" w:rsidR="004C2570" w:rsidRPr="004C2570" w:rsidRDefault="004C2570" w:rsidP="008E4730">
            <w:pPr>
              <w:jc w:val="both"/>
              <w:rPr>
                <w:rFonts w:ascii="Arial" w:eastAsia="Times New Roman" w:hAnsi="Arial" w:cs="Arial"/>
                <w:kern w:val="0"/>
                <w:lang w:eastAsia="es-MX"/>
                <w14:ligatures w14:val="none"/>
              </w:rPr>
            </w:pPr>
            <w:r w:rsidRPr="004C2570">
              <w:rPr>
                <w:rFonts w:ascii="Arial" w:eastAsia="Times New Roman" w:hAnsi="Arial" w:cs="Arial"/>
                <w:kern w:val="0"/>
                <w:lang w:eastAsia="es-MX"/>
                <w14:ligatures w14:val="none"/>
              </w:rPr>
              <w:t>Transferencias de datos personales</w:t>
            </w:r>
          </w:p>
        </w:tc>
        <w:tc>
          <w:tcPr>
            <w:tcW w:w="0" w:type="auto"/>
            <w:hideMark/>
          </w:tcPr>
          <w:p w14:paraId="76000FB2" w14:textId="77777777" w:rsidR="004C2570" w:rsidRPr="004C2570" w:rsidRDefault="004C2570" w:rsidP="008E4730">
            <w:pPr>
              <w:jc w:val="both"/>
              <w:rPr>
                <w:rFonts w:ascii="Arial" w:eastAsia="Times New Roman" w:hAnsi="Arial" w:cs="Arial"/>
                <w:kern w:val="0"/>
                <w:lang w:eastAsia="es-MX"/>
                <w14:ligatures w14:val="none"/>
              </w:rPr>
            </w:pPr>
            <w:r w:rsidRPr="004C2570">
              <w:rPr>
                <w:rFonts w:ascii="Arial" w:eastAsia="Times New Roman" w:hAnsi="Arial" w:cs="Arial"/>
                <w:kern w:val="0"/>
                <w:lang w:eastAsia="es-MX"/>
                <w14:ligatures w14:val="none"/>
              </w:rPr>
              <w:t>No se lleva registro sistemático</w:t>
            </w:r>
          </w:p>
        </w:tc>
        <w:tc>
          <w:tcPr>
            <w:tcW w:w="1894" w:type="dxa"/>
            <w:hideMark/>
          </w:tcPr>
          <w:p w14:paraId="7B671EAA" w14:textId="77777777" w:rsidR="004C2570" w:rsidRPr="004C2570" w:rsidRDefault="004C2570" w:rsidP="008E4730">
            <w:pPr>
              <w:jc w:val="both"/>
              <w:rPr>
                <w:rFonts w:ascii="Arial" w:eastAsia="Times New Roman" w:hAnsi="Arial" w:cs="Arial"/>
                <w:kern w:val="0"/>
                <w:lang w:eastAsia="es-MX"/>
                <w14:ligatures w14:val="none"/>
              </w:rPr>
            </w:pPr>
            <w:r w:rsidRPr="004C2570">
              <w:rPr>
                <w:rFonts w:ascii="Arial" w:eastAsia="Times New Roman" w:hAnsi="Arial" w:cs="Arial"/>
                <w:kern w:val="0"/>
                <w:lang w:eastAsia="es-MX"/>
                <w14:ligatures w14:val="none"/>
              </w:rPr>
              <w:t>Riesgo de transferencias no autorizadas o sin documentación</w:t>
            </w:r>
          </w:p>
        </w:tc>
        <w:tc>
          <w:tcPr>
            <w:tcW w:w="3114" w:type="dxa"/>
            <w:hideMark/>
          </w:tcPr>
          <w:p w14:paraId="3E105B77" w14:textId="77777777" w:rsidR="004C2570" w:rsidRPr="004C2570" w:rsidRDefault="004C2570" w:rsidP="008E4730">
            <w:pPr>
              <w:jc w:val="both"/>
              <w:rPr>
                <w:rFonts w:ascii="Arial" w:eastAsia="Times New Roman" w:hAnsi="Arial" w:cs="Arial"/>
                <w:kern w:val="0"/>
                <w:lang w:eastAsia="es-MX"/>
                <w14:ligatures w14:val="none"/>
              </w:rPr>
            </w:pPr>
            <w:r w:rsidRPr="004C2570">
              <w:rPr>
                <w:rFonts w:ascii="Arial" w:eastAsia="Times New Roman" w:hAnsi="Arial" w:cs="Arial"/>
                <w:kern w:val="0"/>
                <w:lang w:eastAsia="es-MX"/>
                <w14:ligatures w14:val="none"/>
              </w:rPr>
              <w:t>Crear bitácora de transferencias y establecer protocolos de control</w:t>
            </w:r>
          </w:p>
        </w:tc>
      </w:tr>
    </w:tbl>
    <w:p w14:paraId="146D5F70" w14:textId="77777777" w:rsidR="004C2570" w:rsidRDefault="004C2570" w:rsidP="008E4730">
      <w:pPr>
        <w:tabs>
          <w:tab w:val="left" w:pos="426"/>
        </w:tabs>
        <w:jc w:val="both"/>
        <w:rPr>
          <w:rFonts w:ascii="Arial" w:hAnsi="Arial" w:cs="Arial"/>
        </w:rPr>
      </w:pPr>
    </w:p>
    <w:p w14:paraId="43571C04" w14:textId="77777777" w:rsidR="000B5D44" w:rsidRDefault="00A56DC6" w:rsidP="008E4730">
      <w:pPr>
        <w:tabs>
          <w:tab w:val="left" w:pos="426"/>
        </w:tabs>
        <w:jc w:val="both"/>
        <w:rPr>
          <w:rFonts w:ascii="Arial" w:hAnsi="Arial" w:cs="Arial"/>
        </w:rPr>
      </w:pPr>
      <w:r w:rsidRPr="00A56DC6">
        <w:rPr>
          <w:rFonts w:ascii="Arial" w:hAnsi="Arial" w:cs="Arial"/>
        </w:rPr>
        <w:t xml:space="preserve">El análisis de brecha muestra </w:t>
      </w:r>
      <w:r w:rsidR="00A218DF" w:rsidRPr="00A56DC6">
        <w:rPr>
          <w:rFonts w:ascii="Arial" w:hAnsi="Arial" w:cs="Arial"/>
        </w:rPr>
        <w:t>que,</w:t>
      </w:r>
      <w:r w:rsidRPr="00A56DC6">
        <w:rPr>
          <w:rFonts w:ascii="Arial" w:hAnsi="Arial" w:cs="Arial"/>
        </w:rPr>
        <w:t xml:space="preserve"> si bien existen avances importantes, la SABG requiere implementar acciones urgentes en materia de documentación, capacitación, medidas técnicas y control de riesgos. </w:t>
      </w:r>
    </w:p>
    <w:p w14:paraId="525E6D80" w14:textId="09D8202D" w:rsidR="00A56DC6" w:rsidRPr="00A56DC6" w:rsidRDefault="00A56DC6" w:rsidP="008E4730">
      <w:pPr>
        <w:tabs>
          <w:tab w:val="left" w:pos="426"/>
        </w:tabs>
        <w:jc w:val="both"/>
        <w:rPr>
          <w:rFonts w:ascii="Arial" w:hAnsi="Arial" w:cs="Arial"/>
        </w:rPr>
      </w:pPr>
      <w:r w:rsidRPr="00A56DC6">
        <w:rPr>
          <w:rFonts w:ascii="Arial" w:hAnsi="Arial" w:cs="Arial"/>
        </w:rPr>
        <w:t>Con un plan de mejora institucional, se puede alcanzar el cumplimiento normativo pleno y garantizar la protección efectiva de los datos personales.</w:t>
      </w:r>
    </w:p>
    <w:p w14:paraId="7D65140A" w14:textId="30D47CA9" w:rsidR="00A56DC6" w:rsidRDefault="00A56DC6" w:rsidP="008E4730">
      <w:pPr>
        <w:tabs>
          <w:tab w:val="left" w:pos="426"/>
        </w:tabs>
        <w:jc w:val="both"/>
        <w:rPr>
          <w:rFonts w:ascii="Arial" w:hAnsi="Arial" w:cs="Arial"/>
        </w:rPr>
      </w:pPr>
    </w:p>
    <w:p w14:paraId="62BF38A2" w14:textId="5CEC8580" w:rsidR="008E4730" w:rsidRDefault="008E4730" w:rsidP="008E4730">
      <w:pPr>
        <w:tabs>
          <w:tab w:val="left" w:pos="426"/>
        </w:tabs>
        <w:jc w:val="both"/>
        <w:rPr>
          <w:rFonts w:ascii="Arial" w:hAnsi="Arial" w:cs="Arial"/>
        </w:rPr>
      </w:pPr>
    </w:p>
    <w:p w14:paraId="78CA79DB" w14:textId="0AB1B827" w:rsidR="008E4730" w:rsidRDefault="008E4730" w:rsidP="008E4730">
      <w:pPr>
        <w:tabs>
          <w:tab w:val="left" w:pos="426"/>
        </w:tabs>
        <w:jc w:val="both"/>
        <w:rPr>
          <w:rFonts w:ascii="Arial" w:hAnsi="Arial" w:cs="Arial"/>
        </w:rPr>
      </w:pPr>
    </w:p>
    <w:p w14:paraId="5EF271BB" w14:textId="77777777" w:rsidR="008E4730" w:rsidRDefault="008E4730" w:rsidP="008E4730">
      <w:pPr>
        <w:tabs>
          <w:tab w:val="left" w:pos="426"/>
        </w:tabs>
        <w:jc w:val="both"/>
        <w:rPr>
          <w:rFonts w:ascii="Arial" w:hAnsi="Arial" w:cs="Arial"/>
        </w:rPr>
      </w:pPr>
    </w:p>
    <w:p w14:paraId="5D27BCC5" w14:textId="16437C4D" w:rsidR="00A56DC6" w:rsidRPr="00A56DC6" w:rsidRDefault="00A56DC6" w:rsidP="008E4730">
      <w:pPr>
        <w:tabs>
          <w:tab w:val="left" w:pos="426"/>
        </w:tabs>
        <w:jc w:val="center"/>
        <w:rPr>
          <w:rFonts w:ascii="LuloCleanW01-One" w:hAnsi="LuloCleanW01-One" w:cs="Arial"/>
          <w:b/>
          <w:bCs/>
          <w:sz w:val="24"/>
          <w:szCs w:val="24"/>
        </w:rPr>
      </w:pPr>
      <w:r w:rsidRPr="00A56DC6">
        <w:rPr>
          <w:rFonts w:ascii="LuloCleanW01-One" w:hAnsi="LuloCleanW01-One"/>
          <w:b/>
          <w:bCs/>
          <w:sz w:val="24"/>
          <w:szCs w:val="24"/>
        </w:rPr>
        <w:lastRenderedPageBreak/>
        <w:t>Implementación de medidas de seguridad aplicables</w:t>
      </w:r>
    </w:p>
    <w:p w14:paraId="7E2F93AB" w14:textId="13EB0B17" w:rsidR="000B5D44" w:rsidRDefault="00A56DC6" w:rsidP="008E4730">
      <w:pPr>
        <w:tabs>
          <w:tab w:val="left" w:pos="426"/>
        </w:tabs>
        <w:jc w:val="both"/>
        <w:rPr>
          <w:rFonts w:ascii="Arial" w:hAnsi="Arial" w:cs="Arial"/>
        </w:rPr>
      </w:pPr>
      <w:r w:rsidRPr="00A40B45">
        <w:rPr>
          <w:rFonts w:ascii="Arial" w:hAnsi="Arial" w:cs="Arial"/>
        </w:rPr>
        <w:t xml:space="preserve">En este contexto, las medidas administrativas, físicas y técnicas implementadas por la SABG se describen de manera general en el Documento de Seguridad. </w:t>
      </w:r>
    </w:p>
    <w:p w14:paraId="3B153E62" w14:textId="7BB84806" w:rsidR="000B5D44" w:rsidRDefault="000B5D44" w:rsidP="008E4730">
      <w:pPr>
        <w:tabs>
          <w:tab w:val="left" w:pos="426"/>
        </w:tabs>
        <w:jc w:val="both"/>
        <w:rPr>
          <w:rFonts w:ascii="Arial" w:hAnsi="Arial" w:cs="Arial"/>
        </w:rPr>
      </w:pPr>
      <w:r>
        <w:rPr>
          <w:rFonts w:ascii="Arial" w:hAnsi="Arial" w:cs="Arial"/>
        </w:rPr>
        <w:t xml:space="preserve">MEDIDAS ADMINISTRATIVAS </w:t>
      </w:r>
    </w:p>
    <w:tbl>
      <w:tblPr>
        <w:tblStyle w:val="Tablaconcuadrcula"/>
        <w:tblW w:w="0" w:type="auto"/>
        <w:tblLook w:val="04A0" w:firstRow="1" w:lastRow="0" w:firstColumn="1" w:lastColumn="0" w:noHBand="0" w:noVBand="1"/>
      </w:tblPr>
      <w:tblGrid>
        <w:gridCol w:w="1844"/>
        <w:gridCol w:w="2733"/>
        <w:gridCol w:w="2496"/>
        <w:gridCol w:w="1989"/>
      </w:tblGrid>
      <w:tr w:rsidR="000B5D44" w:rsidRPr="000B5D44" w14:paraId="14CEC7AE" w14:textId="77777777" w:rsidTr="000B5D44">
        <w:tc>
          <w:tcPr>
            <w:tcW w:w="0" w:type="auto"/>
            <w:hideMark/>
          </w:tcPr>
          <w:p w14:paraId="4461F831" w14:textId="77777777" w:rsidR="000B5D44" w:rsidRPr="000B5D44" w:rsidRDefault="000B5D44" w:rsidP="008E4730">
            <w:pPr>
              <w:jc w:val="center"/>
              <w:rPr>
                <w:rFonts w:ascii="Arial" w:eastAsia="Times New Roman" w:hAnsi="Arial" w:cs="Arial"/>
                <w:b/>
                <w:bCs/>
                <w:kern w:val="0"/>
                <w:lang w:eastAsia="es-MX"/>
                <w14:ligatures w14:val="none"/>
              </w:rPr>
            </w:pPr>
            <w:r w:rsidRPr="000B5D44">
              <w:rPr>
                <w:rFonts w:ascii="Arial" w:eastAsia="Times New Roman" w:hAnsi="Arial" w:cs="Arial"/>
                <w:b/>
                <w:bCs/>
                <w:kern w:val="0"/>
                <w:lang w:eastAsia="es-MX"/>
                <w14:ligatures w14:val="none"/>
              </w:rPr>
              <w:t>Medida</w:t>
            </w:r>
          </w:p>
        </w:tc>
        <w:tc>
          <w:tcPr>
            <w:tcW w:w="0" w:type="auto"/>
            <w:hideMark/>
          </w:tcPr>
          <w:p w14:paraId="7D7B5088" w14:textId="77777777" w:rsidR="000B5D44" w:rsidRPr="000B5D44" w:rsidRDefault="000B5D44" w:rsidP="008E4730">
            <w:pPr>
              <w:jc w:val="center"/>
              <w:rPr>
                <w:rFonts w:ascii="Arial" w:eastAsia="Times New Roman" w:hAnsi="Arial" w:cs="Arial"/>
                <w:b/>
                <w:bCs/>
                <w:kern w:val="0"/>
                <w:lang w:eastAsia="es-MX"/>
                <w14:ligatures w14:val="none"/>
              </w:rPr>
            </w:pPr>
            <w:r w:rsidRPr="000B5D44">
              <w:rPr>
                <w:rFonts w:ascii="Arial" w:eastAsia="Times New Roman" w:hAnsi="Arial" w:cs="Arial"/>
                <w:b/>
                <w:bCs/>
                <w:kern w:val="0"/>
                <w:lang w:eastAsia="es-MX"/>
                <w14:ligatures w14:val="none"/>
              </w:rPr>
              <w:t>Descripción</w:t>
            </w:r>
          </w:p>
        </w:tc>
        <w:tc>
          <w:tcPr>
            <w:tcW w:w="0" w:type="auto"/>
            <w:hideMark/>
          </w:tcPr>
          <w:p w14:paraId="7ECD69D0" w14:textId="77777777" w:rsidR="000B5D44" w:rsidRPr="000B5D44" w:rsidRDefault="000B5D44" w:rsidP="008E4730">
            <w:pPr>
              <w:jc w:val="center"/>
              <w:rPr>
                <w:rFonts w:ascii="Arial" w:eastAsia="Times New Roman" w:hAnsi="Arial" w:cs="Arial"/>
                <w:b/>
                <w:bCs/>
                <w:kern w:val="0"/>
                <w:lang w:eastAsia="es-MX"/>
                <w14:ligatures w14:val="none"/>
              </w:rPr>
            </w:pPr>
            <w:r w:rsidRPr="000B5D44">
              <w:rPr>
                <w:rFonts w:ascii="Arial" w:eastAsia="Times New Roman" w:hAnsi="Arial" w:cs="Arial"/>
                <w:b/>
                <w:bCs/>
                <w:kern w:val="0"/>
                <w:lang w:eastAsia="es-MX"/>
                <w14:ligatures w14:val="none"/>
              </w:rPr>
              <w:t>Responsable</w:t>
            </w:r>
          </w:p>
        </w:tc>
        <w:tc>
          <w:tcPr>
            <w:tcW w:w="0" w:type="auto"/>
            <w:hideMark/>
          </w:tcPr>
          <w:p w14:paraId="29614CDF" w14:textId="77777777" w:rsidR="000B5D44" w:rsidRPr="000B5D44" w:rsidRDefault="000B5D44" w:rsidP="008E4730">
            <w:pPr>
              <w:jc w:val="center"/>
              <w:rPr>
                <w:rFonts w:ascii="Arial" w:eastAsia="Times New Roman" w:hAnsi="Arial" w:cs="Arial"/>
                <w:b/>
                <w:bCs/>
                <w:kern w:val="0"/>
                <w:lang w:eastAsia="es-MX"/>
                <w14:ligatures w14:val="none"/>
              </w:rPr>
            </w:pPr>
            <w:r w:rsidRPr="000B5D44">
              <w:rPr>
                <w:rFonts w:ascii="Arial" w:eastAsia="Times New Roman" w:hAnsi="Arial" w:cs="Arial"/>
                <w:b/>
                <w:bCs/>
                <w:kern w:val="0"/>
                <w:lang w:eastAsia="es-MX"/>
                <w14:ligatures w14:val="none"/>
              </w:rPr>
              <w:t>Plazo de implementación</w:t>
            </w:r>
          </w:p>
        </w:tc>
      </w:tr>
      <w:tr w:rsidR="000B5D44" w:rsidRPr="000B5D44" w14:paraId="35F66643" w14:textId="77777777" w:rsidTr="000B5D44">
        <w:tc>
          <w:tcPr>
            <w:tcW w:w="0" w:type="auto"/>
            <w:hideMark/>
          </w:tcPr>
          <w:p w14:paraId="5BCF0852" w14:textId="661778AB" w:rsidR="000B5D44" w:rsidRPr="000B5D44" w:rsidRDefault="000B5D44" w:rsidP="008E4730">
            <w:pPr>
              <w:rPr>
                <w:rFonts w:ascii="Arial" w:eastAsia="Times New Roman" w:hAnsi="Arial" w:cs="Arial"/>
                <w:kern w:val="0"/>
                <w:lang w:eastAsia="es-MX"/>
                <w14:ligatures w14:val="none"/>
              </w:rPr>
            </w:pPr>
            <w:r>
              <w:rPr>
                <w:rFonts w:ascii="Arial" w:eastAsia="Times New Roman" w:hAnsi="Arial" w:cs="Arial"/>
                <w:kern w:val="0"/>
                <w:lang w:eastAsia="es-MX"/>
                <w14:ligatures w14:val="none"/>
              </w:rPr>
              <w:t>Creación de Avisos de Privacidad</w:t>
            </w:r>
          </w:p>
        </w:tc>
        <w:tc>
          <w:tcPr>
            <w:tcW w:w="0" w:type="auto"/>
            <w:hideMark/>
          </w:tcPr>
          <w:p w14:paraId="307F0EC7" w14:textId="7307E62C" w:rsidR="000B5D44" w:rsidRPr="000B5D44" w:rsidRDefault="000B5D44" w:rsidP="008E4730">
            <w:pPr>
              <w:rPr>
                <w:rFonts w:ascii="Arial" w:eastAsia="Times New Roman" w:hAnsi="Arial" w:cs="Arial"/>
                <w:kern w:val="0"/>
                <w:lang w:eastAsia="es-MX"/>
                <w14:ligatures w14:val="none"/>
              </w:rPr>
            </w:pPr>
            <w:r w:rsidRPr="000B5D44">
              <w:rPr>
                <w:rFonts w:ascii="Arial" w:eastAsia="Times New Roman" w:hAnsi="Arial" w:cs="Arial"/>
                <w:kern w:val="0"/>
                <w:lang w:eastAsia="es-MX"/>
                <w14:ligatures w14:val="none"/>
              </w:rPr>
              <w:t xml:space="preserve">Elaboración y difusión de </w:t>
            </w:r>
            <w:r>
              <w:rPr>
                <w:rFonts w:ascii="Arial" w:eastAsia="Times New Roman" w:hAnsi="Arial" w:cs="Arial"/>
                <w:kern w:val="0"/>
                <w:lang w:eastAsia="es-MX"/>
                <w14:ligatures w14:val="none"/>
              </w:rPr>
              <w:t>avisos de privacidad</w:t>
            </w:r>
            <w:r w:rsidRPr="000B5D44">
              <w:rPr>
                <w:rFonts w:ascii="Arial" w:eastAsia="Times New Roman" w:hAnsi="Arial" w:cs="Arial"/>
                <w:kern w:val="0"/>
                <w:lang w:eastAsia="es-MX"/>
                <w14:ligatures w14:val="none"/>
              </w:rPr>
              <w:t xml:space="preserve"> de protección de datos personales.</w:t>
            </w:r>
          </w:p>
        </w:tc>
        <w:tc>
          <w:tcPr>
            <w:tcW w:w="0" w:type="auto"/>
            <w:hideMark/>
          </w:tcPr>
          <w:p w14:paraId="1566ABBB" w14:textId="77777777" w:rsidR="000B5D44" w:rsidRPr="000B5D44" w:rsidRDefault="000B5D44" w:rsidP="008E4730">
            <w:pPr>
              <w:rPr>
                <w:rFonts w:ascii="Arial" w:eastAsia="Times New Roman" w:hAnsi="Arial" w:cs="Arial"/>
                <w:kern w:val="0"/>
                <w:lang w:eastAsia="es-MX"/>
                <w14:ligatures w14:val="none"/>
              </w:rPr>
            </w:pPr>
            <w:r w:rsidRPr="000B5D44">
              <w:rPr>
                <w:rFonts w:ascii="Arial" w:eastAsia="Times New Roman" w:hAnsi="Arial" w:cs="Arial"/>
                <w:kern w:val="0"/>
                <w:lang w:eastAsia="es-MX"/>
                <w14:ligatures w14:val="none"/>
              </w:rPr>
              <w:t>Unidad de Transparencia</w:t>
            </w:r>
          </w:p>
        </w:tc>
        <w:tc>
          <w:tcPr>
            <w:tcW w:w="0" w:type="auto"/>
            <w:hideMark/>
          </w:tcPr>
          <w:p w14:paraId="1ED6EAB2" w14:textId="430AB8A8" w:rsidR="000B5D44" w:rsidRPr="000B5D44" w:rsidRDefault="000B5D44" w:rsidP="008E4730">
            <w:pPr>
              <w:rPr>
                <w:rFonts w:ascii="Arial" w:eastAsia="Times New Roman" w:hAnsi="Arial" w:cs="Arial"/>
                <w:kern w:val="0"/>
                <w:lang w:eastAsia="es-MX"/>
                <w14:ligatures w14:val="none"/>
              </w:rPr>
            </w:pPr>
            <w:r>
              <w:rPr>
                <w:rFonts w:ascii="Arial" w:eastAsia="Times New Roman" w:hAnsi="Arial" w:cs="Arial"/>
                <w:kern w:val="0"/>
                <w:lang w:eastAsia="es-MX"/>
                <w14:ligatures w14:val="none"/>
              </w:rPr>
              <w:t>5</w:t>
            </w:r>
            <w:r w:rsidRPr="000B5D44">
              <w:rPr>
                <w:rFonts w:ascii="Arial" w:eastAsia="Times New Roman" w:hAnsi="Arial" w:cs="Arial"/>
                <w:kern w:val="0"/>
                <w:lang w:eastAsia="es-MX"/>
                <w14:ligatures w14:val="none"/>
              </w:rPr>
              <w:t xml:space="preserve"> mes</w:t>
            </w:r>
            <w:r>
              <w:rPr>
                <w:rFonts w:ascii="Arial" w:eastAsia="Times New Roman" w:hAnsi="Arial" w:cs="Arial"/>
                <w:kern w:val="0"/>
                <w:lang w:eastAsia="es-MX"/>
                <w14:ligatures w14:val="none"/>
              </w:rPr>
              <w:t>es</w:t>
            </w:r>
          </w:p>
        </w:tc>
      </w:tr>
      <w:tr w:rsidR="000B5D44" w:rsidRPr="000B5D44" w14:paraId="28F7A030" w14:textId="77777777" w:rsidTr="000B5D44">
        <w:tc>
          <w:tcPr>
            <w:tcW w:w="0" w:type="auto"/>
            <w:hideMark/>
          </w:tcPr>
          <w:p w14:paraId="48BDE9A3" w14:textId="77777777" w:rsidR="000B5D44" w:rsidRPr="000B5D44" w:rsidRDefault="000B5D44" w:rsidP="008E4730">
            <w:pPr>
              <w:rPr>
                <w:rFonts w:ascii="Arial" w:eastAsia="Times New Roman" w:hAnsi="Arial" w:cs="Arial"/>
                <w:kern w:val="0"/>
                <w:lang w:eastAsia="es-MX"/>
                <w14:ligatures w14:val="none"/>
              </w:rPr>
            </w:pPr>
            <w:r w:rsidRPr="000B5D44">
              <w:rPr>
                <w:rFonts w:ascii="Arial" w:eastAsia="Times New Roman" w:hAnsi="Arial" w:cs="Arial"/>
                <w:kern w:val="0"/>
                <w:lang w:eastAsia="es-MX"/>
                <w14:ligatures w14:val="none"/>
              </w:rPr>
              <w:t>Capacitación continua</w:t>
            </w:r>
          </w:p>
        </w:tc>
        <w:tc>
          <w:tcPr>
            <w:tcW w:w="0" w:type="auto"/>
            <w:hideMark/>
          </w:tcPr>
          <w:p w14:paraId="38B8EF20" w14:textId="77777777" w:rsidR="000B5D44" w:rsidRPr="000B5D44" w:rsidRDefault="000B5D44" w:rsidP="008E4730">
            <w:pPr>
              <w:rPr>
                <w:rFonts w:ascii="Arial" w:eastAsia="Times New Roman" w:hAnsi="Arial" w:cs="Arial"/>
                <w:kern w:val="0"/>
                <w:lang w:eastAsia="es-MX"/>
                <w14:ligatures w14:val="none"/>
              </w:rPr>
            </w:pPr>
            <w:r w:rsidRPr="000B5D44">
              <w:rPr>
                <w:rFonts w:ascii="Arial" w:eastAsia="Times New Roman" w:hAnsi="Arial" w:cs="Arial"/>
                <w:kern w:val="0"/>
                <w:lang w:eastAsia="es-MX"/>
                <w14:ligatures w14:val="none"/>
              </w:rPr>
              <w:t>Implementación de un programa anual de capacitación en protección de datos personales para todo el personal.</w:t>
            </w:r>
          </w:p>
        </w:tc>
        <w:tc>
          <w:tcPr>
            <w:tcW w:w="0" w:type="auto"/>
            <w:hideMark/>
          </w:tcPr>
          <w:p w14:paraId="29BA8175" w14:textId="4E28BF45" w:rsidR="000B5D44" w:rsidRPr="000B5D44" w:rsidRDefault="000B5D44" w:rsidP="008E4730">
            <w:pPr>
              <w:rPr>
                <w:rFonts w:ascii="Arial" w:eastAsia="Times New Roman" w:hAnsi="Arial" w:cs="Arial"/>
                <w:kern w:val="0"/>
                <w:lang w:eastAsia="es-MX"/>
                <w14:ligatures w14:val="none"/>
              </w:rPr>
            </w:pPr>
            <w:r>
              <w:rPr>
                <w:rFonts w:ascii="Arial" w:eastAsia="Times New Roman" w:hAnsi="Arial" w:cs="Arial"/>
                <w:kern w:val="0"/>
                <w:lang w:eastAsia="es-MX"/>
                <w14:ligatures w14:val="none"/>
              </w:rPr>
              <w:t>Unidad de Transparencia</w:t>
            </w:r>
          </w:p>
        </w:tc>
        <w:tc>
          <w:tcPr>
            <w:tcW w:w="0" w:type="auto"/>
            <w:hideMark/>
          </w:tcPr>
          <w:p w14:paraId="73052F61" w14:textId="5807B997" w:rsidR="000B5D44" w:rsidRPr="000B5D44" w:rsidRDefault="000B5D44" w:rsidP="008E4730">
            <w:pPr>
              <w:rPr>
                <w:rFonts w:ascii="Arial" w:eastAsia="Times New Roman" w:hAnsi="Arial" w:cs="Arial"/>
                <w:kern w:val="0"/>
                <w:lang w:eastAsia="es-MX"/>
                <w14:ligatures w14:val="none"/>
              </w:rPr>
            </w:pPr>
            <w:r>
              <w:rPr>
                <w:rFonts w:ascii="Arial" w:eastAsia="Times New Roman" w:hAnsi="Arial" w:cs="Arial"/>
                <w:kern w:val="0"/>
                <w:lang w:eastAsia="es-MX"/>
                <w14:ligatures w14:val="none"/>
              </w:rPr>
              <w:t>5</w:t>
            </w:r>
            <w:r w:rsidRPr="000B5D44">
              <w:rPr>
                <w:rFonts w:ascii="Arial" w:eastAsia="Times New Roman" w:hAnsi="Arial" w:cs="Arial"/>
                <w:kern w:val="0"/>
                <w:lang w:eastAsia="es-MX"/>
                <w14:ligatures w14:val="none"/>
              </w:rPr>
              <w:t xml:space="preserve"> meses</w:t>
            </w:r>
          </w:p>
        </w:tc>
      </w:tr>
      <w:tr w:rsidR="000B5D44" w:rsidRPr="000B5D44" w14:paraId="51E2AE4F" w14:textId="77777777" w:rsidTr="000B5D44">
        <w:tc>
          <w:tcPr>
            <w:tcW w:w="0" w:type="auto"/>
            <w:hideMark/>
          </w:tcPr>
          <w:p w14:paraId="3EC92655" w14:textId="77777777" w:rsidR="000B5D44" w:rsidRPr="000B5D44" w:rsidRDefault="000B5D44" w:rsidP="008E4730">
            <w:pPr>
              <w:rPr>
                <w:rFonts w:ascii="Arial" w:eastAsia="Times New Roman" w:hAnsi="Arial" w:cs="Arial"/>
                <w:kern w:val="0"/>
                <w:lang w:eastAsia="es-MX"/>
                <w14:ligatures w14:val="none"/>
              </w:rPr>
            </w:pPr>
            <w:r w:rsidRPr="000B5D44">
              <w:rPr>
                <w:rFonts w:ascii="Arial" w:eastAsia="Times New Roman" w:hAnsi="Arial" w:cs="Arial"/>
                <w:kern w:val="0"/>
                <w:lang w:eastAsia="es-MX"/>
                <w14:ligatures w14:val="none"/>
              </w:rPr>
              <w:t>Control de acceso a datos</w:t>
            </w:r>
          </w:p>
        </w:tc>
        <w:tc>
          <w:tcPr>
            <w:tcW w:w="0" w:type="auto"/>
            <w:hideMark/>
          </w:tcPr>
          <w:p w14:paraId="45D05D00" w14:textId="77777777" w:rsidR="000B5D44" w:rsidRPr="000B5D44" w:rsidRDefault="000B5D44" w:rsidP="008E4730">
            <w:pPr>
              <w:rPr>
                <w:rFonts w:ascii="Arial" w:eastAsia="Times New Roman" w:hAnsi="Arial" w:cs="Arial"/>
                <w:kern w:val="0"/>
                <w:lang w:eastAsia="es-MX"/>
                <w14:ligatures w14:val="none"/>
              </w:rPr>
            </w:pPr>
            <w:r w:rsidRPr="000B5D44">
              <w:rPr>
                <w:rFonts w:ascii="Arial" w:eastAsia="Times New Roman" w:hAnsi="Arial" w:cs="Arial"/>
                <w:kern w:val="0"/>
                <w:lang w:eastAsia="es-MX"/>
                <w14:ligatures w14:val="none"/>
              </w:rPr>
              <w:t>Definición de roles y perfiles de acceso al sistema que contiene datos personales.</w:t>
            </w:r>
          </w:p>
        </w:tc>
        <w:tc>
          <w:tcPr>
            <w:tcW w:w="0" w:type="auto"/>
            <w:hideMark/>
          </w:tcPr>
          <w:p w14:paraId="658CA5D6" w14:textId="63EF3C3C" w:rsidR="000B5D44" w:rsidRPr="000B5D44" w:rsidRDefault="000B5D44" w:rsidP="008E4730">
            <w:pPr>
              <w:rPr>
                <w:rFonts w:ascii="Arial" w:eastAsia="Times New Roman" w:hAnsi="Arial" w:cs="Arial"/>
                <w:kern w:val="0"/>
                <w:lang w:eastAsia="es-MX"/>
                <w14:ligatures w14:val="none"/>
              </w:rPr>
            </w:pPr>
            <w:r w:rsidRPr="000B5D44">
              <w:rPr>
                <w:rFonts w:ascii="Arial" w:eastAsia="Times New Roman" w:hAnsi="Arial" w:cs="Arial"/>
                <w:kern w:val="0"/>
                <w:lang w:eastAsia="es-MX"/>
                <w14:ligatures w14:val="none"/>
              </w:rPr>
              <w:t xml:space="preserve">Dirección General </w:t>
            </w:r>
            <w:r>
              <w:rPr>
                <w:rFonts w:ascii="Arial" w:eastAsia="Times New Roman" w:hAnsi="Arial" w:cs="Arial"/>
                <w:kern w:val="0"/>
                <w:lang w:eastAsia="es-MX"/>
                <w14:ligatures w14:val="none"/>
              </w:rPr>
              <w:t>d</w:t>
            </w:r>
            <w:r w:rsidRPr="000B5D44">
              <w:rPr>
                <w:rFonts w:ascii="Arial" w:eastAsia="Times New Roman" w:hAnsi="Arial" w:cs="Arial"/>
                <w:kern w:val="0"/>
                <w:lang w:eastAsia="es-MX"/>
                <w14:ligatures w14:val="none"/>
              </w:rPr>
              <w:t xml:space="preserve">e Control </w:t>
            </w:r>
            <w:r>
              <w:rPr>
                <w:rFonts w:ascii="Arial" w:eastAsia="Times New Roman" w:hAnsi="Arial" w:cs="Arial"/>
                <w:kern w:val="0"/>
                <w:lang w:eastAsia="es-MX"/>
                <w14:ligatures w14:val="none"/>
              </w:rPr>
              <w:t>d</w:t>
            </w:r>
            <w:r w:rsidRPr="000B5D44">
              <w:rPr>
                <w:rFonts w:ascii="Arial" w:eastAsia="Times New Roman" w:hAnsi="Arial" w:cs="Arial"/>
                <w:kern w:val="0"/>
                <w:lang w:eastAsia="es-MX"/>
                <w14:ligatures w14:val="none"/>
              </w:rPr>
              <w:t>e Tecnologías de la Información y Comunicaciones</w:t>
            </w:r>
          </w:p>
        </w:tc>
        <w:tc>
          <w:tcPr>
            <w:tcW w:w="0" w:type="auto"/>
            <w:hideMark/>
          </w:tcPr>
          <w:p w14:paraId="5FC2DE9A" w14:textId="14EB8468" w:rsidR="000B5D44" w:rsidRPr="000B5D44" w:rsidRDefault="000B5D44" w:rsidP="008E4730">
            <w:pPr>
              <w:rPr>
                <w:rFonts w:ascii="Arial" w:eastAsia="Times New Roman" w:hAnsi="Arial" w:cs="Arial"/>
                <w:kern w:val="0"/>
                <w:lang w:eastAsia="es-MX"/>
                <w14:ligatures w14:val="none"/>
              </w:rPr>
            </w:pPr>
            <w:r w:rsidRPr="000B5D44">
              <w:rPr>
                <w:rFonts w:ascii="Arial" w:eastAsia="Times New Roman" w:hAnsi="Arial" w:cs="Arial"/>
                <w:kern w:val="0"/>
                <w:lang w:eastAsia="es-MX"/>
                <w14:ligatures w14:val="none"/>
              </w:rPr>
              <w:t>1 mes</w:t>
            </w:r>
          </w:p>
        </w:tc>
      </w:tr>
      <w:tr w:rsidR="000B5D44" w:rsidRPr="000B5D44" w14:paraId="2BD41630" w14:textId="77777777" w:rsidTr="000B5D44">
        <w:tc>
          <w:tcPr>
            <w:tcW w:w="0" w:type="auto"/>
            <w:hideMark/>
          </w:tcPr>
          <w:p w14:paraId="0045E9EA" w14:textId="77777777" w:rsidR="000B5D44" w:rsidRPr="000B5D44" w:rsidRDefault="000B5D44" w:rsidP="008E4730">
            <w:pPr>
              <w:rPr>
                <w:rFonts w:ascii="Arial" w:eastAsia="Times New Roman" w:hAnsi="Arial" w:cs="Arial"/>
                <w:kern w:val="0"/>
                <w:lang w:eastAsia="es-MX"/>
                <w14:ligatures w14:val="none"/>
              </w:rPr>
            </w:pPr>
            <w:r w:rsidRPr="000B5D44">
              <w:rPr>
                <w:rFonts w:ascii="Arial" w:eastAsia="Times New Roman" w:hAnsi="Arial" w:cs="Arial"/>
                <w:kern w:val="0"/>
                <w:lang w:eastAsia="es-MX"/>
                <w14:ligatures w14:val="none"/>
              </w:rPr>
              <w:t>Bitácora de transferencias</w:t>
            </w:r>
          </w:p>
        </w:tc>
        <w:tc>
          <w:tcPr>
            <w:tcW w:w="0" w:type="auto"/>
            <w:hideMark/>
          </w:tcPr>
          <w:p w14:paraId="152B67FD" w14:textId="77777777" w:rsidR="000B5D44" w:rsidRPr="000B5D44" w:rsidRDefault="000B5D44" w:rsidP="008E4730">
            <w:pPr>
              <w:rPr>
                <w:rFonts w:ascii="Arial" w:eastAsia="Times New Roman" w:hAnsi="Arial" w:cs="Arial"/>
                <w:kern w:val="0"/>
                <w:lang w:eastAsia="es-MX"/>
                <w14:ligatures w14:val="none"/>
              </w:rPr>
            </w:pPr>
            <w:r w:rsidRPr="000B5D44">
              <w:rPr>
                <w:rFonts w:ascii="Arial" w:eastAsia="Times New Roman" w:hAnsi="Arial" w:cs="Arial"/>
                <w:kern w:val="0"/>
                <w:lang w:eastAsia="es-MX"/>
                <w14:ligatures w14:val="none"/>
              </w:rPr>
              <w:t>Registro obligatorio de cualquier transferencia de datos personales.</w:t>
            </w:r>
          </w:p>
        </w:tc>
        <w:tc>
          <w:tcPr>
            <w:tcW w:w="0" w:type="auto"/>
            <w:hideMark/>
          </w:tcPr>
          <w:p w14:paraId="3D410E4F" w14:textId="77777777" w:rsidR="000B5D44" w:rsidRPr="000B5D44" w:rsidRDefault="000B5D44" w:rsidP="008E4730">
            <w:pPr>
              <w:rPr>
                <w:rFonts w:ascii="Arial" w:eastAsia="Times New Roman" w:hAnsi="Arial" w:cs="Arial"/>
                <w:kern w:val="0"/>
                <w:lang w:eastAsia="es-MX"/>
                <w14:ligatures w14:val="none"/>
              </w:rPr>
            </w:pPr>
            <w:r w:rsidRPr="000B5D44">
              <w:rPr>
                <w:rFonts w:ascii="Arial" w:eastAsia="Times New Roman" w:hAnsi="Arial" w:cs="Arial"/>
                <w:kern w:val="0"/>
                <w:lang w:eastAsia="es-MX"/>
                <w14:ligatures w14:val="none"/>
              </w:rPr>
              <w:t>Unidad de Transparencia</w:t>
            </w:r>
          </w:p>
        </w:tc>
        <w:tc>
          <w:tcPr>
            <w:tcW w:w="0" w:type="auto"/>
            <w:hideMark/>
          </w:tcPr>
          <w:p w14:paraId="03CEB3CB" w14:textId="6F21E80F" w:rsidR="000B5D44" w:rsidRPr="000B5D44" w:rsidRDefault="000B5D44" w:rsidP="008E4730">
            <w:pPr>
              <w:rPr>
                <w:rFonts w:ascii="Arial" w:eastAsia="Times New Roman" w:hAnsi="Arial" w:cs="Arial"/>
                <w:kern w:val="0"/>
                <w:lang w:eastAsia="es-MX"/>
                <w14:ligatures w14:val="none"/>
              </w:rPr>
            </w:pPr>
            <w:r>
              <w:rPr>
                <w:rFonts w:ascii="Arial" w:eastAsia="Times New Roman" w:hAnsi="Arial" w:cs="Arial"/>
                <w:kern w:val="0"/>
                <w:lang w:eastAsia="es-MX"/>
                <w14:ligatures w14:val="none"/>
              </w:rPr>
              <w:t>2 meses</w:t>
            </w:r>
          </w:p>
        </w:tc>
      </w:tr>
      <w:tr w:rsidR="000B5D44" w:rsidRPr="000B5D44" w14:paraId="2E89BE18" w14:textId="77777777" w:rsidTr="000B5D44">
        <w:tc>
          <w:tcPr>
            <w:tcW w:w="0" w:type="auto"/>
            <w:hideMark/>
          </w:tcPr>
          <w:p w14:paraId="0264060F" w14:textId="77777777" w:rsidR="000B5D44" w:rsidRPr="000B5D44" w:rsidRDefault="000B5D44" w:rsidP="008E4730">
            <w:pPr>
              <w:rPr>
                <w:rFonts w:ascii="Arial" w:eastAsia="Times New Roman" w:hAnsi="Arial" w:cs="Arial"/>
                <w:kern w:val="0"/>
                <w:lang w:eastAsia="es-MX"/>
                <w14:ligatures w14:val="none"/>
              </w:rPr>
            </w:pPr>
            <w:r w:rsidRPr="000B5D44">
              <w:rPr>
                <w:rFonts w:ascii="Arial" w:eastAsia="Times New Roman" w:hAnsi="Arial" w:cs="Arial"/>
                <w:kern w:val="0"/>
                <w:lang w:eastAsia="es-MX"/>
                <w14:ligatures w14:val="none"/>
              </w:rPr>
              <w:t>Designación de responsables de datos</w:t>
            </w:r>
          </w:p>
        </w:tc>
        <w:tc>
          <w:tcPr>
            <w:tcW w:w="0" w:type="auto"/>
            <w:hideMark/>
          </w:tcPr>
          <w:p w14:paraId="52492006" w14:textId="77777777" w:rsidR="000B5D44" w:rsidRPr="000B5D44" w:rsidRDefault="000B5D44" w:rsidP="008E4730">
            <w:pPr>
              <w:rPr>
                <w:rFonts w:ascii="Arial" w:eastAsia="Times New Roman" w:hAnsi="Arial" w:cs="Arial"/>
                <w:kern w:val="0"/>
                <w:lang w:eastAsia="es-MX"/>
                <w14:ligatures w14:val="none"/>
              </w:rPr>
            </w:pPr>
            <w:r w:rsidRPr="000B5D44">
              <w:rPr>
                <w:rFonts w:ascii="Arial" w:eastAsia="Times New Roman" w:hAnsi="Arial" w:cs="Arial"/>
                <w:kern w:val="0"/>
                <w:lang w:eastAsia="es-MX"/>
                <w14:ligatures w14:val="none"/>
              </w:rPr>
              <w:t>Nombramiento formal de encargados por sistema de datos personales.</w:t>
            </w:r>
          </w:p>
        </w:tc>
        <w:tc>
          <w:tcPr>
            <w:tcW w:w="0" w:type="auto"/>
            <w:hideMark/>
          </w:tcPr>
          <w:p w14:paraId="5A5E7753" w14:textId="77777777" w:rsidR="000B5D44" w:rsidRPr="000B5D44" w:rsidRDefault="000B5D44" w:rsidP="008E4730">
            <w:pPr>
              <w:rPr>
                <w:rFonts w:ascii="Arial" w:eastAsia="Times New Roman" w:hAnsi="Arial" w:cs="Arial"/>
                <w:kern w:val="0"/>
                <w:lang w:eastAsia="es-MX"/>
                <w14:ligatures w14:val="none"/>
              </w:rPr>
            </w:pPr>
            <w:r w:rsidRPr="000B5D44">
              <w:rPr>
                <w:rFonts w:ascii="Arial" w:eastAsia="Times New Roman" w:hAnsi="Arial" w:cs="Arial"/>
                <w:kern w:val="0"/>
                <w:lang w:eastAsia="es-MX"/>
                <w14:ligatures w14:val="none"/>
              </w:rPr>
              <w:t>Titular de la Secretaría</w:t>
            </w:r>
          </w:p>
        </w:tc>
        <w:tc>
          <w:tcPr>
            <w:tcW w:w="0" w:type="auto"/>
            <w:hideMark/>
          </w:tcPr>
          <w:p w14:paraId="75148045" w14:textId="27AB7293" w:rsidR="000B5D44" w:rsidRPr="000B5D44" w:rsidRDefault="000B5D44" w:rsidP="008E4730">
            <w:pPr>
              <w:rPr>
                <w:rFonts w:ascii="Arial" w:eastAsia="Times New Roman" w:hAnsi="Arial" w:cs="Arial"/>
                <w:kern w:val="0"/>
                <w:lang w:eastAsia="es-MX"/>
                <w14:ligatures w14:val="none"/>
              </w:rPr>
            </w:pPr>
            <w:r>
              <w:rPr>
                <w:rFonts w:ascii="Arial" w:eastAsia="Times New Roman" w:hAnsi="Arial" w:cs="Arial"/>
                <w:kern w:val="0"/>
                <w:lang w:eastAsia="es-MX"/>
                <w14:ligatures w14:val="none"/>
              </w:rPr>
              <w:t>5 meses</w:t>
            </w:r>
          </w:p>
        </w:tc>
      </w:tr>
    </w:tbl>
    <w:p w14:paraId="67B00144" w14:textId="77777777" w:rsidR="000B5D44" w:rsidRPr="000B5D44" w:rsidRDefault="000B5D44" w:rsidP="008E4730">
      <w:pPr>
        <w:tabs>
          <w:tab w:val="left" w:pos="426"/>
        </w:tabs>
        <w:jc w:val="both"/>
      </w:pPr>
    </w:p>
    <w:p w14:paraId="68EAE051" w14:textId="77777777" w:rsidR="000B5D44" w:rsidRDefault="000B5D44" w:rsidP="008E4730">
      <w:pPr>
        <w:tabs>
          <w:tab w:val="left" w:pos="426"/>
        </w:tabs>
        <w:jc w:val="both"/>
        <w:rPr>
          <w:rFonts w:ascii="Arial" w:hAnsi="Arial" w:cs="Arial"/>
        </w:rPr>
      </w:pPr>
      <w:r>
        <w:rPr>
          <w:rFonts w:ascii="Arial" w:hAnsi="Arial" w:cs="Arial"/>
        </w:rPr>
        <w:t>U</w:t>
      </w:r>
      <w:r w:rsidR="00A56DC6" w:rsidRPr="00A40B45">
        <w:rPr>
          <w:rFonts w:ascii="Arial" w:hAnsi="Arial" w:cs="Arial"/>
        </w:rPr>
        <w:t xml:space="preserve">na vez que se pongan en marcha los mecanismos, </w:t>
      </w:r>
      <w:r>
        <w:rPr>
          <w:rFonts w:ascii="Arial" w:hAnsi="Arial" w:cs="Arial"/>
        </w:rPr>
        <w:t xml:space="preserve">el documento de seguridad, se actualizará, debido a los resultados </w:t>
      </w:r>
      <w:r w:rsidR="00A56DC6" w:rsidRPr="00A40B45">
        <w:rPr>
          <w:rFonts w:ascii="Arial" w:hAnsi="Arial" w:cs="Arial"/>
        </w:rPr>
        <w:t xml:space="preserve">obtenidos de su ejecución. </w:t>
      </w:r>
    </w:p>
    <w:p w14:paraId="1203C8E4" w14:textId="1601EA4E" w:rsidR="00A56DC6" w:rsidRDefault="000B5D44" w:rsidP="008E4730">
      <w:pPr>
        <w:tabs>
          <w:tab w:val="left" w:pos="426"/>
        </w:tabs>
        <w:jc w:val="both"/>
        <w:rPr>
          <w:rFonts w:ascii="Arial" w:hAnsi="Arial" w:cs="Arial"/>
        </w:rPr>
      </w:pPr>
      <w:r>
        <w:rPr>
          <w:rFonts w:ascii="Arial" w:hAnsi="Arial" w:cs="Arial"/>
        </w:rPr>
        <w:t xml:space="preserve">Lo anterior, con </w:t>
      </w:r>
      <w:r w:rsidR="00A56DC6" w:rsidRPr="00A40B45">
        <w:rPr>
          <w:rFonts w:ascii="Arial" w:hAnsi="Arial" w:cs="Arial"/>
        </w:rPr>
        <w:t xml:space="preserve">el objetivo de estar preparados para planificar, establecer, implementar, operar, monitorear, mantener, revisar y mejorar las medidas de seguridad. </w:t>
      </w:r>
    </w:p>
    <w:p w14:paraId="62865DDE" w14:textId="77777777" w:rsidR="008E4730" w:rsidRDefault="008E4730" w:rsidP="008E4730">
      <w:pPr>
        <w:tabs>
          <w:tab w:val="left" w:pos="426"/>
        </w:tabs>
        <w:jc w:val="both"/>
        <w:rPr>
          <w:rFonts w:ascii="Arial" w:hAnsi="Arial" w:cs="Arial"/>
        </w:rPr>
      </w:pPr>
    </w:p>
    <w:p w14:paraId="363D33F9" w14:textId="77777777" w:rsidR="008E4730" w:rsidRDefault="008E4730" w:rsidP="008E4730">
      <w:pPr>
        <w:tabs>
          <w:tab w:val="left" w:pos="426"/>
        </w:tabs>
        <w:jc w:val="center"/>
        <w:rPr>
          <w:rFonts w:ascii="LuloCleanW01-One" w:hAnsi="LuloCleanW01-One" w:cs="Arial"/>
          <w:b/>
          <w:bCs/>
          <w:sz w:val="24"/>
          <w:szCs w:val="24"/>
        </w:rPr>
      </w:pPr>
      <w:r w:rsidRPr="00A56DC6">
        <w:rPr>
          <w:rFonts w:ascii="LuloCleanW01-One" w:hAnsi="LuloCleanW01-One" w:cs="Arial"/>
          <w:b/>
          <w:bCs/>
          <w:sz w:val="24"/>
          <w:szCs w:val="24"/>
        </w:rPr>
        <w:t>Revisiones y Auditoría</w:t>
      </w:r>
    </w:p>
    <w:p w14:paraId="64FFB138" w14:textId="7410F2CC" w:rsidR="008E4730" w:rsidRPr="00F05F5A" w:rsidRDefault="008E4730" w:rsidP="008E4730">
      <w:pPr>
        <w:tabs>
          <w:tab w:val="left" w:pos="426"/>
        </w:tabs>
        <w:jc w:val="both"/>
        <w:rPr>
          <w:rFonts w:ascii="Arial" w:hAnsi="Arial" w:cs="Arial"/>
        </w:rPr>
      </w:pPr>
      <w:r>
        <w:rPr>
          <w:rFonts w:ascii="Arial" w:hAnsi="Arial" w:cs="Arial"/>
        </w:rPr>
        <w:t>M</w:t>
      </w:r>
      <w:r w:rsidRPr="00F05F5A">
        <w:rPr>
          <w:rFonts w:ascii="Arial" w:hAnsi="Arial" w:cs="Arial"/>
        </w:rPr>
        <w:t xml:space="preserve">onitorear y revisar el riesgo con </w:t>
      </w:r>
      <w:r>
        <w:rPr>
          <w:rFonts w:ascii="Arial" w:hAnsi="Arial" w:cs="Arial"/>
        </w:rPr>
        <w:t>los</w:t>
      </w:r>
      <w:r w:rsidRPr="00F05F5A">
        <w:rPr>
          <w:rFonts w:ascii="Arial" w:hAnsi="Arial" w:cs="Arial"/>
        </w:rPr>
        <w:t xml:space="preserve"> factores relacionados, es el valor de los</w:t>
      </w:r>
      <w:r>
        <w:rPr>
          <w:rFonts w:ascii="Arial" w:hAnsi="Arial" w:cs="Arial"/>
        </w:rPr>
        <w:t xml:space="preserve"> </w:t>
      </w:r>
      <w:r w:rsidRPr="00F05F5A">
        <w:rPr>
          <w:rFonts w:ascii="Arial" w:hAnsi="Arial" w:cs="Arial"/>
        </w:rPr>
        <w:t>activos, las amenazas, vulnerabilidades, el impacto, y la probabilidad de ocurrencia, para</w:t>
      </w:r>
      <w:r>
        <w:rPr>
          <w:rFonts w:ascii="Arial" w:hAnsi="Arial" w:cs="Arial"/>
        </w:rPr>
        <w:t xml:space="preserve"> </w:t>
      </w:r>
      <w:r w:rsidRPr="00F05F5A">
        <w:rPr>
          <w:rFonts w:ascii="Arial" w:hAnsi="Arial" w:cs="Arial"/>
        </w:rPr>
        <w:t>identificar en una etapa temprana</w:t>
      </w:r>
      <w:r>
        <w:rPr>
          <w:rFonts w:ascii="Arial" w:hAnsi="Arial" w:cs="Arial"/>
        </w:rPr>
        <w:t>.</w:t>
      </w:r>
    </w:p>
    <w:p w14:paraId="403EA269" w14:textId="77777777" w:rsidR="008E4730" w:rsidRPr="00F05F5A" w:rsidRDefault="008E4730" w:rsidP="008E4730">
      <w:pPr>
        <w:tabs>
          <w:tab w:val="left" w:pos="426"/>
        </w:tabs>
        <w:jc w:val="both"/>
        <w:rPr>
          <w:rFonts w:ascii="Arial" w:hAnsi="Arial" w:cs="Arial"/>
        </w:rPr>
      </w:pPr>
      <w:r w:rsidRPr="00F05F5A">
        <w:rPr>
          <w:rFonts w:ascii="Arial" w:hAnsi="Arial" w:cs="Arial"/>
        </w:rPr>
        <w:t>El riesgo no es estadístico: las amenazas, vulnerabilidades, probabilidad y consecuencias pueden</w:t>
      </w:r>
      <w:r>
        <w:rPr>
          <w:rFonts w:ascii="Arial" w:hAnsi="Arial" w:cs="Arial"/>
        </w:rPr>
        <w:t xml:space="preserve"> </w:t>
      </w:r>
      <w:r w:rsidRPr="00F05F5A">
        <w:rPr>
          <w:rFonts w:ascii="Arial" w:hAnsi="Arial" w:cs="Arial"/>
        </w:rPr>
        <w:t>cambiar abruptamente sin previo aviso. Esta situación exige la revisión de cada riesgo por</w:t>
      </w:r>
      <w:r>
        <w:rPr>
          <w:rFonts w:ascii="Arial" w:hAnsi="Arial" w:cs="Arial"/>
        </w:rPr>
        <w:t xml:space="preserve"> </w:t>
      </w:r>
      <w:r w:rsidRPr="00F05F5A">
        <w:rPr>
          <w:rFonts w:ascii="Arial" w:hAnsi="Arial" w:cs="Arial"/>
        </w:rPr>
        <w:t>separado, así como la suma de ellos, para conocer el impacto potencial acumulado de las</w:t>
      </w:r>
      <w:r>
        <w:rPr>
          <w:rFonts w:ascii="Arial" w:hAnsi="Arial" w:cs="Arial"/>
        </w:rPr>
        <w:t xml:space="preserve"> </w:t>
      </w:r>
      <w:r w:rsidRPr="00F05F5A">
        <w:rPr>
          <w:rFonts w:ascii="Arial" w:hAnsi="Arial" w:cs="Arial"/>
        </w:rPr>
        <w:t>amenazas. Por lo tanto, se requiere de constante monitoreo para detectar esos cambios</w:t>
      </w:r>
      <w:r>
        <w:rPr>
          <w:rFonts w:ascii="Arial" w:hAnsi="Arial" w:cs="Arial"/>
        </w:rPr>
        <w:t>.</w:t>
      </w:r>
    </w:p>
    <w:p w14:paraId="3DE973A8" w14:textId="62E0D325" w:rsidR="008E4730" w:rsidRPr="00F05F5A" w:rsidRDefault="008E4730" w:rsidP="008E4730">
      <w:pPr>
        <w:tabs>
          <w:tab w:val="left" w:pos="426"/>
        </w:tabs>
        <w:jc w:val="both"/>
        <w:rPr>
          <w:rFonts w:ascii="Arial" w:hAnsi="Arial" w:cs="Arial"/>
        </w:rPr>
      </w:pPr>
      <w:r>
        <w:rPr>
          <w:rFonts w:ascii="Arial" w:hAnsi="Arial" w:cs="Arial"/>
        </w:rPr>
        <w:t>Se asegurará en la próxima revisión los</w:t>
      </w:r>
      <w:r w:rsidRPr="00F05F5A">
        <w:rPr>
          <w:rFonts w:ascii="Arial" w:hAnsi="Arial" w:cs="Arial"/>
        </w:rPr>
        <w:t xml:space="preserve"> siguientes puntos estén continuamente monitoreados:</w:t>
      </w:r>
    </w:p>
    <w:p w14:paraId="4006C1E2" w14:textId="77777777" w:rsidR="008E4730" w:rsidRPr="00F05F5A" w:rsidRDefault="008E4730" w:rsidP="00042BB9">
      <w:pPr>
        <w:pStyle w:val="Prrafodelista"/>
        <w:numPr>
          <w:ilvl w:val="0"/>
          <w:numId w:val="6"/>
        </w:numPr>
        <w:tabs>
          <w:tab w:val="left" w:pos="426"/>
        </w:tabs>
        <w:ind w:left="0" w:firstLine="0"/>
        <w:jc w:val="both"/>
        <w:rPr>
          <w:rFonts w:ascii="Arial" w:hAnsi="Arial" w:cs="Arial"/>
          <w:sz w:val="22"/>
          <w:szCs w:val="22"/>
        </w:rPr>
      </w:pPr>
      <w:r w:rsidRPr="00F05F5A">
        <w:rPr>
          <w:rFonts w:ascii="Arial" w:hAnsi="Arial" w:cs="Arial"/>
          <w:sz w:val="22"/>
          <w:szCs w:val="22"/>
        </w:rPr>
        <w:lastRenderedPageBreak/>
        <w:t>Nuevos activos que se incluyan en los alcances de la gestión de riesgo.</w:t>
      </w:r>
    </w:p>
    <w:p w14:paraId="5E48CA60" w14:textId="77777777" w:rsidR="008E4730" w:rsidRPr="00F05F5A" w:rsidRDefault="008E4730" w:rsidP="00042BB9">
      <w:pPr>
        <w:pStyle w:val="Prrafodelista"/>
        <w:numPr>
          <w:ilvl w:val="0"/>
          <w:numId w:val="6"/>
        </w:numPr>
        <w:tabs>
          <w:tab w:val="left" w:pos="426"/>
        </w:tabs>
        <w:ind w:left="0" w:firstLine="0"/>
        <w:jc w:val="both"/>
        <w:rPr>
          <w:rFonts w:ascii="Arial" w:hAnsi="Arial" w:cs="Arial"/>
          <w:sz w:val="22"/>
          <w:szCs w:val="22"/>
        </w:rPr>
      </w:pPr>
      <w:r w:rsidRPr="00F05F5A">
        <w:rPr>
          <w:rFonts w:ascii="Arial" w:hAnsi="Arial" w:cs="Arial"/>
          <w:sz w:val="22"/>
          <w:szCs w:val="22"/>
        </w:rPr>
        <w:t>Modificaciones necesarias a los activos, por ejemplo, cambio o migración tecnológica.</w:t>
      </w:r>
    </w:p>
    <w:p w14:paraId="2988A576" w14:textId="77777777" w:rsidR="008E4730" w:rsidRPr="00F05F5A" w:rsidRDefault="008E4730" w:rsidP="00042BB9">
      <w:pPr>
        <w:pStyle w:val="Prrafodelista"/>
        <w:numPr>
          <w:ilvl w:val="0"/>
          <w:numId w:val="6"/>
        </w:numPr>
        <w:tabs>
          <w:tab w:val="left" w:pos="426"/>
        </w:tabs>
        <w:ind w:left="0" w:firstLine="0"/>
        <w:jc w:val="both"/>
        <w:rPr>
          <w:rFonts w:ascii="Arial" w:hAnsi="Arial" w:cs="Arial"/>
          <w:sz w:val="22"/>
          <w:szCs w:val="22"/>
        </w:rPr>
      </w:pPr>
      <w:r w:rsidRPr="00F05F5A">
        <w:rPr>
          <w:rFonts w:ascii="Arial" w:hAnsi="Arial" w:cs="Arial"/>
          <w:sz w:val="22"/>
          <w:szCs w:val="22"/>
        </w:rPr>
        <w:t>Nuevas amenazas que podrían estar activas dentro y fuera de la organización y que no han sido valoradas.</w:t>
      </w:r>
    </w:p>
    <w:p w14:paraId="7A405882" w14:textId="77777777" w:rsidR="008E4730" w:rsidRPr="00F05F5A" w:rsidRDefault="008E4730" w:rsidP="00042BB9">
      <w:pPr>
        <w:pStyle w:val="Prrafodelista"/>
        <w:numPr>
          <w:ilvl w:val="0"/>
          <w:numId w:val="6"/>
        </w:numPr>
        <w:tabs>
          <w:tab w:val="left" w:pos="426"/>
        </w:tabs>
        <w:ind w:left="0" w:firstLine="0"/>
        <w:jc w:val="both"/>
        <w:rPr>
          <w:rFonts w:ascii="Arial" w:hAnsi="Arial" w:cs="Arial"/>
          <w:sz w:val="22"/>
          <w:szCs w:val="22"/>
        </w:rPr>
      </w:pPr>
      <w:r w:rsidRPr="00F05F5A">
        <w:rPr>
          <w:rFonts w:ascii="Arial" w:hAnsi="Arial" w:cs="Arial"/>
          <w:sz w:val="22"/>
          <w:szCs w:val="22"/>
        </w:rPr>
        <w:t>La posibilidad de que vulnerabilidades nuevas o incrementadas sean explotadas por las amenazas correspondientes.</w:t>
      </w:r>
    </w:p>
    <w:p w14:paraId="11907FB8" w14:textId="77777777" w:rsidR="008E4730" w:rsidRPr="00F05F5A" w:rsidRDefault="008E4730" w:rsidP="00042BB9">
      <w:pPr>
        <w:pStyle w:val="Prrafodelista"/>
        <w:numPr>
          <w:ilvl w:val="0"/>
          <w:numId w:val="6"/>
        </w:numPr>
        <w:tabs>
          <w:tab w:val="left" w:pos="426"/>
        </w:tabs>
        <w:ind w:left="0" w:firstLine="0"/>
        <w:jc w:val="both"/>
        <w:rPr>
          <w:rFonts w:ascii="Arial" w:hAnsi="Arial" w:cs="Arial"/>
          <w:sz w:val="22"/>
          <w:szCs w:val="22"/>
        </w:rPr>
      </w:pPr>
      <w:r w:rsidRPr="00F05F5A">
        <w:rPr>
          <w:rFonts w:ascii="Arial" w:hAnsi="Arial" w:cs="Arial"/>
          <w:sz w:val="22"/>
          <w:szCs w:val="22"/>
        </w:rPr>
        <w:t>Vulnerabilidades identificadas para determinar aquéllas expuestas a amenazas nuevas o pasadas que vuelven a surgir.</w:t>
      </w:r>
    </w:p>
    <w:p w14:paraId="6F807F7F" w14:textId="77777777" w:rsidR="008E4730" w:rsidRPr="00F05F5A" w:rsidRDefault="008E4730" w:rsidP="00042BB9">
      <w:pPr>
        <w:pStyle w:val="Prrafodelista"/>
        <w:numPr>
          <w:ilvl w:val="0"/>
          <w:numId w:val="6"/>
        </w:numPr>
        <w:tabs>
          <w:tab w:val="left" w:pos="426"/>
        </w:tabs>
        <w:ind w:left="0" w:firstLine="0"/>
        <w:jc w:val="both"/>
        <w:rPr>
          <w:rFonts w:ascii="Arial" w:hAnsi="Arial" w:cs="Arial"/>
          <w:sz w:val="22"/>
          <w:szCs w:val="22"/>
        </w:rPr>
      </w:pPr>
      <w:r w:rsidRPr="00F05F5A">
        <w:rPr>
          <w:rFonts w:ascii="Arial" w:hAnsi="Arial" w:cs="Arial"/>
          <w:sz w:val="22"/>
          <w:szCs w:val="22"/>
        </w:rPr>
        <w:t>Cambio en el impacto o consecuencias de amenazas valoradas, vulnerabilidades y riesgos en conjunto, que resulten en un nivel inaceptable de riesgo.</w:t>
      </w:r>
    </w:p>
    <w:p w14:paraId="2FA81A2F" w14:textId="77777777" w:rsidR="008E4730" w:rsidRPr="00F05F5A" w:rsidRDefault="008E4730" w:rsidP="00042BB9">
      <w:pPr>
        <w:pStyle w:val="Prrafodelista"/>
        <w:numPr>
          <w:ilvl w:val="0"/>
          <w:numId w:val="6"/>
        </w:numPr>
        <w:tabs>
          <w:tab w:val="left" w:pos="426"/>
        </w:tabs>
        <w:ind w:left="0" w:firstLine="0"/>
        <w:jc w:val="both"/>
        <w:rPr>
          <w:rFonts w:ascii="Arial" w:hAnsi="Arial" w:cs="Arial"/>
          <w:sz w:val="22"/>
          <w:szCs w:val="22"/>
        </w:rPr>
      </w:pPr>
      <w:r w:rsidRPr="00F05F5A">
        <w:rPr>
          <w:rFonts w:ascii="Arial" w:hAnsi="Arial" w:cs="Arial"/>
          <w:sz w:val="22"/>
          <w:szCs w:val="22"/>
        </w:rPr>
        <w:t>Incidentes y vulneraciones de seguridad.</w:t>
      </w:r>
    </w:p>
    <w:p w14:paraId="5F01380B" w14:textId="77777777" w:rsidR="008E4730" w:rsidRDefault="008E4730" w:rsidP="008E4730">
      <w:pPr>
        <w:tabs>
          <w:tab w:val="left" w:pos="426"/>
        </w:tabs>
        <w:jc w:val="both"/>
        <w:rPr>
          <w:rFonts w:ascii="Arial" w:hAnsi="Arial" w:cs="Arial"/>
        </w:rPr>
      </w:pPr>
      <w:r w:rsidRPr="00F05F5A">
        <w:rPr>
          <w:rFonts w:ascii="Arial" w:hAnsi="Arial" w:cs="Arial"/>
        </w:rPr>
        <w:t>Los factores que determinan la probabilidad de ocurrencia y consecuencias podrían cambiar, lo</w:t>
      </w:r>
      <w:r>
        <w:rPr>
          <w:rFonts w:ascii="Arial" w:hAnsi="Arial" w:cs="Arial"/>
        </w:rPr>
        <w:t xml:space="preserve"> </w:t>
      </w:r>
      <w:r w:rsidRPr="00F05F5A">
        <w:rPr>
          <w:rFonts w:ascii="Arial" w:hAnsi="Arial" w:cs="Arial"/>
        </w:rPr>
        <w:t>que afectaría la conveniencia y costos de las opciones de tratamiento. Los cambios mayores que</w:t>
      </w:r>
      <w:r>
        <w:rPr>
          <w:rFonts w:ascii="Arial" w:hAnsi="Arial" w:cs="Arial"/>
        </w:rPr>
        <w:t xml:space="preserve"> </w:t>
      </w:r>
      <w:r w:rsidRPr="00F05F5A">
        <w:rPr>
          <w:rFonts w:ascii="Arial" w:hAnsi="Arial" w:cs="Arial"/>
        </w:rPr>
        <w:t xml:space="preserve">afectan </w:t>
      </w:r>
      <w:r>
        <w:rPr>
          <w:rFonts w:ascii="Arial" w:hAnsi="Arial" w:cs="Arial"/>
        </w:rPr>
        <w:t xml:space="preserve">a la SABG </w:t>
      </w:r>
      <w:r w:rsidRPr="00F05F5A">
        <w:rPr>
          <w:rFonts w:ascii="Arial" w:hAnsi="Arial" w:cs="Arial"/>
        </w:rPr>
        <w:t>deben ser revisados de manera específica, no obstante que las</w:t>
      </w:r>
      <w:r>
        <w:rPr>
          <w:rFonts w:ascii="Arial" w:hAnsi="Arial" w:cs="Arial"/>
        </w:rPr>
        <w:t xml:space="preserve"> </w:t>
      </w:r>
      <w:r w:rsidRPr="00F05F5A">
        <w:rPr>
          <w:rFonts w:ascii="Arial" w:hAnsi="Arial" w:cs="Arial"/>
        </w:rPr>
        <w:t>actividades de monitoreo requieren de regularidad y periodicidad.</w:t>
      </w:r>
    </w:p>
    <w:p w14:paraId="4CCFD5F6" w14:textId="7492BB81" w:rsidR="008E4730" w:rsidRPr="0056794C" w:rsidRDefault="008E4730" w:rsidP="008E4730">
      <w:pPr>
        <w:tabs>
          <w:tab w:val="left" w:pos="426"/>
        </w:tabs>
        <w:jc w:val="both"/>
        <w:rPr>
          <w:rFonts w:ascii="Arial" w:hAnsi="Arial" w:cs="Arial"/>
        </w:rPr>
      </w:pPr>
      <w:r w:rsidRPr="0056794C">
        <w:rPr>
          <w:rFonts w:ascii="Arial" w:hAnsi="Arial" w:cs="Arial"/>
        </w:rPr>
        <w:t xml:space="preserve">Se contará con un programa de auditoría interna para monitorear y revisar la eficacia y eficiencia del </w:t>
      </w:r>
      <w:r>
        <w:rPr>
          <w:rFonts w:ascii="Arial" w:hAnsi="Arial" w:cs="Arial"/>
        </w:rPr>
        <w:t>Documento de Seguridad</w:t>
      </w:r>
      <w:r w:rsidRPr="0056794C">
        <w:rPr>
          <w:rFonts w:ascii="Arial" w:hAnsi="Arial" w:cs="Arial"/>
        </w:rPr>
        <w:t xml:space="preserve">. Este programa debe planearse, establecerse y mantenerse tomando en cuenta la política de gestión de datos personales. </w:t>
      </w:r>
    </w:p>
    <w:p w14:paraId="5C5021A5" w14:textId="77777777" w:rsidR="008E4730" w:rsidRPr="0056794C" w:rsidRDefault="008E4730" w:rsidP="008E4730">
      <w:pPr>
        <w:tabs>
          <w:tab w:val="left" w:pos="426"/>
        </w:tabs>
        <w:jc w:val="both"/>
        <w:rPr>
          <w:rFonts w:ascii="Arial" w:hAnsi="Arial" w:cs="Arial"/>
        </w:rPr>
      </w:pPr>
      <w:r w:rsidRPr="0056794C">
        <w:rPr>
          <w:rFonts w:ascii="Arial" w:hAnsi="Arial" w:cs="Arial"/>
        </w:rPr>
        <w:t>La auditoría se va a presentar ante el responsable de esta Secretaría, la información detallada respecto a cambios ocurridos en el Sistema de Gestión, además se realizará una auditoría inmediatamente después de la implementación de modificaciones mayores en el Sistema de Gestión o en los procesos críticos de la Secretaría respecto al tratamiento de datos personales.</w:t>
      </w:r>
    </w:p>
    <w:p w14:paraId="0927AAA2" w14:textId="77777777" w:rsidR="008E4730" w:rsidRDefault="008E4730" w:rsidP="008E4730">
      <w:pPr>
        <w:tabs>
          <w:tab w:val="left" w:pos="426"/>
        </w:tabs>
        <w:jc w:val="both"/>
        <w:rPr>
          <w:rFonts w:ascii="Arial" w:hAnsi="Arial" w:cs="Arial"/>
        </w:rPr>
      </w:pPr>
      <w:r w:rsidRPr="0056794C">
        <w:rPr>
          <w:rFonts w:ascii="Arial" w:hAnsi="Arial" w:cs="Arial"/>
        </w:rPr>
        <w:t>Como resultado de una auditoría se obtendrán observaciones sobre riesgos existentes para aplicar medidas preventivas, es decir, controles para que no ocurra una vulneración, así como observaciones sobre puntos que requieren medidas correctivas inmediatas.</w:t>
      </w:r>
    </w:p>
    <w:p w14:paraId="7085CA5D" w14:textId="57B14C5E" w:rsidR="00A56DC6" w:rsidRDefault="00A56DC6" w:rsidP="008E4730">
      <w:pPr>
        <w:tabs>
          <w:tab w:val="left" w:pos="426"/>
        </w:tabs>
        <w:jc w:val="both"/>
        <w:rPr>
          <w:rFonts w:ascii="Arial" w:hAnsi="Arial" w:cs="Arial"/>
        </w:rPr>
      </w:pPr>
    </w:p>
    <w:p w14:paraId="535451C4" w14:textId="556DB076" w:rsidR="00A56DC6" w:rsidRDefault="00A56DC6" w:rsidP="008E4730">
      <w:pPr>
        <w:tabs>
          <w:tab w:val="left" w:pos="426"/>
        </w:tabs>
        <w:jc w:val="center"/>
        <w:rPr>
          <w:rFonts w:ascii="LuloCleanW01-One" w:hAnsi="LuloCleanW01-One"/>
          <w:b/>
          <w:bCs/>
          <w:sz w:val="24"/>
          <w:szCs w:val="24"/>
        </w:rPr>
      </w:pPr>
      <w:r>
        <w:rPr>
          <w:rFonts w:ascii="LuloCleanW01-One" w:hAnsi="LuloCleanW01-One"/>
          <w:b/>
          <w:bCs/>
          <w:sz w:val="24"/>
          <w:szCs w:val="24"/>
        </w:rPr>
        <w:t>P</w:t>
      </w:r>
      <w:r w:rsidR="008E4730">
        <w:rPr>
          <w:rFonts w:ascii="LuloCleanW01-One" w:hAnsi="LuloCleanW01-One"/>
          <w:b/>
          <w:bCs/>
          <w:sz w:val="24"/>
          <w:szCs w:val="24"/>
        </w:rPr>
        <w:t>ROGRAMA GENERAL DE CAPACITACIÓN</w:t>
      </w:r>
    </w:p>
    <w:p w14:paraId="37E9FA9A" w14:textId="47FD0203" w:rsidR="00A56DC6" w:rsidRPr="007A107A" w:rsidRDefault="00A56DC6" w:rsidP="008E4730">
      <w:pPr>
        <w:tabs>
          <w:tab w:val="left" w:pos="426"/>
        </w:tabs>
        <w:jc w:val="both"/>
        <w:rPr>
          <w:rFonts w:ascii="Arial" w:hAnsi="Arial" w:cs="Arial"/>
        </w:rPr>
      </w:pPr>
      <w:r w:rsidRPr="007A107A">
        <w:rPr>
          <w:rFonts w:ascii="Arial" w:hAnsi="Arial" w:cs="Arial"/>
        </w:rPr>
        <w:t xml:space="preserve">Se </w:t>
      </w:r>
      <w:r w:rsidR="00F05F5A" w:rsidRPr="007A107A">
        <w:rPr>
          <w:rFonts w:ascii="Arial" w:hAnsi="Arial" w:cs="Arial"/>
        </w:rPr>
        <w:t xml:space="preserve">seleccionará </w:t>
      </w:r>
      <w:r w:rsidRPr="007A107A">
        <w:rPr>
          <w:rFonts w:ascii="Arial" w:hAnsi="Arial" w:cs="Arial"/>
        </w:rPr>
        <w:t>los controles de seguridad faltantes identificados en el análisis de brecha y en el plan de tratamiento del riesgo, tomando en cuenta la ponderación hecha en la valoración.</w:t>
      </w:r>
    </w:p>
    <w:p w14:paraId="30B4435D" w14:textId="53769ED4" w:rsidR="00A56DC6" w:rsidRPr="007A107A" w:rsidRDefault="00A56DC6" w:rsidP="008E4730">
      <w:pPr>
        <w:tabs>
          <w:tab w:val="left" w:pos="426"/>
        </w:tabs>
        <w:jc w:val="both"/>
        <w:rPr>
          <w:rFonts w:ascii="Arial" w:hAnsi="Arial" w:cs="Arial"/>
          <w:b/>
          <w:bCs/>
        </w:rPr>
      </w:pPr>
      <w:r w:rsidRPr="007A107A">
        <w:rPr>
          <w:rFonts w:ascii="Arial" w:hAnsi="Arial" w:cs="Arial"/>
        </w:rPr>
        <w:t>Existen cuatro posibilidades comunes para tratar el riesgo: mitigar o reducir el riesgo, retener el riesgo, evitar el riesgo y compartir el riesgo</w:t>
      </w:r>
      <w:r w:rsidRPr="007A107A">
        <w:rPr>
          <w:rFonts w:ascii="Arial" w:hAnsi="Arial" w:cs="Arial"/>
          <w:b/>
          <w:bCs/>
        </w:rPr>
        <w:t>.</w:t>
      </w:r>
    </w:p>
    <w:p w14:paraId="76D0A243" w14:textId="093B6394" w:rsidR="00EE1D0E" w:rsidRPr="007A107A" w:rsidRDefault="00EE1D0E" w:rsidP="008E4730">
      <w:pPr>
        <w:tabs>
          <w:tab w:val="left" w:pos="426"/>
        </w:tabs>
        <w:jc w:val="both"/>
        <w:rPr>
          <w:rFonts w:ascii="Arial" w:hAnsi="Arial" w:cs="Arial"/>
        </w:rPr>
      </w:pPr>
      <w:r w:rsidRPr="007A107A">
        <w:rPr>
          <w:rFonts w:ascii="Arial" w:hAnsi="Arial" w:cs="Arial"/>
        </w:rPr>
        <w:t>Una vez definido el plan de tratamiento, se</w:t>
      </w:r>
      <w:r w:rsidR="00F05F5A" w:rsidRPr="007A107A">
        <w:rPr>
          <w:rFonts w:ascii="Arial" w:hAnsi="Arial" w:cs="Arial"/>
        </w:rPr>
        <w:t xml:space="preserve"> determinará</w:t>
      </w:r>
      <w:r w:rsidRPr="007A107A">
        <w:rPr>
          <w:rFonts w:ascii="Arial" w:hAnsi="Arial" w:cs="Arial"/>
        </w:rPr>
        <w:t xml:space="preserve"> el riesgo residual. Si el</w:t>
      </w:r>
      <w:r w:rsidR="00F05F5A" w:rsidRPr="007A107A">
        <w:rPr>
          <w:rFonts w:ascii="Arial" w:hAnsi="Arial" w:cs="Arial"/>
        </w:rPr>
        <w:t xml:space="preserve"> </w:t>
      </w:r>
      <w:r w:rsidRPr="007A107A">
        <w:rPr>
          <w:rFonts w:ascii="Arial" w:hAnsi="Arial" w:cs="Arial"/>
        </w:rPr>
        <w:t>riesgo residual no cubre los niveles de aceptación de la organización, se realizar</w:t>
      </w:r>
      <w:r w:rsidR="00F05F5A" w:rsidRPr="007A107A">
        <w:rPr>
          <w:rFonts w:ascii="Arial" w:hAnsi="Arial" w:cs="Arial"/>
        </w:rPr>
        <w:t xml:space="preserve">á </w:t>
      </w:r>
      <w:r w:rsidRPr="007A107A">
        <w:rPr>
          <w:rFonts w:ascii="Arial" w:hAnsi="Arial" w:cs="Arial"/>
        </w:rPr>
        <w:t>otra iteración de tratamiento del riesgo antes de proceder a la aceptación del riesgo.</w:t>
      </w:r>
    </w:p>
    <w:p w14:paraId="42B2758C" w14:textId="16D2094F" w:rsidR="00A56DC6" w:rsidRPr="007A107A" w:rsidRDefault="00EE1D0E" w:rsidP="008E4730">
      <w:pPr>
        <w:tabs>
          <w:tab w:val="left" w:pos="426"/>
        </w:tabs>
        <w:jc w:val="both"/>
        <w:rPr>
          <w:rFonts w:ascii="Arial" w:hAnsi="Arial" w:cs="Arial"/>
        </w:rPr>
      </w:pPr>
      <w:r w:rsidRPr="007A107A">
        <w:rPr>
          <w:rFonts w:ascii="Arial" w:hAnsi="Arial" w:cs="Arial"/>
        </w:rPr>
        <w:t>Finalmente se implementar</w:t>
      </w:r>
      <w:r w:rsidR="00F05F5A" w:rsidRPr="007A107A">
        <w:rPr>
          <w:rFonts w:ascii="Arial" w:hAnsi="Arial" w:cs="Arial"/>
        </w:rPr>
        <w:t>á</w:t>
      </w:r>
      <w:r w:rsidRPr="007A107A">
        <w:rPr>
          <w:rFonts w:ascii="Arial" w:hAnsi="Arial" w:cs="Arial"/>
        </w:rPr>
        <w:t xml:space="preserve"> los controles </w:t>
      </w:r>
      <w:r w:rsidR="00F05F5A" w:rsidRPr="007A107A">
        <w:rPr>
          <w:rFonts w:ascii="Arial" w:hAnsi="Arial" w:cs="Arial"/>
        </w:rPr>
        <w:t>correspondientes,</w:t>
      </w:r>
      <w:r w:rsidRPr="007A107A">
        <w:rPr>
          <w:rFonts w:ascii="Arial" w:hAnsi="Arial" w:cs="Arial"/>
        </w:rPr>
        <w:t xml:space="preserve"> así como </w:t>
      </w:r>
      <w:r w:rsidR="00F05F5A" w:rsidRPr="007A107A">
        <w:rPr>
          <w:rFonts w:ascii="Arial" w:hAnsi="Arial" w:cs="Arial"/>
        </w:rPr>
        <w:t>la documentación de t</w:t>
      </w:r>
      <w:r w:rsidRPr="007A107A">
        <w:rPr>
          <w:rFonts w:ascii="Arial" w:hAnsi="Arial" w:cs="Arial"/>
        </w:rPr>
        <w:t>odas las</w:t>
      </w:r>
      <w:r w:rsidR="00F05F5A" w:rsidRPr="007A107A">
        <w:rPr>
          <w:rFonts w:ascii="Arial" w:hAnsi="Arial" w:cs="Arial"/>
        </w:rPr>
        <w:t xml:space="preserve"> </w:t>
      </w:r>
      <w:r w:rsidRPr="007A107A">
        <w:rPr>
          <w:rFonts w:ascii="Arial" w:hAnsi="Arial" w:cs="Arial"/>
        </w:rPr>
        <w:t>acciones derivadas de la planeación e implementación del tratamiento del riesgo.</w:t>
      </w:r>
    </w:p>
    <w:p w14:paraId="09AA1B1A" w14:textId="699892D4" w:rsidR="003E3427" w:rsidRPr="00A218DF" w:rsidRDefault="008E4730" w:rsidP="008E4730">
      <w:pPr>
        <w:tabs>
          <w:tab w:val="left" w:pos="426"/>
        </w:tabs>
        <w:jc w:val="both"/>
        <w:rPr>
          <w:rFonts w:ascii="Arial" w:hAnsi="Arial" w:cs="Arial"/>
        </w:rPr>
      </w:pPr>
      <w:r>
        <w:rPr>
          <w:rFonts w:ascii="Arial" w:hAnsi="Arial" w:cs="Arial"/>
        </w:rPr>
        <w:t>L</w:t>
      </w:r>
      <w:r w:rsidR="0056794C" w:rsidRPr="00A218DF">
        <w:rPr>
          <w:rFonts w:ascii="Arial" w:hAnsi="Arial" w:cs="Arial"/>
        </w:rPr>
        <w:t xml:space="preserve">as medidas correctivas y preventivas en función de los resultados de la revisión o verificación efectuadas, o de otras informaciones relevantes, para lograr la mejora continua. Una parte fundamental de la fase de Mejora es la </w:t>
      </w:r>
      <w:r w:rsidR="0056794C" w:rsidRPr="008E4730">
        <w:rPr>
          <w:rFonts w:ascii="Arial" w:hAnsi="Arial" w:cs="Arial"/>
          <w:b/>
          <w:bCs/>
        </w:rPr>
        <w:t>capacitación al personal.</w:t>
      </w:r>
    </w:p>
    <w:p w14:paraId="0A02BA42" w14:textId="77777777" w:rsidR="008E4730" w:rsidRDefault="008E4730" w:rsidP="008E4730">
      <w:pPr>
        <w:tabs>
          <w:tab w:val="left" w:pos="426"/>
        </w:tabs>
        <w:jc w:val="both"/>
        <w:rPr>
          <w:rFonts w:ascii="Arial" w:hAnsi="Arial" w:cs="Arial"/>
        </w:rPr>
      </w:pPr>
      <w:r>
        <w:rPr>
          <w:rFonts w:ascii="Arial" w:hAnsi="Arial" w:cs="Arial"/>
        </w:rPr>
        <w:lastRenderedPageBreak/>
        <w:t xml:space="preserve">La capacitación al personal, será con el objetivo de formar a los servidores públicos de la </w:t>
      </w:r>
      <w:r w:rsidR="00A83FCA" w:rsidRPr="00A218DF">
        <w:rPr>
          <w:rFonts w:ascii="Arial" w:hAnsi="Arial" w:cs="Arial"/>
        </w:rPr>
        <w:t xml:space="preserve">SABG en el cual recibirán en materia de protección de datos personales. </w:t>
      </w:r>
    </w:p>
    <w:p w14:paraId="38BAA14E" w14:textId="06796EF6" w:rsidR="00A218DF" w:rsidRPr="008E4730" w:rsidRDefault="00A83FCA" w:rsidP="008E4730">
      <w:pPr>
        <w:tabs>
          <w:tab w:val="left" w:pos="426"/>
        </w:tabs>
        <w:jc w:val="both"/>
        <w:rPr>
          <w:rFonts w:ascii="Arial" w:hAnsi="Arial" w:cs="Arial"/>
        </w:rPr>
      </w:pPr>
      <w:r w:rsidRPr="00A218DF">
        <w:rPr>
          <w:rFonts w:ascii="Arial" w:hAnsi="Arial" w:cs="Arial"/>
        </w:rPr>
        <w:t>El programa se diseña</w:t>
      </w:r>
      <w:r w:rsidR="008E4730">
        <w:rPr>
          <w:rFonts w:ascii="Arial" w:hAnsi="Arial" w:cs="Arial"/>
        </w:rPr>
        <w:t>rá</w:t>
      </w:r>
      <w:r w:rsidRPr="00A218DF">
        <w:rPr>
          <w:rFonts w:ascii="Arial" w:hAnsi="Arial" w:cs="Arial"/>
        </w:rPr>
        <w:t xml:space="preserve"> a corto, mediano y largo plazo, considerando las funciones y responsabilidades asignadas para el tratamiento y seguridad de los datos personales, así como los perfiles de los puestos respectivos.</w:t>
      </w:r>
    </w:p>
    <w:p w14:paraId="5C65CD4C" w14:textId="77777777" w:rsidR="00135127" w:rsidRPr="00FA052F" w:rsidRDefault="00135127" w:rsidP="008E4730">
      <w:pPr>
        <w:tabs>
          <w:tab w:val="left" w:pos="426"/>
        </w:tabs>
        <w:jc w:val="both"/>
        <w:rPr>
          <w:rFonts w:ascii="Arial" w:hAnsi="Arial" w:cs="Arial"/>
        </w:rPr>
      </w:pPr>
    </w:p>
    <w:sectPr w:rsidR="00135127" w:rsidRPr="00FA052F" w:rsidSect="008E4730">
      <w:headerReference w:type="default" r:id="rId8"/>
      <w:footerReference w:type="default" r:id="rId9"/>
      <w:pgSz w:w="11906" w:h="16838"/>
      <w:pgMar w:top="2317" w:right="1416" w:bottom="1417" w:left="1418"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6A571DE" w14:textId="77777777" w:rsidR="007A6A22" w:rsidRDefault="007A6A22" w:rsidP="00135127">
      <w:pPr>
        <w:spacing w:after="0" w:line="240" w:lineRule="auto"/>
      </w:pPr>
      <w:r>
        <w:separator/>
      </w:r>
    </w:p>
  </w:endnote>
  <w:endnote w:type="continuationSeparator" w:id="0">
    <w:p w14:paraId="7BC18D72" w14:textId="77777777" w:rsidR="007A6A22" w:rsidRDefault="007A6A22" w:rsidP="0013512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Helvetica">
    <w:panose1 w:val="020B0604020202020204"/>
    <w:charset w:val="00"/>
    <w:family w:val="swiss"/>
    <w:pitch w:val="variable"/>
    <w:sig w:usb0="E0002AFF" w:usb1="5000785B" w:usb2="00000000" w:usb3="00000000" w:csb0="000001FF" w:csb1="00000000"/>
  </w:font>
  <w:font w:name="Arial">
    <w:panose1 w:val="020B0604020202020204"/>
    <w:charset w:val="00"/>
    <w:family w:val="swiss"/>
    <w:pitch w:val="variable"/>
    <w:sig w:usb0="E0002EFF" w:usb1="C000785B" w:usb2="00000009" w:usb3="00000000" w:csb0="000001FF" w:csb1="00000000"/>
  </w:font>
  <w:font w:name="LuloCleanW01-One">
    <w:panose1 w:val="02010304020200000003"/>
    <w:charset w:val="00"/>
    <w:family w:val="auto"/>
    <w:pitch w:val="variable"/>
    <w:sig w:usb0="A0000027" w:usb1="1000004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CA3FAD1" w14:textId="2764E005" w:rsidR="00FF0DC8" w:rsidRPr="00A83FCA" w:rsidRDefault="00FF0DC8" w:rsidP="00A83FCA">
    <w:pPr>
      <w:pStyle w:val="Piedepgina"/>
      <w:jc w:val="right"/>
      <w:rPr>
        <w:rFonts w:ascii="Arial" w:hAnsi="Arial" w:cs="Arial"/>
        <w:sz w:val="18"/>
        <w:szCs w:val="18"/>
      </w:rPr>
    </w:pPr>
    <w:r w:rsidRPr="00A83FCA">
      <w:rPr>
        <w:rFonts w:ascii="Arial" w:hAnsi="Arial" w:cs="Arial"/>
        <w:noProof/>
        <w:sz w:val="18"/>
        <w:szCs w:val="18"/>
        <w:lang w:eastAsia="es-MX"/>
      </w:rPr>
      <w:drawing>
        <wp:anchor distT="0" distB="0" distL="114300" distR="114300" simplePos="0" relativeHeight="251661312" behindDoc="1" locked="0" layoutInCell="1" allowOverlap="1" wp14:anchorId="794E7911" wp14:editId="2F8CB01F">
          <wp:simplePos x="0" y="0"/>
          <wp:positionH relativeFrom="margin">
            <wp:align>center</wp:align>
          </wp:positionH>
          <wp:positionV relativeFrom="paragraph">
            <wp:posOffset>-858741</wp:posOffset>
          </wp:positionV>
          <wp:extent cx="7775843" cy="1460500"/>
          <wp:effectExtent l="0" t="0" r="0" b="6350"/>
          <wp:wrapNone/>
          <wp:docPr id="34" name="Imagen 34" descr="Imagen que contiene dibuj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n 2" descr="Imagen que contiene dibujo&#10;&#10;Descripción generada automáticamente"/>
                  <pic:cNvPicPr/>
                </pic:nvPicPr>
                <pic:blipFill>
                  <a:blip r:embed="rId1">
                    <a:extLst>
                      <a:ext uri="{28A0092B-C50C-407E-A947-70E740481C1C}">
                        <a14:useLocalDpi xmlns:a14="http://schemas.microsoft.com/office/drawing/2010/main" val="0"/>
                      </a:ext>
                    </a:extLst>
                  </a:blip>
                  <a:stretch>
                    <a:fillRect/>
                  </a:stretch>
                </pic:blipFill>
                <pic:spPr>
                  <a:xfrm>
                    <a:off x="0" y="0"/>
                    <a:ext cx="7775843" cy="1460500"/>
                  </a:xfrm>
                  <a:prstGeom prst="rect">
                    <a:avLst/>
                  </a:prstGeom>
                </pic:spPr>
              </pic:pic>
            </a:graphicData>
          </a:graphic>
          <wp14:sizeRelH relativeFrom="page">
            <wp14:pctWidth>0</wp14:pctWidth>
          </wp14:sizeRelH>
          <wp14:sizeRelV relativeFrom="page">
            <wp14:pctHeight>0</wp14:pctHeight>
          </wp14:sizeRelV>
        </wp:anchor>
      </w:drawing>
    </w:r>
    <w:r w:rsidR="00A83FCA" w:rsidRPr="00A83FCA">
      <w:rPr>
        <w:rFonts w:ascii="Arial" w:hAnsi="Arial" w:cs="Arial"/>
        <w:sz w:val="18"/>
        <w:szCs w:val="18"/>
      </w:rPr>
      <w:t>Ultima actualización ABRIL 2025</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5845D27" w14:textId="77777777" w:rsidR="007A6A22" w:rsidRDefault="007A6A22" w:rsidP="00135127">
      <w:pPr>
        <w:spacing w:after="0" w:line="240" w:lineRule="auto"/>
      </w:pPr>
      <w:r>
        <w:separator/>
      </w:r>
    </w:p>
  </w:footnote>
  <w:footnote w:type="continuationSeparator" w:id="0">
    <w:p w14:paraId="0994797C" w14:textId="77777777" w:rsidR="007A6A22" w:rsidRDefault="007A6A22" w:rsidP="0013512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61E3DD4" w14:textId="5E261841" w:rsidR="00FF0DC8" w:rsidRDefault="00DC2F56" w:rsidP="00DC2F56">
    <w:pPr>
      <w:pStyle w:val="Encabezado"/>
      <w:jc w:val="center"/>
    </w:pPr>
    <w:r>
      <w:rPr>
        <w:noProof/>
      </w:rPr>
      <w:drawing>
        <wp:inline distT="0" distB="0" distL="0" distR="0" wp14:anchorId="2566E107" wp14:editId="54A142DD">
          <wp:extent cx="1752292" cy="755721"/>
          <wp:effectExtent l="0" t="0" r="635" b="6350"/>
          <wp:docPr id="33" name="Imagen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757094" cy="757792"/>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1A2BA2"/>
    <w:multiLevelType w:val="hybridMultilevel"/>
    <w:tmpl w:val="525E7992"/>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 w15:restartNumberingAfterBreak="0">
    <w:nsid w:val="0AAC1974"/>
    <w:multiLevelType w:val="hybridMultilevel"/>
    <w:tmpl w:val="E08256CA"/>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 w15:restartNumberingAfterBreak="0">
    <w:nsid w:val="100A1016"/>
    <w:multiLevelType w:val="hybridMultilevel"/>
    <w:tmpl w:val="AC7EEE4C"/>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 w15:restartNumberingAfterBreak="0">
    <w:nsid w:val="28643979"/>
    <w:multiLevelType w:val="hybridMultilevel"/>
    <w:tmpl w:val="56CE8B8E"/>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4" w15:restartNumberingAfterBreak="0">
    <w:nsid w:val="336D159F"/>
    <w:multiLevelType w:val="hybridMultilevel"/>
    <w:tmpl w:val="4E0485FE"/>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5" w15:restartNumberingAfterBreak="0">
    <w:nsid w:val="3A064313"/>
    <w:multiLevelType w:val="hybridMultilevel"/>
    <w:tmpl w:val="0834ECE6"/>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6" w15:restartNumberingAfterBreak="0">
    <w:nsid w:val="50701B0D"/>
    <w:multiLevelType w:val="hybridMultilevel"/>
    <w:tmpl w:val="EE3C30F8"/>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7" w15:restartNumberingAfterBreak="0">
    <w:nsid w:val="684D1FA2"/>
    <w:multiLevelType w:val="hybridMultilevel"/>
    <w:tmpl w:val="658C1168"/>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8" w15:restartNumberingAfterBreak="0">
    <w:nsid w:val="6E5E5B1E"/>
    <w:multiLevelType w:val="hybridMultilevel"/>
    <w:tmpl w:val="A1AA9F24"/>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9" w15:restartNumberingAfterBreak="0">
    <w:nsid w:val="7AA7188F"/>
    <w:multiLevelType w:val="hybridMultilevel"/>
    <w:tmpl w:val="ABFC4CEE"/>
    <w:lvl w:ilvl="0" w:tplc="080A000F">
      <w:start w:val="1"/>
      <w:numFmt w:val="decimal"/>
      <w:lvlText w:val="%1."/>
      <w:lvlJc w:val="left"/>
      <w:pPr>
        <w:ind w:left="720" w:hanging="360"/>
      </w:pPr>
      <w:rPr>
        <w:rFonts w:hint="default"/>
        <w:b/>
        <w:sz w:val="20"/>
        <w:szCs w:val="20"/>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0" w15:restartNumberingAfterBreak="0">
    <w:nsid w:val="7B4D069A"/>
    <w:multiLevelType w:val="hybridMultilevel"/>
    <w:tmpl w:val="067C25A0"/>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1" w15:restartNumberingAfterBreak="0">
    <w:nsid w:val="7DA27D27"/>
    <w:multiLevelType w:val="hybridMultilevel"/>
    <w:tmpl w:val="1DC6B816"/>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num w:numId="1">
    <w:abstractNumId w:val="4"/>
  </w:num>
  <w:num w:numId="2">
    <w:abstractNumId w:val="6"/>
  </w:num>
  <w:num w:numId="3">
    <w:abstractNumId w:val="0"/>
  </w:num>
  <w:num w:numId="4">
    <w:abstractNumId w:val="10"/>
  </w:num>
  <w:num w:numId="5">
    <w:abstractNumId w:val="8"/>
  </w:num>
  <w:num w:numId="6">
    <w:abstractNumId w:val="3"/>
  </w:num>
  <w:num w:numId="7">
    <w:abstractNumId w:val="11"/>
  </w:num>
  <w:num w:numId="8">
    <w:abstractNumId w:val="9"/>
  </w:num>
  <w:num w:numId="9">
    <w:abstractNumId w:val="1"/>
  </w:num>
  <w:num w:numId="10">
    <w:abstractNumId w:val="7"/>
  </w:num>
  <w:num w:numId="11">
    <w:abstractNumId w:val="5"/>
  </w:num>
  <w:num w:numId="12">
    <w:abstractNumId w:val="2"/>
  </w:num>
  <w:numIdMacAtCleanup w:val="1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E3427"/>
    <w:rsid w:val="0000444F"/>
    <w:rsid w:val="00042BB9"/>
    <w:rsid w:val="00067EA0"/>
    <w:rsid w:val="0008131F"/>
    <w:rsid w:val="000B1278"/>
    <w:rsid w:val="000B5D44"/>
    <w:rsid w:val="000D1DEA"/>
    <w:rsid w:val="000E6445"/>
    <w:rsid w:val="00100755"/>
    <w:rsid w:val="00103C34"/>
    <w:rsid w:val="00120EA9"/>
    <w:rsid w:val="00135127"/>
    <w:rsid w:val="00155DB4"/>
    <w:rsid w:val="00167149"/>
    <w:rsid w:val="001B4BDD"/>
    <w:rsid w:val="002314F7"/>
    <w:rsid w:val="00275618"/>
    <w:rsid w:val="002B2DFE"/>
    <w:rsid w:val="002B332E"/>
    <w:rsid w:val="002E682C"/>
    <w:rsid w:val="00334423"/>
    <w:rsid w:val="00345D4E"/>
    <w:rsid w:val="003D3F72"/>
    <w:rsid w:val="003E0186"/>
    <w:rsid w:val="003E3427"/>
    <w:rsid w:val="003F7EE8"/>
    <w:rsid w:val="00440654"/>
    <w:rsid w:val="00481CE9"/>
    <w:rsid w:val="00491BDD"/>
    <w:rsid w:val="0049509D"/>
    <w:rsid w:val="004C234E"/>
    <w:rsid w:val="004C2570"/>
    <w:rsid w:val="004E0402"/>
    <w:rsid w:val="00522E56"/>
    <w:rsid w:val="005304C7"/>
    <w:rsid w:val="005673A1"/>
    <w:rsid w:val="0056794C"/>
    <w:rsid w:val="00574063"/>
    <w:rsid w:val="00581B6F"/>
    <w:rsid w:val="005A34B1"/>
    <w:rsid w:val="00615E03"/>
    <w:rsid w:val="00621221"/>
    <w:rsid w:val="006C5B90"/>
    <w:rsid w:val="006E3F74"/>
    <w:rsid w:val="006F37D1"/>
    <w:rsid w:val="006F7A66"/>
    <w:rsid w:val="00704489"/>
    <w:rsid w:val="00730A33"/>
    <w:rsid w:val="00755994"/>
    <w:rsid w:val="00776456"/>
    <w:rsid w:val="007A107A"/>
    <w:rsid w:val="007A6A22"/>
    <w:rsid w:val="007B58AD"/>
    <w:rsid w:val="007E49E2"/>
    <w:rsid w:val="007E7082"/>
    <w:rsid w:val="007F025F"/>
    <w:rsid w:val="007F02D3"/>
    <w:rsid w:val="007F0B83"/>
    <w:rsid w:val="00834825"/>
    <w:rsid w:val="008B3ADF"/>
    <w:rsid w:val="008D3CE4"/>
    <w:rsid w:val="008D67E2"/>
    <w:rsid w:val="008E4730"/>
    <w:rsid w:val="00900F6C"/>
    <w:rsid w:val="00901C89"/>
    <w:rsid w:val="00920269"/>
    <w:rsid w:val="00976A01"/>
    <w:rsid w:val="009B29C0"/>
    <w:rsid w:val="00A218DF"/>
    <w:rsid w:val="00A34CC6"/>
    <w:rsid w:val="00A40B45"/>
    <w:rsid w:val="00A56DC6"/>
    <w:rsid w:val="00A74839"/>
    <w:rsid w:val="00A822AB"/>
    <w:rsid w:val="00A83C8C"/>
    <w:rsid w:val="00A83FCA"/>
    <w:rsid w:val="00A93CCF"/>
    <w:rsid w:val="00A97A7A"/>
    <w:rsid w:val="00AA2CE8"/>
    <w:rsid w:val="00AB04EA"/>
    <w:rsid w:val="00AE5EC6"/>
    <w:rsid w:val="00B12932"/>
    <w:rsid w:val="00B14696"/>
    <w:rsid w:val="00B8633A"/>
    <w:rsid w:val="00BA5E8D"/>
    <w:rsid w:val="00BB2C84"/>
    <w:rsid w:val="00C5794C"/>
    <w:rsid w:val="00C95CAB"/>
    <w:rsid w:val="00D01F0C"/>
    <w:rsid w:val="00DC2F56"/>
    <w:rsid w:val="00DD1532"/>
    <w:rsid w:val="00DE031F"/>
    <w:rsid w:val="00DF05EA"/>
    <w:rsid w:val="00E03FD1"/>
    <w:rsid w:val="00E11A8A"/>
    <w:rsid w:val="00E271CC"/>
    <w:rsid w:val="00E62F6E"/>
    <w:rsid w:val="00E63750"/>
    <w:rsid w:val="00E6748F"/>
    <w:rsid w:val="00E752E8"/>
    <w:rsid w:val="00E80419"/>
    <w:rsid w:val="00EA0560"/>
    <w:rsid w:val="00EA166A"/>
    <w:rsid w:val="00ED2860"/>
    <w:rsid w:val="00EE1D0E"/>
    <w:rsid w:val="00EE6286"/>
    <w:rsid w:val="00EF0036"/>
    <w:rsid w:val="00F0397D"/>
    <w:rsid w:val="00F05F5A"/>
    <w:rsid w:val="00F128F3"/>
    <w:rsid w:val="00F2456B"/>
    <w:rsid w:val="00FA052F"/>
    <w:rsid w:val="00FF0DC8"/>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4A37839"/>
  <w15:chartTrackingRefBased/>
  <w15:docId w15:val="{6228B319-1742-43DF-BF4C-0D2416AEB74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s-E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lang w:val="es-MX"/>
    </w:rPr>
  </w:style>
  <w:style w:type="paragraph" w:styleId="Ttulo1">
    <w:name w:val="heading 1"/>
    <w:next w:val="Normal"/>
    <w:link w:val="Ttulo1Car"/>
    <w:uiPriority w:val="9"/>
    <w:qFormat/>
    <w:rsid w:val="003E3427"/>
    <w:pPr>
      <w:keepNext/>
      <w:keepLines/>
      <w:spacing w:after="17" w:line="265" w:lineRule="auto"/>
      <w:ind w:left="1247" w:hanging="10"/>
      <w:outlineLvl w:val="0"/>
    </w:pPr>
    <w:rPr>
      <w:rFonts w:ascii="Verdana" w:eastAsia="Verdana" w:hAnsi="Verdana" w:cs="Verdana"/>
      <w:b/>
      <w:color w:val="23135F"/>
      <w:sz w:val="32"/>
      <w:lang w:eastAsia="es-ES"/>
    </w:rPr>
  </w:style>
  <w:style w:type="paragraph" w:styleId="Ttulo4">
    <w:name w:val="heading 4"/>
    <w:basedOn w:val="Normal"/>
    <w:next w:val="Normal"/>
    <w:link w:val="Ttulo4Car"/>
    <w:uiPriority w:val="9"/>
    <w:semiHidden/>
    <w:unhideWhenUsed/>
    <w:qFormat/>
    <w:rsid w:val="00345D4E"/>
    <w:pPr>
      <w:keepNext/>
      <w:keepLines/>
      <w:spacing w:before="40" w:after="0"/>
      <w:outlineLvl w:val="3"/>
    </w:pPr>
    <w:rPr>
      <w:rFonts w:asciiTheme="majorHAnsi" w:eastAsiaTheme="majorEastAsia" w:hAnsiTheme="majorHAnsi" w:cstheme="majorBidi"/>
      <w:i/>
      <w:iCs/>
      <w:color w:val="2F5496" w:themeColor="accent1" w:themeShade="BF"/>
    </w:rPr>
  </w:style>
  <w:style w:type="paragraph" w:styleId="Ttulo5">
    <w:name w:val="heading 5"/>
    <w:basedOn w:val="Normal"/>
    <w:next w:val="Normal"/>
    <w:link w:val="Ttulo5Car"/>
    <w:uiPriority w:val="9"/>
    <w:semiHidden/>
    <w:unhideWhenUsed/>
    <w:qFormat/>
    <w:rsid w:val="00FF0DC8"/>
    <w:pPr>
      <w:keepNext/>
      <w:keepLines/>
      <w:spacing w:before="40" w:after="0"/>
      <w:outlineLvl w:val="4"/>
    </w:pPr>
    <w:rPr>
      <w:rFonts w:asciiTheme="majorHAnsi" w:eastAsiaTheme="majorEastAsia" w:hAnsiTheme="majorHAnsi" w:cstheme="majorBidi"/>
      <w:color w:val="2F5496" w:themeColor="accent1" w:themeShade="BF"/>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3E3427"/>
    <w:rPr>
      <w:rFonts w:ascii="Verdana" w:eastAsia="Verdana" w:hAnsi="Verdana" w:cs="Verdana"/>
      <w:b/>
      <w:color w:val="23135F"/>
      <w:sz w:val="32"/>
      <w:lang w:eastAsia="es-ES"/>
    </w:rPr>
  </w:style>
  <w:style w:type="character" w:styleId="Refdecomentario">
    <w:name w:val="annotation reference"/>
    <w:basedOn w:val="Fuentedeprrafopredeter"/>
    <w:uiPriority w:val="99"/>
    <w:semiHidden/>
    <w:unhideWhenUsed/>
    <w:rsid w:val="003E3427"/>
    <w:rPr>
      <w:sz w:val="16"/>
      <w:szCs w:val="16"/>
    </w:rPr>
  </w:style>
  <w:style w:type="paragraph" w:styleId="Textocomentario">
    <w:name w:val="annotation text"/>
    <w:basedOn w:val="Normal"/>
    <w:link w:val="TextocomentarioCar"/>
    <w:uiPriority w:val="99"/>
    <w:unhideWhenUsed/>
    <w:rsid w:val="003E3427"/>
    <w:pPr>
      <w:spacing w:line="240" w:lineRule="auto"/>
    </w:pPr>
    <w:rPr>
      <w:sz w:val="20"/>
      <w:szCs w:val="20"/>
    </w:rPr>
  </w:style>
  <w:style w:type="character" w:customStyle="1" w:styleId="TextocomentarioCar">
    <w:name w:val="Texto comentario Car"/>
    <w:basedOn w:val="Fuentedeprrafopredeter"/>
    <w:link w:val="Textocomentario"/>
    <w:uiPriority w:val="99"/>
    <w:rsid w:val="003E3427"/>
    <w:rPr>
      <w:sz w:val="20"/>
      <w:szCs w:val="20"/>
      <w:lang w:val="es-MX"/>
    </w:rPr>
  </w:style>
  <w:style w:type="paragraph" w:styleId="Asuntodelcomentario">
    <w:name w:val="annotation subject"/>
    <w:basedOn w:val="Textocomentario"/>
    <w:next w:val="Textocomentario"/>
    <w:link w:val="AsuntodelcomentarioCar"/>
    <w:uiPriority w:val="99"/>
    <w:semiHidden/>
    <w:unhideWhenUsed/>
    <w:rsid w:val="003E3427"/>
    <w:rPr>
      <w:b/>
      <w:bCs/>
    </w:rPr>
  </w:style>
  <w:style w:type="character" w:customStyle="1" w:styleId="AsuntodelcomentarioCar">
    <w:name w:val="Asunto del comentario Car"/>
    <w:basedOn w:val="TextocomentarioCar"/>
    <w:link w:val="Asuntodelcomentario"/>
    <w:uiPriority w:val="99"/>
    <w:semiHidden/>
    <w:rsid w:val="003E3427"/>
    <w:rPr>
      <w:b/>
      <w:bCs/>
      <w:sz w:val="20"/>
      <w:szCs w:val="20"/>
      <w:lang w:val="es-MX"/>
    </w:rPr>
  </w:style>
  <w:style w:type="paragraph" w:styleId="TDC1">
    <w:name w:val="toc 1"/>
    <w:hidden/>
    <w:rsid w:val="00E6748F"/>
    <w:pPr>
      <w:spacing w:after="235"/>
      <w:ind w:left="1789" w:right="434"/>
      <w:jc w:val="both"/>
    </w:pPr>
    <w:rPr>
      <w:rFonts w:ascii="Verdana" w:eastAsia="Verdana" w:hAnsi="Verdana" w:cs="Verdana"/>
      <w:color w:val="23135F"/>
      <w:sz w:val="24"/>
      <w:lang w:eastAsia="es-ES"/>
    </w:rPr>
  </w:style>
  <w:style w:type="paragraph" w:styleId="Sinespaciado">
    <w:name w:val="No Spacing"/>
    <w:uiPriority w:val="1"/>
    <w:qFormat/>
    <w:rsid w:val="00E6748F"/>
    <w:pPr>
      <w:spacing w:after="0" w:line="240" w:lineRule="auto"/>
    </w:pPr>
    <w:rPr>
      <w:lang w:val="es-MX"/>
    </w:rPr>
  </w:style>
  <w:style w:type="paragraph" w:styleId="Prrafodelista">
    <w:name w:val="List Paragraph"/>
    <w:basedOn w:val="Normal"/>
    <w:uiPriority w:val="34"/>
    <w:qFormat/>
    <w:rsid w:val="002B2DFE"/>
    <w:pPr>
      <w:spacing w:line="278" w:lineRule="auto"/>
      <w:ind w:left="720"/>
      <w:contextualSpacing/>
    </w:pPr>
    <w:rPr>
      <w:sz w:val="24"/>
      <w:szCs w:val="24"/>
    </w:rPr>
  </w:style>
  <w:style w:type="paragraph" w:styleId="Encabezado">
    <w:name w:val="header"/>
    <w:basedOn w:val="Normal"/>
    <w:link w:val="EncabezadoCar"/>
    <w:uiPriority w:val="99"/>
    <w:unhideWhenUsed/>
    <w:rsid w:val="00135127"/>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135127"/>
    <w:rPr>
      <w:lang w:val="es-MX"/>
    </w:rPr>
  </w:style>
  <w:style w:type="paragraph" w:styleId="Piedepgina">
    <w:name w:val="footer"/>
    <w:basedOn w:val="Normal"/>
    <w:link w:val="PiedepginaCar"/>
    <w:uiPriority w:val="99"/>
    <w:unhideWhenUsed/>
    <w:rsid w:val="00135127"/>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135127"/>
    <w:rPr>
      <w:lang w:val="es-MX"/>
    </w:rPr>
  </w:style>
  <w:style w:type="paragraph" w:styleId="Textodeglobo">
    <w:name w:val="Balloon Text"/>
    <w:basedOn w:val="Normal"/>
    <w:link w:val="TextodegloboCar"/>
    <w:uiPriority w:val="99"/>
    <w:semiHidden/>
    <w:unhideWhenUsed/>
    <w:rsid w:val="004C234E"/>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4C234E"/>
    <w:rPr>
      <w:rFonts w:ascii="Segoe UI" w:hAnsi="Segoe UI" w:cs="Segoe UI"/>
      <w:sz w:val="18"/>
      <w:szCs w:val="18"/>
      <w:lang w:val="es-MX"/>
    </w:rPr>
  </w:style>
  <w:style w:type="character" w:customStyle="1" w:styleId="Ttulo5Car">
    <w:name w:val="Título 5 Car"/>
    <w:basedOn w:val="Fuentedeprrafopredeter"/>
    <w:link w:val="Ttulo5"/>
    <w:uiPriority w:val="9"/>
    <w:semiHidden/>
    <w:rsid w:val="00FF0DC8"/>
    <w:rPr>
      <w:rFonts w:asciiTheme="majorHAnsi" w:eastAsiaTheme="majorEastAsia" w:hAnsiTheme="majorHAnsi" w:cstheme="majorBidi"/>
      <w:color w:val="2F5496" w:themeColor="accent1" w:themeShade="BF"/>
      <w:lang w:val="es-MX"/>
    </w:rPr>
  </w:style>
  <w:style w:type="table" w:styleId="Tablaconcuadrcula">
    <w:name w:val="Table Grid"/>
    <w:basedOn w:val="Tablanormal"/>
    <w:uiPriority w:val="39"/>
    <w:rsid w:val="00E62F6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uv3um">
    <w:name w:val="uv3um"/>
    <w:basedOn w:val="Fuentedeprrafopredeter"/>
    <w:rsid w:val="007A107A"/>
  </w:style>
  <w:style w:type="character" w:customStyle="1" w:styleId="Ttulo4Car">
    <w:name w:val="Título 4 Car"/>
    <w:basedOn w:val="Fuentedeprrafopredeter"/>
    <w:link w:val="Ttulo4"/>
    <w:uiPriority w:val="9"/>
    <w:semiHidden/>
    <w:rsid w:val="00345D4E"/>
    <w:rPr>
      <w:rFonts w:asciiTheme="majorHAnsi" w:eastAsiaTheme="majorEastAsia" w:hAnsiTheme="majorHAnsi" w:cstheme="majorBidi"/>
      <w:i/>
      <w:iCs/>
      <w:color w:val="2F5496" w:themeColor="accent1" w:themeShade="BF"/>
      <w:lang w:val="es-MX"/>
    </w:rPr>
  </w:style>
  <w:style w:type="character" w:styleId="Textoennegrita">
    <w:name w:val="Strong"/>
    <w:basedOn w:val="Fuentedeprrafopredeter"/>
    <w:uiPriority w:val="22"/>
    <w:qFormat/>
    <w:rsid w:val="004C2570"/>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3889866">
      <w:bodyDiv w:val="1"/>
      <w:marLeft w:val="0"/>
      <w:marRight w:val="0"/>
      <w:marTop w:val="0"/>
      <w:marBottom w:val="0"/>
      <w:divBdr>
        <w:top w:val="none" w:sz="0" w:space="0" w:color="auto"/>
        <w:left w:val="none" w:sz="0" w:space="0" w:color="auto"/>
        <w:bottom w:val="none" w:sz="0" w:space="0" w:color="auto"/>
        <w:right w:val="none" w:sz="0" w:space="0" w:color="auto"/>
      </w:divBdr>
    </w:div>
    <w:div w:id="107312968">
      <w:bodyDiv w:val="1"/>
      <w:marLeft w:val="0"/>
      <w:marRight w:val="0"/>
      <w:marTop w:val="0"/>
      <w:marBottom w:val="0"/>
      <w:divBdr>
        <w:top w:val="none" w:sz="0" w:space="0" w:color="auto"/>
        <w:left w:val="none" w:sz="0" w:space="0" w:color="auto"/>
        <w:bottom w:val="none" w:sz="0" w:space="0" w:color="auto"/>
        <w:right w:val="none" w:sz="0" w:space="0" w:color="auto"/>
      </w:divBdr>
    </w:div>
    <w:div w:id="313608318">
      <w:bodyDiv w:val="1"/>
      <w:marLeft w:val="0"/>
      <w:marRight w:val="0"/>
      <w:marTop w:val="0"/>
      <w:marBottom w:val="0"/>
      <w:divBdr>
        <w:top w:val="none" w:sz="0" w:space="0" w:color="auto"/>
        <w:left w:val="none" w:sz="0" w:space="0" w:color="auto"/>
        <w:bottom w:val="none" w:sz="0" w:space="0" w:color="auto"/>
        <w:right w:val="none" w:sz="0" w:space="0" w:color="auto"/>
      </w:divBdr>
    </w:div>
    <w:div w:id="415712023">
      <w:bodyDiv w:val="1"/>
      <w:marLeft w:val="0"/>
      <w:marRight w:val="0"/>
      <w:marTop w:val="0"/>
      <w:marBottom w:val="0"/>
      <w:divBdr>
        <w:top w:val="none" w:sz="0" w:space="0" w:color="auto"/>
        <w:left w:val="none" w:sz="0" w:space="0" w:color="auto"/>
        <w:bottom w:val="none" w:sz="0" w:space="0" w:color="auto"/>
        <w:right w:val="none" w:sz="0" w:space="0" w:color="auto"/>
      </w:divBdr>
    </w:div>
    <w:div w:id="543325308">
      <w:bodyDiv w:val="1"/>
      <w:marLeft w:val="0"/>
      <w:marRight w:val="0"/>
      <w:marTop w:val="0"/>
      <w:marBottom w:val="0"/>
      <w:divBdr>
        <w:top w:val="none" w:sz="0" w:space="0" w:color="auto"/>
        <w:left w:val="none" w:sz="0" w:space="0" w:color="auto"/>
        <w:bottom w:val="none" w:sz="0" w:space="0" w:color="auto"/>
        <w:right w:val="none" w:sz="0" w:space="0" w:color="auto"/>
      </w:divBdr>
    </w:div>
    <w:div w:id="651064514">
      <w:bodyDiv w:val="1"/>
      <w:marLeft w:val="0"/>
      <w:marRight w:val="0"/>
      <w:marTop w:val="0"/>
      <w:marBottom w:val="0"/>
      <w:divBdr>
        <w:top w:val="none" w:sz="0" w:space="0" w:color="auto"/>
        <w:left w:val="none" w:sz="0" w:space="0" w:color="auto"/>
        <w:bottom w:val="none" w:sz="0" w:space="0" w:color="auto"/>
        <w:right w:val="none" w:sz="0" w:space="0" w:color="auto"/>
      </w:divBdr>
    </w:div>
    <w:div w:id="806893872">
      <w:bodyDiv w:val="1"/>
      <w:marLeft w:val="0"/>
      <w:marRight w:val="0"/>
      <w:marTop w:val="0"/>
      <w:marBottom w:val="0"/>
      <w:divBdr>
        <w:top w:val="none" w:sz="0" w:space="0" w:color="auto"/>
        <w:left w:val="none" w:sz="0" w:space="0" w:color="auto"/>
        <w:bottom w:val="none" w:sz="0" w:space="0" w:color="auto"/>
        <w:right w:val="none" w:sz="0" w:space="0" w:color="auto"/>
      </w:divBdr>
    </w:div>
    <w:div w:id="867334659">
      <w:bodyDiv w:val="1"/>
      <w:marLeft w:val="0"/>
      <w:marRight w:val="0"/>
      <w:marTop w:val="0"/>
      <w:marBottom w:val="0"/>
      <w:divBdr>
        <w:top w:val="none" w:sz="0" w:space="0" w:color="auto"/>
        <w:left w:val="none" w:sz="0" w:space="0" w:color="auto"/>
        <w:bottom w:val="none" w:sz="0" w:space="0" w:color="auto"/>
        <w:right w:val="none" w:sz="0" w:space="0" w:color="auto"/>
      </w:divBdr>
    </w:div>
    <w:div w:id="1033310513">
      <w:bodyDiv w:val="1"/>
      <w:marLeft w:val="0"/>
      <w:marRight w:val="0"/>
      <w:marTop w:val="0"/>
      <w:marBottom w:val="0"/>
      <w:divBdr>
        <w:top w:val="none" w:sz="0" w:space="0" w:color="auto"/>
        <w:left w:val="none" w:sz="0" w:space="0" w:color="auto"/>
        <w:bottom w:val="none" w:sz="0" w:space="0" w:color="auto"/>
        <w:right w:val="none" w:sz="0" w:space="0" w:color="auto"/>
      </w:divBdr>
    </w:div>
    <w:div w:id="1178155929">
      <w:bodyDiv w:val="1"/>
      <w:marLeft w:val="0"/>
      <w:marRight w:val="0"/>
      <w:marTop w:val="0"/>
      <w:marBottom w:val="0"/>
      <w:divBdr>
        <w:top w:val="none" w:sz="0" w:space="0" w:color="auto"/>
        <w:left w:val="none" w:sz="0" w:space="0" w:color="auto"/>
        <w:bottom w:val="none" w:sz="0" w:space="0" w:color="auto"/>
        <w:right w:val="none" w:sz="0" w:space="0" w:color="auto"/>
      </w:divBdr>
    </w:div>
    <w:div w:id="1206674292">
      <w:bodyDiv w:val="1"/>
      <w:marLeft w:val="0"/>
      <w:marRight w:val="0"/>
      <w:marTop w:val="0"/>
      <w:marBottom w:val="0"/>
      <w:divBdr>
        <w:top w:val="none" w:sz="0" w:space="0" w:color="auto"/>
        <w:left w:val="none" w:sz="0" w:space="0" w:color="auto"/>
        <w:bottom w:val="none" w:sz="0" w:space="0" w:color="auto"/>
        <w:right w:val="none" w:sz="0" w:space="0" w:color="auto"/>
      </w:divBdr>
    </w:div>
    <w:div w:id="1295215741">
      <w:bodyDiv w:val="1"/>
      <w:marLeft w:val="0"/>
      <w:marRight w:val="0"/>
      <w:marTop w:val="0"/>
      <w:marBottom w:val="0"/>
      <w:divBdr>
        <w:top w:val="none" w:sz="0" w:space="0" w:color="auto"/>
        <w:left w:val="none" w:sz="0" w:space="0" w:color="auto"/>
        <w:bottom w:val="none" w:sz="0" w:space="0" w:color="auto"/>
        <w:right w:val="none" w:sz="0" w:space="0" w:color="auto"/>
      </w:divBdr>
    </w:div>
    <w:div w:id="1296061088">
      <w:bodyDiv w:val="1"/>
      <w:marLeft w:val="0"/>
      <w:marRight w:val="0"/>
      <w:marTop w:val="0"/>
      <w:marBottom w:val="0"/>
      <w:divBdr>
        <w:top w:val="none" w:sz="0" w:space="0" w:color="auto"/>
        <w:left w:val="none" w:sz="0" w:space="0" w:color="auto"/>
        <w:bottom w:val="none" w:sz="0" w:space="0" w:color="auto"/>
        <w:right w:val="none" w:sz="0" w:space="0" w:color="auto"/>
      </w:divBdr>
    </w:div>
    <w:div w:id="1379088885">
      <w:bodyDiv w:val="1"/>
      <w:marLeft w:val="0"/>
      <w:marRight w:val="0"/>
      <w:marTop w:val="0"/>
      <w:marBottom w:val="0"/>
      <w:divBdr>
        <w:top w:val="none" w:sz="0" w:space="0" w:color="auto"/>
        <w:left w:val="none" w:sz="0" w:space="0" w:color="auto"/>
        <w:bottom w:val="none" w:sz="0" w:space="0" w:color="auto"/>
        <w:right w:val="none" w:sz="0" w:space="0" w:color="auto"/>
      </w:divBdr>
    </w:div>
    <w:div w:id="1450854571">
      <w:bodyDiv w:val="1"/>
      <w:marLeft w:val="0"/>
      <w:marRight w:val="0"/>
      <w:marTop w:val="0"/>
      <w:marBottom w:val="0"/>
      <w:divBdr>
        <w:top w:val="none" w:sz="0" w:space="0" w:color="auto"/>
        <w:left w:val="none" w:sz="0" w:space="0" w:color="auto"/>
        <w:bottom w:val="none" w:sz="0" w:space="0" w:color="auto"/>
        <w:right w:val="none" w:sz="0" w:space="0" w:color="auto"/>
      </w:divBdr>
    </w:div>
    <w:div w:id="1627001207">
      <w:bodyDiv w:val="1"/>
      <w:marLeft w:val="0"/>
      <w:marRight w:val="0"/>
      <w:marTop w:val="0"/>
      <w:marBottom w:val="0"/>
      <w:divBdr>
        <w:top w:val="none" w:sz="0" w:space="0" w:color="auto"/>
        <w:left w:val="none" w:sz="0" w:space="0" w:color="auto"/>
        <w:bottom w:val="none" w:sz="0" w:space="0" w:color="auto"/>
        <w:right w:val="none" w:sz="0" w:space="0" w:color="auto"/>
      </w:divBdr>
    </w:div>
    <w:div w:id="1705642618">
      <w:bodyDiv w:val="1"/>
      <w:marLeft w:val="0"/>
      <w:marRight w:val="0"/>
      <w:marTop w:val="0"/>
      <w:marBottom w:val="0"/>
      <w:divBdr>
        <w:top w:val="none" w:sz="0" w:space="0" w:color="auto"/>
        <w:left w:val="none" w:sz="0" w:space="0" w:color="auto"/>
        <w:bottom w:val="none" w:sz="0" w:space="0" w:color="auto"/>
        <w:right w:val="none" w:sz="0" w:space="0" w:color="auto"/>
      </w:divBdr>
    </w:div>
    <w:div w:id="1718310536">
      <w:bodyDiv w:val="1"/>
      <w:marLeft w:val="0"/>
      <w:marRight w:val="0"/>
      <w:marTop w:val="0"/>
      <w:marBottom w:val="0"/>
      <w:divBdr>
        <w:top w:val="none" w:sz="0" w:space="0" w:color="auto"/>
        <w:left w:val="none" w:sz="0" w:space="0" w:color="auto"/>
        <w:bottom w:val="none" w:sz="0" w:space="0" w:color="auto"/>
        <w:right w:val="none" w:sz="0" w:space="0" w:color="auto"/>
      </w:divBdr>
    </w:div>
    <w:div w:id="1841194574">
      <w:bodyDiv w:val="1"/>
      <w:marLeft w:val="0"/>
      <w:marRight w:val="0"/>
      <w:marTop w:val="0"/>
      <w:marBottom w:val="0"/>
      <w:divBdr>
        <w:top w:val="none" w:sz="0" w:space="0" w:color="auto"/>
        <w:left w:val="none" w:sz="0" w:space="0" w:color="auto"/>
        <w:bottom w:val="none" w:sz="0" w:space="0" w:color="auto"/>
        <w:right w:val="none" w:sz="0" w:space="0" w:color="auto"/>
      </w:divBdr>
    </w:div>
    <w:div w:id="1864660557">
      <w:bodyDiv w:val="1"/>
      <w:marLeft w:val="0"/>
      <w:marRight w:val="0"/>
      <w:marTop w:val="0"/>
      <w:marBottom w:val="0"/>
      <w:divBdr>
        <w:top w:val="none" w:sz="0" w:space="0" w:color="auto"/>
        <w:left w:val="none" w:sz="0" w:space="0" w:color="auto"/>
        <w:bottom w:val="none" w:sz="0" w:space="0" w:color="auto"/>
        <w:right w:val="none" w:sz="0" w:space="0" w:color="auto"/>
      </w:divBdr>
    </w:div>
    <w:div w:id="1917979945">
      <w:bodyDiv w:val="1"/>
      <w:marLeft w:val="0"/>
      <w:marRight w:val="0"/>
      <w:marTop w:val="0"/>
      <w:marBottom w:val="0"/>
      <w:divBdr>
        <w:top w:val="none" w:sz="0" w:space="0" w:color="auto"/>
        <w:left w:val="none" w:sz="0" w:space="0" w:color="auto"/>
        <w:bottom w:val="none" w:sz="0" w:space="0" w:color="auto"/>
        <w:right w:val="none" w:sz="0" w:space="0" w:color="auto"/>
      </w:divBdr>
    </w:div>
    <w:div w:id="201144433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FECD716-B6AF-4B29-BFA6-E32183624F6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16</Pages>
  <Words>3948</Words>
  <Characters>21718</Characters>
  <Application>Microsoft Office Word</Application>
  <DocSecurity>0</DocSecurity>
  <Lines>180</Lines>
  <Paragraphs>51</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25615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Jose Francisco Garcia Barcelo</dc:creator>
  <cp:keywords/>
  <dc:description/>
  <cp:lastModifiedBy>Diana Maria Borbon Mendoza</cp:lastModifiedBy>
  <cp:revision>3</cp:revision>
  <cp:lastPrinted>2025-04-24T20:37:00Z</cp:lastPrinted>
  <dcterms:created xsi:type="dcterms:W3CDTF">2025-04-24T20:40:00Z</dcterms:created>
  <dcterms:modified xsi:type="dcterms:W3CDTF">2025-05-20T17:29:00Z</dcterms:modified>
</cp:coreProperties>
</file>