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lang w:eastAsia="en-US"/>
        </w:rPr>
        <w:id w:val="648098697"/>
        <w:docPartObj>
          <w:docPartGallery w:val="Cover Pages"/>
          <w:docPartUnique/>
        </w:docPartObj>
      </w:sdtPr>
      <w:sdtEndPr/>
      <w:sdtContent>
        <w:sdt>
          <w:sdtPr>
            <w:rPr>
              <w:rFonts w:ascii="Times New Roman" w:eastAsiaTheme="minorHAnsi" w:hAnsi="Times New Roman" w:cs="Times New Roman"/>
              <w:color w:val="5B9BD5" w:themeColor="accent1"/>
              <w:sz w:val="24"/>
              <w:szCs w:val="24"/>
              <w:lang w:eastAsia="en-US"/>
            </w:rPr>
            <w:id w:val="1688399483"/>
            <w:docPartObj>
              <w:docPartGallery w:val="Cover Pages"/>
              <w:docPartUnique/>
            </w:docPartObj>
          </w:sdtPr>
          <w:sdtEndPr>
            <w:rPr>
              <w:rFonts w:ascii="Arial" w:hAnsi="Arial" w:cs="Arial"/>
              <w:b/>
              <w:bCs/>
              <w:color w:val="auto"/>
              <w:sz w:val="22"/>
              <w:szCs w:val="22"/>
            </w:rPr>
          </w:sdtEndPr>
          <w:sdtContent>
            <w:p w14:paraId="2C342F1E" w14:textId="28190EDF" w:rsidR="00EB7D1F" w:rsidRDefault="0074198F" w:rsidP="00EB7D1F">
              <w:pPr>
                <w:pStyle w:val="Sinespaciado"/>
                <w:spacing w:before="1540" w:after="240"/>
                <w:jc w:val="center"/>
                <w:rPr>
                  <w:color w:val="5B9BD5" w:themeColor="accent1"/>
                </w:rPr>
              </w:pPr>
              <w:r>
                <w:rPr>
                  <w:noProof/>
                  <w:lang w:val="es-ES" w:eastAsia="es-ES"/>
                </w:rPr>
                <mc:AlternateContent>
                  <mc:Choice Requires="wps">
                    <w:drawing>
                      <wp:anchor distT="0" distB="0" distL="114300" distR="114300" simplePos="0" relativeHeight="251658240" behindDoc="0" locked="0" layoutInCell="1" allowOverlap="1" wp14:anchorId="147B5198" wp14:editId="7AB097E5">
                        <wp:simplePos x="0" y="0"/>
                        <wp:positionH relativeFrom="column">
                          <wp:posOffset>4469875</wp:posOffset>
                        </wp:positionH>
                        <wp:positionV relativeFrom="paragraph">
                          <wp:posOffset>-295496</wp:posOffset>
                        </wp:positionV>
                        <wp:extent cx="1820849" cy="874202"/>
                        <wp:effectExtent l="0" t="0" r="27305" b="21590"/>
                        <wp:wrapNone/>
                        <wp:docPr id="55" name="Rectángulo 55"/>
                        <wp:cNvGraphicFramePr/>
                        <a:graphic xmlns:a="http://schemas.openxmlformats.org/drawingml/2006/main">
                          <a:graphicData uri="http://schemas.microsoft.com/office/word/2010/wordprocessingShape">
                            <wps:wsp>
                              <wps:cNvSpPr/>
                              <wps:spPr>
                                <a:xfrm>
                                  <a:off x="0" y="0"/>
                                  <a:ext cx="1820849" cy="87420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4EE04D" w14:textId="77777777" w:rsidR="0074198F" w:rsidRPr="005D1D95" w:rsidRDefault="0074198F" w:rsidP="0074198F">
                                    <w:pPr>
                                      <w:jc w:val="center"/>
                                      <w:rPr>
                                        <w:color w:val="000000" w:themeColor="text1"/>
                                        <w:sz w:val="36"/>
                                      </w:rPr>
                                    </w:pPr>
                                    <w:r w:rsidRPr="005D1D95">
                                      <w:rPr>
                                        <w:color w:val="000000" w:themeColor="text1"/>
                                        <w:sz w:val="36"/>
                                      </w:rPr>
                                      <w:t>LOGOTIPO DE LA INSTITUCIÓN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B5198" id="Rectángulo 55" o:spid="_x0000_s1026" style="position:absolute;left:0;text-align:left;margin-left:351.95pt;margin-top:-23.25pt;width:143.35pt;height:6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" filled="f" strokecolor="red" strokeweight="1pt">
                        <v:textbox>
                          <w:txbxContent>
                            <w:p w14:paraId="0C4EE04D" w14:textId="77777777" w:rsidR="0074198F" w:rsidRPr="005D1D95" w:rsidRDefault="0074198F" w:rsidP="0074198F">
                              <w:pPr>
                                <w:jc w:val="center"/>
                                <w:rPr>
                                  <w:color w:val="000000" w:themeColor="text1"/>
                                  <w:sz w:val="36"/>
                                </w:rPr>
                              </w:pPr>
                              <w:r w:rsidRPr="005D1D95">
                                <w:rPr>
                                  <w:color w:val="000000" w:themeColor="text1"/>
                                  <w:sz w:val="36"/>
                                </w:rPr>
                                <w:t>LOGOTIPO DE LA INSTITUCIÓN</w:t>
                              </w:r>
                            </w:p>
                          </w:txbxContent>
                        </v:textbox>
                      </v:rect>
                    </w:pict>
                  </mc:Fallback>
                </mc:AlternateContent>
              </w:r>
              <w:r w:rsidRPr="00AF71F6">
                <w:rPr>
                  <w:rFonts w:ascii="Arial" w:hAnsi="Arial" w:cs="Arial"/>
                  <w:b/>
                  <w:bCs/>
                  <w:noProof/>
                </w:rPr>
                <w:t xml:space="preserve"> </w:t>
              </w:r>
              <w:r w:rsidR="001861A9" w:rsidRPr="00AF71F6">
                <w:rPr>
                  <w:rFonts w:ascii="Arial" w:hAnsi="Arial" w:cs="Arial"/>
                  <w:b/>
                  <w:bCs/>
                  <w:noProof/>
                </w:rPr>
                <w:drawing>
                  <wp:anchor distT="0" distB="0" distL="114300" distR="114300" simplePos="0" relativeHeight="251658254" behindDoc="0" locked="0" layoutInCell="1" allowOverlap="1" wp14:anchorId="7D55EA3D" wp14:editId="20123BE4">
                    <wp:simplePos x="0" y="0"/>
                    <wp:positionH relativeFrom="column">
                      <wp:posOffset>-373380</wp:posOffset>
                    </wp:positionH>
                    <wp:positionV relativeFrom="margin">
                      <wp:posOffset>681990</wp:posOffset>
                    </wp:positionV>
                    <wp:extent cx="985520" cy="2119630"/>
                    <wp:effectExtent l="0" t="0" r="5080" b="0"/>
                    <wp:wrapNone/>
                    <wp:docPr id="10" name="Imagen 9" descr="Dibujo abstracto de colores&#10;&#10;Descripción generada automáticamente con confianza baja">
                      <a:extLst xmlns:a="http://schemas.openxmlformats.org/drawingml/2006/main">
                        <a:ext uri="{FF2B5EF4-FFF2-40B4-BE49-F238E27FC236}">
                          <a16:creationId xmlns:a16="http://schemas.microsoft.com/office/drawing/2014/main" id="{4686AE82-ABC1-0376-B1C0-AF21C1273D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descr="Dibujo abstracto de colores&#10;&#10;Descripción generada automáticamente con confianza baja">
                              <a:extLst>
                                <a:ext uri="{FF2B5EF4-FFF2-40B4-BE49-F238E27FC236}">
                                  <a16:creationId xmlns:a16="http://schemas.microsoft.com/office/drawing/2014/main" id="{4686AE82-ABC1-0376-B1C0-AF21C1273DFB}"/>
                                </a:ext>
                              </a:extLst>
                            </pic:cNvPr>
                            <pic:cNvPicPr>
                              <a:picLocks noChangeAspect="1"/>
                            </pic:cNvPicPr>
                          </pic:nvPicPr>
                          <pic:blipFill>
                            <a:blip r:embed="rId9">
                              <a:extLst>
                                <a:ext uri="{28A0092B-C50C-407E-A947-70E740481C1C}">
                                  <a14:useLocalDpi xmlns:a14="http://schemas.microsoft.com/office/drawing/2010/main" val="0"/>
                                </a:ext>
                              </a:extLst>
                            </a:blip>
                            <a:srcRect r="85997"/>
                            <a:stretch/>
                          </pic:blipFill>
                          <pic:spPr>
                            <a:xfrm rot="10800000">
                              <a:off x="0" y="0"/>
                              <a:ext cx="985520" cy="2119630"/>
                            </a:xfrm>
                            <a:prstGeom prst="rect">
                              <a:avLst/>
                            </a:prstGeom>
                          </pic:spPr>
                        </pic:pic>
                      </a:graphicData>
                    </a:graphic>
                  </wp:anchor>
                </w:drawing>
              </w:r>
              <w:r w:rsidR="00EB7D1F" w:rsidRPr="00AF71F6">
                <w:rPr>
                  <w:noProof/>
                  <w:color w:val="5B9BD5" w:themeColor="accent1"/>
                </w:rPr>
                <w:drawing>
                  <wp:anchor distT="0" distB="0" distL="114300" distR="114300" simplePos="0" relativeHeight="251658253" behindDoc="0" locked="0" layoutInCell="1" allowOverlap="1" wp14:anchorId="316EE627" wp14:editId="0E00690A">
                    <wp:simplePos x="0" y="0"/>
                    <wp:positionH relativeFrom="margin">
                      <wp:posOffset>-502285</wp:posOffset>
                    </wp:positionH>
                    <wp:positionV relativeFrom="paragraph">
                      <wp:posOffset>-441325</wp:posOffset>
                    </wp:positionV>
                    <wp:extent cx="1750060" cy="1089025"/>
                    <wp:effectExtent l="0" t="0" r="0" b="0"/>
                    <wp:wrapNone/>
                    <wp:docPr id="8" name="Picture 4" descr="Texto">
                      <a:extLst xmlns:a="http://schemas.openxmlformats.org/drawingml/2006/main">
                        <a:ext uri="{FF2B5EF4-FFF2-40B4-BE49-F238E27FC236}">
                          <a16:creationId xmlns:a16="http://schemas.microsoft.com/office/drawing/2014/main" id="{F0467E3D-38E1-2F35-9B0A-FA87EB1DB3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Texto">
                              <a:extLst>
                                <a:ext uri="{FF2B5EF4-FFF2-40B4-BE49-F238E27FC236}">
                                  <a16:creationId xmlns:a16="http://schemas.microsoft.com/office/drawing/2014/main" id="{F0467E3D-38E1-2F35-9B0A-FA87EB1DB3BC}"/>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l="14479" t="38099" r="52380" b="35696"/>
                            <a:stretch/>
                          </pic:blipFill>
                          <pic:spPr bwMode="auto">
                            <a:xfrm>
                              <a:off x="0" y="0"/>
                              <a:ext cx="1750060" cy="1089025"/>
                            </a:xfrm>
                            <a:prstGeom prst="rect">
                              <a:avLst/>
                            </a:prstGeom>
                            <a:noFill/>
                          </pic:spPr>
                        </pic:pic>
                      </a:graphicData>
                    </a:graphic>
                  </wp:anchor>
                </w:drawing>
              </w:r>
            </w:p>
            <w:p w14:paraId="690057F4" w14:textId="46FDE608" w:rsidR="00EB7D1F" w:rsidRDefault="003307FE" w:rsidP="00EB7D1F">
              <w:pPr>
                <w:rPr>
                  <w:rFonts w:ascii="Arial" w:hAnsi="Arial" w:cs="Arial"/>
                  <w:b/>
                  <w:bCs/>
                </w:rPr>
              </w:pPr>
              <w:r w:rsidRPr="00AF71F6">
                <w:rPr>
                  <w:rFonts w:ascii="Arial" w:hAnsi="Arial" w:cs="Arial"/>
                  <w:b/>
                  <w:bCs/>
                  <w:noProof/>
                </w:rPr>
                <w:drawing>
                  <wp:anchor distT="0" distB="0" distL="114300" distR="114300" simplePos="0" relativeHeight="251658255" behindDoc="0" locked="0" layoutInCell="1" allowOverlap="1" wp14:anchorId="1196E95B" wp14:editId="1B260EF8">
                    <wp:simplePos x="0" y="0"/>
                    <wp:positionH relativeFrom="column">
                      <wp:posOffset>4827588</wp:posOffset>
                    </wp:positionH>
                    <wp:positionV relativeFrom="margin">
                      <wp:posOffset>1561782</wp:posOffset>
                    </wp:positionV>
                    <wp:extent cx="2119630" cy="631825"/>
                    <wp:effectExtent l="0" t="0" r="0" b="0"/>
                    <wp:wrapNone/>
                    <wp:docPr id="824295551" name="Imagen 13" descr="Dibujo abstracto de colores&#10;&#10;Descripción generada automáticamente con confianza baja">
                      <a:extLst xmlns:a="http://schemas.openxmlformats.org/drawingml/2006/main">
                        <a:ext uri="{FF2B5EF4-FFF2-40B4-BE49-F238E27FC236}">
                          <a16:creationId xmlns:a16="http://schemas.microsoft.com/office/drawing/2014/main" id="{11F57930-E163-4313-1128-004DE4202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Dibujo abstracto de colores&#10;&#10;Descripción generada automáticamente con confianza baja">
                              <a:extLst>
                                <a:ext uri="{FF2B5EF4-FFF2-40B4-BE49-F238E27FC236}">
                                  <a16:creationId xmlns:a16="http://schemas.microsoft.com/office/drawing/2014/main" id="{11F57930-E163-4313-1128-004DE4202507}"/>
                                </a:ext>
                              </a:extLst>
                            </pic:cNvPr>
                            <pic:cNvPicPr>
                              <a:picLocks noChangeAspect="1"/>
                            </pic:cNvPicPr>
                          </pic:nvPicPr>
                          <pic:blipFill>
                            <a:blip r:embed="rId9">
                              <a:extLst>
                                <a:ext uri="{28A0092B-C50C-407E-A947-70E740481C1C}">
                                  <a14:useLocalDpi xmlns:a14="http://schemas.microsoft.com/office/drawing/2010/main" val="0"/>
                                </a:ext>
                              </a:extLst>
                            </a:blip>
                            <a:srcRect t="69292" r="78711"/>
                            <a:stretch/>
                          </pic:blipFill>
                          <pic:spPr>
                            <a:xfrm rot="5400000">
                              <a:off x="0" y="0"/>
                              <a:ext cx="2119630" cy="631825"/>
                            </a:xfrm>
                            <a:prstGeom prst="rect">
                              <a:avLst/>
                            </a:prstGeom>
                          </pic:spPr>
                        </pic:pic>
                      </a:graphicData>
                    </a:graphic>
                    <wp14:sizeRelH relativeFrom="margin">
                      <wp14:pctWidth>0</wp14:pctWidth>
                    </wp14:sizeRelH>
                    <wp14:sizeRelV relativeFrom="margin">
                      <wp14:pctHeight>0</wp14:pctHeight>
                    </wp14:sizeRelV>
                  </wp:anchor>
                </w:drawing>
              </w:r>
              <w:r w:rsidR="00EB7D1F" w:rsidRPr="00AF71F6">
                <w:rPr>
                  <w:rFonts w:ascii="Arial" w:hAnsi="Arial" w:cs="Arial"/>
                  <w:b/>
                  <w:bCs/>
                  <w:noProof/>
                </w:rPr>
                <w:drawing>
                  <wp:anchor distT="0" distB="0" distL="114300" distR="114300" simplePos="0" relativeHeight="251658256" behindDoc="0" locked="0" layoutInCell="1" allowOverlap="1" wp14:anchorId="31BAD113" wp14:editId="156E9162">
                    <wp:simplePos x="0" y="0"/>
                    <wp:positionH relativeFrom="column">
                      <wp:posOffset>4898708</wp:posOffset>
                    </wp:positionH>
                    <wp:positionV relativeFrom="margin">
                      <wp:posOffset>6161088</wp:posOffset>
                    </wp:positionV>
                    <wp:extent cx="2119630" cy="631825"/>
                    <wp:effectExtent l="0" t="0" r="0" b="0"/>
                    <wp:wrapNone/>
                    <wp:docPr id="296713712" name="Imagen 13" descr="Dibujo abstracto de colores&#10;&#10;Descripción generada automáticamente con confianza baja">
                      <a:extLst xmlns:a="http://schemas.openxmlformats.org/drawingml/2006/main">
                        <a:ext uri="{FF2B5EF4-FFF2-40B4-BE49-F238E27FC236}">
                          <a16:creationId xmlns:a16="http://schemas.microsoft.com/office/drawing/2014/main" id="{11F57930-E163-4313-1128-004DE4202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3" descr="Dibujo abstracto de colores&#10;&#10;Descripción generada automáticamente con confianza baja">
                              <a:extLst>
                                <a:ext uri="{FF2B5EF4-FFF2-40B4-BE49-F238E27FC236}">
                                  <a16:creationId xmlns:a16="http://schemas.microsoft.com/office/drawing/2014/main" id="{11F57930-E163-4313-1128-004DE4202507}"/>
                                </a:ext>
                              </a:extLst>
                            </pic:cNvPr>
                            <pic:cNvPicPr>
                              <a:picLocks noChangeAspect="1"/>
                            </pic:cNvPicPr>
                          </pic:nvPicPr>
                          <pic:blipFill>
                            <a:blip r:embed="rId9">
                              <a:extLst>
                                <a:ext uri="{28A0092B-C50C-407E-A947-70E740481C1C}">
                                  <a14:useLocalDpi xmlns:a14="http://schemas.microsoft.com/office/drawing/2010/main" val="0"/>
                                </a:ext>
                              </a:extLst>
                            </a:blip>
                            <a:srcRect t="69292" r="78711"/>
                            <a:stretch/>
                          </pic:blipFill>
                          <pic:spPr>
                            <a:xfrm rot="5400000">
                              <a:off x="0" y="0"/>
                              <a:ext cx="2119630" cy="631825"/>
                            </a:xfrm>
                            <a:prstGeom prst="rect">
                              <a:avLst/>
                            </a:prstGeom>
                          </pic:spPr>
                        </pic:pic>
                      </a:graphicData>
                    </a:graphic>
                  </wp:anchor>
                </w:drawing>
              </w:r>
              <w:r w:rsidR="00EB7D1F">
                <w:rPr>
                  <w:noProof/>
                </w:rPr>
                <mc:AlternateContent>
                  <mc:Choice Requires="wps">
                    <w:drawing>
                      <wp:anchor distT="0" distB="0" distL="114300" distR="114300" simplePos="0" relativeHeight="251658258" behindDoc="0" locked="0" layoutInCell="1" allowOverlap="1" wp14:anchorId="2C2A035A" wp14:editId="62CF564E">
                        <wp:simplePos x="0" y="0"/>
                        <wp:positionH relativeFrom="margin">
                          <wp:posOffset>-315310</wp:posOffset>
                        </wp:positionH>
                        <wp:positionV relativeFrom="paragraph">
                          <wp:posOffset>3215224</wp:posOffset>
                        </wp:positionV>
                        <wp:extent cx="5108166" cy="45719"/>
                        <wp:effectExtent l="0" t="0" r="0" b="0"/>
                        <wp:wrapNone/>
                        <wp:docPr id="9" name="Rectángulo: esquinas superiores redondeadas 8">
                          <a:extLst xmlns:a="http://schemas.openxmlformats.org/drawingml/2006/main">
                            <a:ext uri="{FF2B5EF4-FFF2-40B4-BE49-F238E27FC236}">
                              <a16:creationId xmlns:a16="http://schemas.microsoft.com/office/drawing/2014/main" id="{4E2C1BCE-C18C-B6BC-A6FD-C234C4377BE8}"/>
                            </a:ext>
                          </a:extLst>
                        </wp:docPr>
                        <wp:cNvGraphicFramePr/>
                        <a:graphic xmlns:a="http://schemas.openxmlformats.org/drawingml/2006/main">
                          <a:graphicData uri="http://schemas.microsoft.com/office/word/2010/wordprocessingShape">
                            <wps:wsp>
                              <wps:cNvSpPr/>
                              <wps:spPr>
                                <a:xfrm flipV="1">
                                  <a:off x="0" y="0"/>
                                  <a:ext cx="5108166" cy="45719"/>
                                </a:xfrm>
                                <a:prstGeom prst="round2SameRect">
                                  <a:avLst>
                                    <a:gd name="adj1" fmla="val 50000"/>
                                    <a:gd name="adj2" fmla="val 0"/>
                                  </a:avLst>
                                </a:prstGeom>
                                <a:gradFill flip="none" rotWithShape="1">
                                  <a:gsLst>
                                    <a:gs pos="44000">
                                      <a:srgbClr val="E97132">
                                        <a:lumMod val="75000"/>
                                      </a:srgbClr>
                                    </a:gs>
                                    <a:gs pos="0">
                                      <a:srgbClr val="E97132">
                                        <a:lumMod val="97000"/>
                                        <a:lumOff val="3000"/>
                                      </a:srgbClr>
                                    </a:gs>
                                    <a:gs pos="69000">
                                      <a:srgbClr val="890F43"/>
                                    </a:gs>
                                  </a:gsLst>
                                  <a:path path="circle">
                                    <a:fillToRect t="100000" r="100000"/>
                                  </a:path>
                                  <a:tileRect l="-100000" b="-100000"/>
                                </a:gradFill>
                                <a:ln>
                                  <a:noFill/>
                                </a:ln>
                                <a:effectLst/>
                              </wps:spPr>
                              <wps:bodyPr rtlCol="0" anchor="ctr"/>
                            </wps:wsp>
                          </a:graphicData>
                        </a:graphic>
                      </wp:anchor>
                    </w:drawing>
                  </mc:Choice>
                  <mc:Fallback>
                    <w:pict>
                      <v:shape w14:anchorId="4FEBDA75" id="Rectángulo: esquinas superiores redondeadas 8" o:spid="_x0000_s1026" style="position:absolute;margin-left:-24.85pt;margin-top:253.15pt;width:402.2pt;height:3.6pt;flip:y;z-index:251658258;visibility:visible;mso-wrap-style:square;mso-wrap-distance-left:9pt;mso-wrap-distance-top:0;mso-wrap-distance-right:9pt;mso-wrap-distance-bottom:0;mso-position-horizontal:absolute;mso-position-horizontal-relative:margin;mso-position-vertical:absolute;mso-position-vertical-relative:text;v-text-anchor:middle" coordsize="5108166,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" path="m22860,l5085307,v12625,,22860,10235,22860,22860c5108167,30480,5108166,38099,5108166,45719r,l,45719r,l,22860c,10235,10235,,22860,xe" fillcolor="#ea7538" stroked="f">
                        <v:fill color2="#890f43" rotate="t" focusposition=",1" focussize="" colors="0 #ea7538;28836f #c04f15;45220f #890f43" focus="100%" type="gradientRadial"/>
                        <v:path arrowok="t" o:connecttype="custom" o:connectlocs="22860,0;5085307,0;5108167,22860;5108166,45719;5108166,45719;0,45719;0,45719;0,22860;22860,0" o:connectangles="0,0,0,0,0,0,0,0,0"/>
                        <w10:wrap anchorx="margin"/>
                      </v:shape>
                    </w:pict>
                  </mc:Fallback>
                </mc:AlternateContent>
              </w:r>
              <w:r w:rsidR="00EB7D1F">
                <w:rPr>
                  <w:noProof/>
                </w:rPr>
                <mc:AlternateContent>
                  <mc:Choice Requires="wps">
                    <w:drawing>
                      <wp:anchor distT="0" distB="0" distL="114300" distR="114300" simplePos="0" relativeHeight="251658259" behindDoc="0" locked="0" layoutInCell="1" allowOverlap="1" wp14:anchorId="472EDA88" wp14:editId="6B827855">
                        <wp:simplePos x="0" y="0"/>
                        <wp:positionH relativeFrom="margin">
                          <wp:align>center</wp:align>
                        </wp:positionH>
                        <wp:positionV relativeFrom="paragraph">
                          <wp:posOffset>6666865</wp:posOffset>
                        </wp:positionV>
                        <wp:extent cx="6120000" cy="439480"/>
                        <wp:effectExtent l="0" t="0" r="0" b="0"/>
                        <wp:wrapNone/>
                        <wp:docPr id="2003321476" name="Rectángulo: esquinas superiores redondeadas 10"/>
                        <wp:cNvGraphicFramePr/>
                        <a:graphic xmlns:a="http://schemas.openxmlformats.org/drawingml/2006/main">
                          <a:graphicData uri="http://schemas.microsoft.com/office/word/2010/wordprocessingShape">
                            <wps:wsp>
                              <wps:cNvSpPr/>
                              <wps:spPr>
                                <a:xfrm>
                                  <a:off x="0" y="0"/>
                                  <a:ext cx="6120000" cy="439480"/>
                                </a:xfrm>
                                <a:prstGeom prst="round2SameRect">
                                  <a:avLst>
                                    <a:gd name="adj1" fmla="val 50000"/>
                                    <a:gd name="adj2" fmla="val 0"/>
                                  </a:avLst>
                                </a:prstGeom>
                                <a:gradFill flip="none" rotWithShape="1">
                                  <a:gsLst>
                                    <a:gs pos="44000">
                                      <a:srgbClr val="E97132">
                                        <a:lumMod val="75000"/>
                                      </a:srgbClr>
                                    </a:gs>
                                    <a:gs pos="0">
                                      <a:srgbClr val="E97132">
                                        <a:lumMod val="97000"/>
                                        <a:lumOff val="3000"/>
                                      </a:srgbClr>
                                    </a:gs>
                                    <a:gs pos="69000">
                                      <a:srgbClr val="890F43"/>
                                    </a:gs>
                                  </a:gsLst>
                                  <a:path path="circle">
                                    <a:fillToRect t="100000" r="100000"/>
                                  </a:path>
                                  <a:tileRect l="-100000" b="-100000"/>
                                </a:gradFill>
                                <a:ln>
                                  <a:noFill/>
                                </a:ln>
                                <a:effectLst/>
                              </wps:spPr>
                              <wps:bodyPr rtlCol="0" anchor="ctr"/>
                            </wps:wsp>
                          </a:graphicData>
                        </a:graphic>
                      </wp:anchor>
                    </w:drawing>
                  </mc:Choice>
                  <mc:Fallback>
                    <w:pict>
                      <v:shape w14:anchorId="3889BC78" id="Rectángulo: esquinas superiores redondeadas 10" o:spid="_x0000_s1026" style="position:absolute;margin-left:0;margin-top:524.95pt;width:481.9pt;height:34.6pt;z-index:251658259;visibility:visible;mso-wrap-style:square;mso-wrap-distance-left:9pt;mso-wrap-distance-top:0;mso-wrap-distance-right:9pt;mso-wrap-distance-bottom:0;mso-position-horizontal:center;mso-position-horizontal-relative:margin;mso-position-vertical:absolute;mso-position-vertical-relative:text;v-text-anchor:middle" coordsize="6120000,439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" path="m219740,l5900260,v121359,,219740,98381,219740,219740l6120000,439480r,l,439480r,l,219740c,98381,98381,,219740,xe" fillcolor="#ea7538" stroked="f">
                        <v:fill color2="#890f43" rotate="t" focusposition=",1" focussize="" colors="0 #ea7538;28836f #c04f15;45220f #890f43" focus="100%" type="gradientRadial"/>
                        <v:path arrowok="t" o:connecttype="custom" o:connectlocs="219740,0;5900260,0;6120000,219740;6120000,439480;6120000,439480;0,439480;0,439480;0,219740;219740,0" o:connectangles="0,0,0,0,0,0,0,0,0"/>
                        <w10:wrap anchorx="margin"/>
                      </v:shape>
                    </w:pict>
                  </mc:Fallback>
                </mc:AlternateContent>
              </w:r>
            </w:p>
            <w:p w14:paraId="4D3B2579" w14:textId="7D4FC8DB" w:rsidR="00EB7D1F" w:rsidRPr="00F91AE4" w:rsidRDefault="00EB7D1F" w:rsidP="00EB7D1F">
              <w:pPr>
                <w:rPr>
                  <w:rFonts w:ascii="Arial" w:hAnsi="Arial" w:cs="Arial"/>
                </w:rPr>
              </w:pPr>
            </w:p>
            <w:p w14:paraId="71197A21" w14:textId="5232F2EC" w:rsidR="00EB7D1F" w:rsidRPr="00F91AE4" w:rsidRDefault="00EB7D1F" w:rsidP="00EB7D1F">
              <w:pPr>
                <w:rPr>
                  <w:rFonts w:ascii="Arial" w:hAnsi="Arial" w:cs="Arial"/>
                </w:rPr>
              </w:pPr>
            </w:p>
            <w:p w14:paraId="796F48C2" w14:textId="1B664577" w:rsidR="00EB7D1F" w:rsidRPr="00F91AE4" w:rsidRDefault="00EB7D1F" w:rsidP="00EB7D1F">
              <w:pPr>
                <w:rPr>
                  <w:rFonts w:ascii="Arial" w:hAnsi="Arial" w:cs="Arial"/>
                </w:rPr>
              </w:pPr>
            </w:p>
            <w:p w14:paraId="3D473596" w14:textId="77777777" w:rsidR="00EB7D1F" w:rsidRPr="00F91AE4" w:rsidRDefault="00EB7D1F" w:rsidP="00EB7D1F">
              <w:pPr>
                <w:rPr>
                  <w:rFonts w:ascii="Arial" w:hAnsi="Arial" w:cs="Arial"/>
                </w:rPr>
              </w:pPr>
            </w:p>
            <w:p w14:paraId="6FDF7FC0" w14:textId="77777777" w:rsidR="00EB7D1F" w:rsidRPr="00F91AE4" w:rsidRDefault="00EB7D1F" w:rsidP="00EB7D1F">
              <w:pPr>
                <w:rPr>
                  <w:rFonts w:ascii="Arial" w:hAnsi="Arial" w:cs="Arial"/>
                </w:rPr>
              </w:pPr>
            </w:p>
            <w:p w14:paraId="6C34D4CB" w14:textId="77777777" w:rsidR="00EB7D1F" w:rsidRPr="00F91AE4" w:rsidRDefault="00EB7D1F" w:rsidP="00EB7D1F">
              <w:pPr>
                <w:rPr>
                  <w:rFonts w:ascii="Arial" w:hAnsi="Arial" w:cs="Arial"/>
                </w:rPr>
              </w:pPr>
            </w:p>
            <w:p w14:paraId="41D46D40" w14:textId="77777777" w:rsidR="00EB7D1F" w:rsidRPr="00F91AE4" w:rsidRDefault="00EB7D1F" w:rsidP="00EB7D1F">
              <w:pPr>
                <w:rPr>
                  <w:rFonts w:ascii="Arial" w:hAnsi="Arial" w:cs="Arial"/>
                </w:rPr>
              </w:pPr>
              <w:r w:rsidRPr="000579DF">
                <w:rPr>
                  <w:rFonts w:ascii="Arial" w:hAnsi="Arial" w:cs="Arial"/>
                  <w:b/>
                  <w:bCs/>
                  <w:noProof/>
                </w:rPr>
                <mc:AlternateContent>
                  <mc:Choice Requires="wps">
                    <w:drawing>
                      <wp:anchor distT="0" distB="0" distL="114300" distR="114300" simplePos="0" relativeHeight="251658257" behindDoc="0" locked="0" layoutInCell="1" allowOverlap="1" wp14:anchorId="074F486C" wp14:editId="07EFA89D">
                        <wp:simplePos x="0" y="0"/>
                        <wp:positionH relativeFrom="margin">
                          <wp:posOffset>-370687</wp:posOffset>
                        </wp:positionH>
                        <wp:positionV relativeFrom="paragraph">
                          <wp:posOffset>162626</wp:posOffset>
                        </wp:positionV>
                        <wp:extent cx="5407573" cy="1187450"/>
                        <wp:effectExtent l="0" t="0" r="0" b="0"/>
                        <wp:wrapNone/>
                        <wp:docPr id="5" name="CuadroTexto 4">
                          <a:extLst xmlns:a="http://schemas.openxmlformats.org/drawingml/2006/main">
                            <a:ext uri="{FF2B5EF4-FFF2-40B4-BE49-F238E27FC236}">
                              <a16:creationId xmlns:a16="http://schemas.microsoft.com/office/drawing/2014/main" id="{8FA02DEE-56A0-8762-F2B4-2F9849FB9558}"/>
                            </a:ext>
                          </a:extLst>
                        </wp:docPr>
                        <wp:cNvGraphicFramePr/>
                        <a:graphic xmlns:a="http://schemas.openxmlformats.org/drawingml/2006/main">
                          <a:graphicData uri="http://schemas.microsoft.com/office/word/2010/wordprocessingShape">
                            <wps:wsp>
                              <wps:cNvSpPr txBox="1"/>
                              <wps:spPr>
                                <a:xfrm>
                                  <a:off x="0" y="0"/>
                                  <a:ext cx="5407573" cy="1187450"/>
                                </a:xfrm>
                                <a:prstGeom prst="rect">
                                  <a:avLst/>
                                </a:prstGeom>
                                <a:noFill/>
                              </wps:spPr>
                              <wps:txbx>
                                <w:txbxContent>
                                  <w:p w14:paraId="2C74CC74" w14:textId="2DE7F8BE" w:rsidR="00EB7D1F" w:rsidRPr="00A50493" w:rsidRDefault="00EB7D1F" w:rsidP="00EB7D1F">
                                    <w:pPr>
                                      <w:rPr>
                                        <w:rFonts w:ascii="Aptos Display" w:hAnsi="Aptos Display" w:cs="Arial"/>
                                        <w:b/>
                                        <w:bCs/>
                                        <w:color w:val="890F43"/>
                                        <w:kern w:val="24"/>
                                        <w:sz w:val="56"/>
                                        <w:szCs w:val="56"/>
                                      </w:rPr>
                                    </w:pPr>
                                    <w:r w:rsidRPr="00A50493">
                                      <w:rPr>
                                        <w:rFonts w:ascii="Aptos Display" w:hAnsi="Aptos Display" w:cs="Arial"/>
                                        <w:b/>
                                        <w:bCs/>
                                        <w:color w:val="890F43"/>
                                        <w:kern w:val="24"/>
                                        <w:sz w:val="56"/>
                                        <w:szCs w:val="56"/>
                                      </w:rPr>
                                      <w:t>PLAN ANUAL DE TRABAJO DE CONTROL INTERNO 202</w:t>
                                    </w:r>
                                    <w:r w:rsidR="0074198F" w:rsidRPr="00A50493">
                                      <w:rPr>
                                        <w:rFonts w:ascii="Aptos Display" w:hAnsi="Aptos Display" w:cs="Arial"/>
                                        <w:b/>
                                        <w:bCs/>
                                        <w:color w:val="890F43"/>
                                        <w:kern w:val="24"/>
                                        <w:sz w:val="56"/>
                                        <w:szCs w:val="56"/>
                                      </w:rPr>
                                      <w:t>5</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74F486C" id="_x0000_t202" coordsize="21600,21600" o:spt="202" path="m,l,21600r21600,l21600,xe">
                        <v:stroke joinstyle="miter"/>
                        <v:path gradientshapeok="t" o:connecttype="rect"/>
                      </v:shapetype>
                      <v:shape id="CuadroTexto 4" o:spid="_x0000_s1027" type="#_x0000_t202" style="position:absolute;margin-left:-29.2pt;margin-top:12.8pt;width:425.8pt;height:9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" filled="f" stroked="f">
                        <v:textbox>
                          <w:txbxContent>
                            <w:p w14:paraId="2C74CC74" w14:textId="2DE7F8BE" w:rsidR="00EB7D1F" w:rsidRPr="00A50493" w:rsidRDefault="00EB7D1F" w:rsidP="00EB7D1F">
                              <w:pPr>
                                <w:rPr>
                                  <w:rFonts w:ascii="Aptos Display" w:hAnsi="Aptos Display" w:cs="Arial"/>
                                  <w:b/>
                                  <w:bCs/>
                                  <w:color w:val="890F43"/>
                                  <w:kern w:val="24"/>
                                  <w:sz w:val="56"/>
                                  <w:szCs w:val="56"/>
                                </w:rPr>
                              </w:pPr>
                              <w:r w:rsidRPr="00A50493">
                                <w:rPr>
                                  <w:rFonts w:ascii="Aptos Display" w:hAnsi="Aptos Display" w:cs="Arial"/>
                                  <w:b/>
                                  <w:bCs/>
                                  <w:color w:val="890F43"/>
                                  <w:kern w:val="24"/>
                                  <w:sz w:val="56"/>
                                  <w:szCs w:val="56"/>
                                </w:rPr>
                                <w:t>PLAN ANUAL DE TRABAJO DE CONTROL INTERNO 202</w:t>
                              </w:r>
                              <w:r w:rsidR="0074198F" w:rsidRPr="00A50493">
                                <w:rPr>
                                  <w:rFonts w:ascii="Aptos Display" w:hAnsi="Aptos Display" w:cs="Arial"/>
                                  <w:b/>
                                  <w:bCs/>
                                  <w:color w:val="890F43"/>
                                  <w:kern w:val="24"/>
                                  <w:sz w:val="56"/>
                                  <w:szCs w:val="56"/>
                                </w:rPr>
                                <w:t>5</w:t>
                              </w:r>
                            </w:p>
                          </w:txbxContent>
                        </v:textbox>
                        <w10:wrap anchorx="margin"/>
                      </v:shape>
                    </w:pict>
                  </mc:Fallback>
                </mc:AlternateContent>
              </w:r>
            </w:p>
            <w:p w14:paraId="0D7013AF" w14:textId="77777777" w:rsidR="00EB7D1F" w:rsidRPr="00F91AE4" w:rsidRDefault="00EB7D1F" w:rsidP="00EB7D1F">
              <w:pPr>
                <w:rPr>
                  <w:rFonts w:ascii="Arial" w:hAnsi="Arial" w:cs="Arial"/>
                </w:rPr>
              </w:pPr>
            </w:p>
            <w:p w14:paraId="1FAFD57A" w14:textId="77777777" w:rsidR="00EB7D1F" w:rsidRPr="00F91AE4" w:rsidRDefault="00EB7D1F" w:rsidP="00EB7D1F">
              <w:pPr>
                <w:rPr>
                  <w:rFonts w:ascii="Arial" w:hAnsi="Arial" w:cs="Arial"/>
                </w:rPr>
              </w:pPr>
            </w:p>
            <w:p w14:paraId="379D65F0" w14:textId="77777777" w:rsidR="00EB7D1F" w:rsidRPr="00F91AE4" w:rsidRDefault="00EB7D1F" w:rsidP="00EB7D1F">
              <w:pPr>
                <w:rPr>
                  <w:rFonts w:ascii="Arial" w:hAnsi="Arial" w:cs="Arial"/>
                </w:rPr>
              </w:pPr>
            </w:p>
            <w:p w14:paraId="2C5C8001" w14:textId="2ED4E419" w:rsidR="00EB7D1F" w:rsidRPr="00F91AE4" w:rsidRDefault="00EB7D1F" w:rsidP="00EB7D1F">
              <w:pPr>
                <w:rPr>
                  <w:rFonts w:ascii="Arial" w:hAnsi="Arial" w:cs="Arial"/>
                </w:rPr>
              </w:pPr>
            </w:p>
            <w:p w14:paraId="73A77BB4" w14:textId="383F686D" w:rsidR="00EB7D1F" w:rsidRPr="00F91AE4" w:rsidRDefault="00231506" w:rsidP="00EB7D1F">
              <w:pPr>
                <w:rPr>
                  <w:rFonts w:ascii="Arial" w:hAnsi="Arial" w:cs="Arial"/>
                </w:rPr>
              </w:pPr>
              <w:r>
                <w:rPr>
                  <w:noProof/>
                  <w:lang w:val="es-ES" w:eastAsia="es-ES"/>
                </w:rPr>
                <mc:AlternateContent>
                  <mc:Choice Requires="wps">
                    <w:drawing>
                      <wp:anchor distT="0" distB="0" distL="114300" distR="114300" simplePos="0" relativeHeight="251658752" behindDoc="0" locked="0" layoutInCell="1" allowOverlap="1" wp14:anchorId="708830AC" wp14:editId="1EFCA39A">
                        <wp:simplePos x="0" y="0"/>
                        <wp:positionH relativeFrom="column">
                          <wp:posOffset>-316810</wp:posOffset>
                        </wp:positionH>
                        <wp:positionV relativeFrom="paragraph">
                          <wp:posOffset>81446</wp:posOffset>
                        </wp:positionV>
                        <wp:extent cx="5107940" cy="365760"/>
                        <wp:effectExtent l="0" t="0" r="16510" b="15240"/>
                        <wp:wrapNone/>
                        <wp:docPr id="1575422197" name="Rectángulo 1575422197"/>
                        <wp:cNvGraphicFramePr/>
                        <a:graphic xmlns:a="http://schemas.openxmlformats.org/drawingml/2006/main">
                          <a:graphicData uri="http://schemas.microsoft.com/office/word/2010/wordprocessingShape">
                            <wps:wsp>
                              <wps:cNvSpPr/>
                              <wps:spPr>
                                <a:xfrm>
                                  <a:off x="0" y="0"/>
                                  <a:ext cx="5107940" cy="36576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10D409" w14:textId="7FF58A97" w:rsidR="00231506" w:rsidRPr="005D1D95" w:rsidRDefault="00231506" w:rsidP="00231506">
                                    <w:pPr>
                                      <w:jc w:val="center"/>
                                      <w:rPr>
                                        <w:color w:val="000000" w:themeColor="text1"/>
                                        <w:sz w:val="36"/>
                                      </w:rPr>
                                    </w:pPr>
                                    <w:r>
                                      <w:rPr>
                                        <w:color w:val="000000" w:themeColor="text1"/>
                                        <w:sz w:val="36"/>
                                      </w:rPr>
                                      <w:t>NOMBRE</w:t>
                                    </w:r>
                                    <w:r w:rsidRPr="005D1D95">
                                      <w:rPr>
                                        <w:color w:val="000000" w:themeColor="text1"/>
                                        <w:sz w:val="36"/>
                                      </w:rPr>
                                      <w:t xml:space="preserve"> DE LA INSTITUCIÓN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830AC" id="Rectángulo 1575422197" o:spid="_x0000_s1028" style="position:absolute;margin-left:-24.95pt;margin-top:6.4pt;width:402.2pt;height:2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" filled="f" strokecolor="red" strokeweight="1pt">
                        <v:textbox>
                          <w:txbxContent>
                            <w:p w14:paraId="5C10D409" w14:textId="7FF58A97" w:rsidR="00231506" w:rsidRPr="005D1D95" w:rsidRDefault="00231506" w:rsidP="00231506">
                              <w:pPr>
                                <w:jc w:val="center"/>
                                <w:rPr>
                                  <w:color w:val="000000" w:themeColor="text1"/>
                                  <w:sz w:val="36"/>
                                </w:rPr>
                              </w:pPr>
                              <w:r>
                                <w:rPr>
                                  <w:color w:val="000000" w:themeColor="text1"/>
                                  <w:sz w:val="36"/>
                                </w:rPr>
                                <w:t>NOMBRE</w:t>
                              </w:r>
                              <w:r w:rsidRPr="005D1D95">
                                <w:rPr>
                                  <w:color w:val="000000" w:themeColor="text1"/>
                                  <w:sz w:val="36"/>
                                </w:rPr>
                                <w:t xml:space="preserve"> DE LA INSTITUCIÓN</w:t>
                              </w:r>
                            </w:p>
                          </w:txbxContent>
                        </v:textbox>
                      </v:rect>
                    </w:pict>
                  </mc:Fallback>
                </mc:AlternateContent>
              </w:r>
            </w:p>
            <w:p w14:paraId="7B41A452" w14:textId="22FB2187" w:rsidR="00EB7D1F" w:rsidRPr="00F91AE4" w:rsidRDefault="00EB7D1F" w:rsidP="00EB7D1F">
              <w:pPr>
                <w:rPr>
                  <w:rFonts w:ascii="Arial" w:hAnsi="Arial" w:cs="Arial"/>
                </w:rPr>
              </w:pPr>
            </w:p>
            <w:p w14:paraId="2049C86A" w14:textId="77777777" w:rsidR="00EB7D1F" w:rsidRPr="00F91AE4" w:rsidRDefault="00EB7D1F" w:rsidP="00EB7D1F">
              <w:pPr>
                <w:rPr>
                  <w:rFonts w:ascii="Arial" w:hAnsi="Arial" w:cs="Arial"/>
                </w:rPr>
              </w:pPr>
            </w:p>
            <w:p w14:paraId="499A5044" w14:textId="77777777" w:rsidR="00EB7D1F" w:rsidRPr="00F91AE4" w:rsidRDefault="00EB7D1F" w:rsidP="00EB7D1F">
              <w:pPr>
                <w:rPr>
                  <w:rFonts w:ascii="Arial" w:hAnsi="Arial" w:cs="Arial"/>
                </w:rPr>
              </w:pPr>
            </w:p>
            <w:p w14:paraId="40061EAA" w14:textId="77777777" w:rsidR="00EB7D1F" w:rsidRPr="00F91AE4" w:rsidRDefault="00EB7D1F" w:rsidP="00EB7D1F">
              <w:pPr>
                <w:rPr>
                  <w:rFonts w:ascii="Arial" w:hAnsi="Arial" w:cs="Arial"/>
                </w:rPr>
              </w:pPr>
            </w:p>
            <w:p w14:paraId="45D3310E" w14:textId="77777777" w:rsidR="00EB7D1F" w:rsidRPr="00F91AE4" w:rsidRDefault="00EB7D1F" w:rsidP="00EB7D1F">
              <w:pPr>
                <w:rPr>
                  <w:rFonts w:ascii="Arial" w:hAnsi="Arial" w:cs="Arial"/>
                </w:rPr>
              </w:pPr>
            </w:p>
            <w:p w14:paraId="520DC2FF" w14:textId="77777777" w:rsidR="00EB7D1F" w:rsidRPr="00F91AE4" w:rsidRDefault="00EB7D1F" w:rsidP="00EB7D1F">
              <w:pPr>
                <w:rPr>
                  <w:rFonts w:ascii="Arial" w:hAnsi="Arial" w:cs="Arial"/>
                </w:rPr>
              </w:pPr>
            </w:p>
            <w:p w14:paraId="74FE9377" w14:textId="77777777" w:rsidR="00EB7D1F" w:rsidRPr="00F91AE4" w:rsidRDefault="00EB7D1F" w:rsidP="00EB7D1F">
              <w:pPr>
                <w:rPr>
                  <w:rFonts w:ascii="Arial" w:hAnsi="Arial" w:cs="Arial"/>
                </w:rPr>
              </w:pPr>
            </w:p>
            <w:p w14:paraId="656C2C79" w14:textId="77777777" w:rsidR="00EB7D1F" w:rsidRPr="00F91AE4" w:rsidRDefault="00EB7D1F" w:rsidP="00EB7D1F">
              <w:pPr>
                <w:rPr>
                  <w:rFonts w:ascii="Arial" w:hAnsi="Arial" w:cs="Arial"/>
                </w:rPr>
              </w:pPr>
            </w:p>
            <w:p w14:paraId="01F2FBB2" w14:textId="77777777" w:rsidR="00EB7D1F" w:rsidRPr="00F91AE4" w:rsidRDefault="00EB7D1F" w:rsidP="00EB7D1F">
              <w:pPr>
                <w:rPr>
                  <w:rFonts w:ascii="Arial" w:hAnsi="Arial" w:cs="Arial"/>
                </w:rPr>
              </w:pPr>
            </w:p>
            <w:p w14:paraId="61AE980E" w14:textId="77777777" w:rsidR="00EB7D1F" w:rsidRPr="00F91AE4" w:rsidRDefault="00EB7D1F" w:rsidP="00EB7D1F">
              <w:pPr>
                <w:rPr>
                  <w:rFonts w:ascii="Arial" w:hAnsi="Arial" w:cs="Arial"/>
                </w:rPr>
              </w:pPr>
            </w:p>
            <w:p w14:paraId="020C3A5E" w14:textId="77777777" w:rsidR="00EB7D1F" w:rsidRPr="00F91AE4" w:rsidRDefault="00EB7D1F" w:rsidP="00EB7D1F">
              <w:pPr>
                <w:rPr>
                  <w:rFonts w:ascii="Arial" w:hAnsi="Arial" w:cs="Arial"/>
                </w:rPr>
              </w:pPr>
            </w:p>
            <w:p w14:paraId="2A27D422" w14:textId="77777777" w:rsidR="00EB7D1F" w:rsidRPr="00F91AE4" w:rsidRDefault="00EB7D1F" w:rsidP="00EB7D1F">
              <w:pPr>
                <w:rPr>
                  <w:rFonts w:ascii="Arial" w:hAnsi="Arial" w:cs="Arial"/>
                </w:rPr>
              </w:pPr>
            </w:p>
            <w:p w14:paraId="5501E7BB" w14:textId="77777777" w:rsidR="00EB7D1F" w:rsidRPr="00F91AE4" w:rsidRDefault="00EB7D1F" w:rsidP="00EB7D1F">
              <w:pPr>
                <w:rPr>
                  <w:rFonts w:ascii="Arial" w:hAnsi="Arial" w:cs="Arial"/>
                </w:rPr>
              </w:pPr>
            </w:p>
            <w:p w14:paraId="6477E8B9" w14:textId="77DD330C" w:rsidR="000F5B38" w:rsidRPr="000F5B38" w:rsidRDefault="00B36A6D" w:rsidP="00AC63B4">
              <w:pPr>
                <w:rPr>
                  <w:rFonts w:ascii="Arial" w:hAnsi="Arial" w:cs="Arial"/>
                  <w:b/>
                  <w:bCs/>
                </w:rPr>
              </w:pPr>
            </w:p>
          </w:sdtContent>
        </w:sdt>
      </w:sdtContent>
    </w:sdt>
    <w:p w14:paraId="7CBD3D79" w14:textId="3F73066C" w:rsidR="001F276B" w:rsidRPr="00510F28" w:rsidRDefault="001F276B" w:rsidP="00AC63B4">
      <w:pPr>
        <w:jc w:val="center"/>
        <w:rPr>
          <w:color w:val="5A0230"/>
          <w:sz w:val="24"/>
          <w:szCs w:val="24"/>
        </w:rPr>
      </w:pPr>
      <w:r w:rsidRPr="00510F28">
        <w:rPr>
          <w:b/>
          <w:color w:val="5A0230"/>
          <w:sz w:val="32"/>
          <w:szCs w:val="24"/>
        </w:rPr>
        <w:t>Í N D I C E</w:t>
      </w:r>
    </w:p>
    <w:p w14:paraId="7CBD3D7A" w14:textId="77777777" w:rsidR="00686D88" w:rsidRPr="00510F28" w:rsidRDefault="00686D88" w:rsidP="00686D88">
      <w:pPr>
        <w:jc w:val="center"/>
        <w:rPr>
          <w:b/>
          <w:color w:val="5A0230"/>
          <w:sz w:val="32"/>
          <w:szCs w:val="24"/>
        </w:rPr>
      </w:pPr>
    </w:p>
    <w:tbl>
      <w:tblPr>
        <w:tblStyle w:val="Tablaconcuadrcula"/>
        <w:tblW w:w="892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07"/>
        <w:gridCol w:w="1220"/>
      </w:tblGrid>
      <w:tr w:rsidR="00510F28" w:rsidRPr="00510F28" w14:paraId="7CBD3D7D" w14:textId="77777777" w:rsidTr="0051239B">
        <w:trPr>
          <w:trHeight w:val="932"/>
        </w:trPr>
        <w:tc>
          <w:tcPr>
            <w:tcW w:w="7851" w:type="dxa"/>
            <w:vAlign w:val="bottom"/>
          </w:tcPr>
          <w:p w14:paraId="7CBD3D7B" w14:textId="77777777" w:rsidR="0051239B" w:rsidRPr="00510F28" w:rsidRDefault="0051239B" w:rsidP="0051239B">
            <w:pPr>
              <w:pStyle w:val="Prrafodelista"/>
              <w:spacing w:before="240"/>
              <w:ind w:left="1026"/>
              <w:rPr>
                <w:b/>
                <w:color w:val="5A0230"/>
                <w:sz w:val="32"/>
                <w:szCs w:val="24"/>
              </w:rPr>
            </w:pPr>
            <w:r w:rsidRPr="00510F28">
              <w:rPr>
                <w:b/>
                <w:color w:val="5A0230"/>
                <w:sz w:val="32"/>
                <w:szCs w:val="24"/>
              </w:rPr>
              <w:t xml:space="preserve">TEMA </w:t>
            </w:r>
          </w:p>
        </w:tc>
        <w:tc>
          <w:tcPr>
            <w:tcW w:w="1076" w:type="dxa"/>
            <w:vAlign w:val="bottom"/>
          </w:tcPr>
          <w:p w14:paraId="7CBD3D7C" w14:textId="77777777" w:rsidR="0051239B" w:rsidRPr="00510F28" w:rsidRDefault="0051239B" w:rsidP="0051239B">
            <w:pPr>
              <w:spacing w:before="240"/>
              <w:rPr>
                <w:b/>
                <w:color w:val="5A0230"/>
                <w:sz w:val="32"/>
                <w:szCs w:val="24"/>
              </w:rPr>
            </w:pPr>
            <w:r w:rsidRPr="00510F28">
              <w:rPr>
                <w:b/>
                <w:color w:val="5A0230"/>
                <w:sz w:val="32"/>
                <w:szCs w:val="24"/>
              </w:rPr>
              <w:t>PAG.</w:t>
            </w:r>
          </w:p>
        </w:tc>
      </w:tr>
      <w:tr w:rsidR="00300A6A" w:rsidRPr="00300A6A" w14:paraId="7CBD3D80" w14:textId="77777777" w:rsidTr="0051239B">
        <w:tc>
          <w:tcPr>
            <w:tcW w:w="7851" w:type="dxa"/>
          </w:tcPr>
          <w:p w14:paraId="7CBD3D7E" w14:textId="77777777" w:rsidR="00300A6A" w:rsidRPr="0051239B" w:rsidRDefault="00300A6A" w:rsidP="0051239B">
            <w:pPr>
              <w:pStyle w:val="Prrafodelista"/>
              <w:numPr>
                <w:ilvl w:val="0"/>
                <w:numId w:val="11"/>
              </w:numPr>
              <w:spacing w:before="240"/>
              <w:ind w:left="1026" w:hanging="666"/>
              <w:rPr>
                <w:sz w:val="28"/>
              </w:rPr>
            </w:pPr>
            <w:r w:rsidRPr="0051239B">
              <w:rPr>
                <w:sz w:val="28"/>
              </w:rPr>
              <w:t xml:space="preserve">Objetivo    </w:t>
            </w:r>
          </w:p>
        </w:tc>
        <w:tc>
          <w:tcPr>
            <w:tcW w:w="1076" w:type="dxa"/>
            <w:vAlign w:val="bottom"/>
          </w:tcPr>
          <w:p w14:paraId="7CBD3D7F" w14:textId="77777777" w:rsidR="00300A6A" w:rsidRPr="00300A6A" w:rsidRDefault="00394DB9" w:rsidP="0051239B">
            <w:pPr>
              <w:pStyle w:val="Prrafodelista"/>
              <w:spacing w:before="240"/>
              <w:rPr>
                <w:b/>
                <w:sz w:val="28"/>
              </w:rPr>
            </w:pPr>
            <w:r>
              <w:rPr>
                <w:b/>
                <w:sz w:val="28"/>
              </w:rPr>
              <w:t>2</w:t>
            </w:r>
          </w:p>
        </w:tc>
      </w:tr>
      <w:tr w:rsidR="00300A6A" w:rsidRPr="00300A6A" w14:paraId="7CBD3D83" w14:textId="77777777" w:rsidTr="0051239B">
        <w:tc>
          <w:tcPr>
            <w:tcW w:w="7851" w:type="dxa"/>
          </w:tcPr>
          <w:p w14:paraId="7CBD3D81" w14:textId="77777777" w:rsidR="00300A6A" w:rsidRPr="0051239B" w:rsidRDefault="00300A6A" w:rsidP="0051239B">
            <w:pPr>
              <w:pStyle w:val="Prrafodelista"/>
              <w:numPr>
                <w:ilvl w:val="0"/>
                <w:numId w:val="11"/>
              </w:numPr>
              <w:spacing w:before="240"/>
              <w:ind w:left="1026" w:hanging="666"/>
              <w:rPr>
                <w:sz w:val="28"/>
              </w:rPr>
            </w:pPr>
            <w:r w:rsidRPr="0051239B">
              <w:rPr>
                <w:sz w:val="28"/>
              </w:rPr>
              <w:t xml:space="preserve">Premisas   </w:t>
            </w:r>
          </w:p>
        </w:tc>
        <w:tc>
          <w:tcPr>
            <w:tcW w:w="1076" w:type="dxa"/>
            <w:vAlign w:val="bottom"/>
          </w:tcPr>
          <w:p w14:paraId="7CBD3D82" w14:textId="77777777" w:rsidR="00300A6A" w:rsidRPr="00300A6A" w:rsidRDefault="00394DB9" w:rsidP="0051239B">
            <w:pPr>
              <w:pStyle w:val="Prrafodelista"/>
              <w:spacing w:before="240"/>
              <w:rPr>
                <w:b/>
                <w:sz w:val="28"/>
              </w:rPr>
            </w:pPr>
            <w:r>
              <w:rPr>
                <w:b/>
                <w:sz w:val="28"/>
              </w:rPr>
              <w:t>2</w:t>
            </w:r>
          </w:p>
        </w:tc>
      </w:tr>
      <w:tr w:rsidR="00300A6A" w:rsidRPr="00300A6A" w14:paraId="7CBD3D86" w14:textId="77777777" w:rsidTr="0051239B">
        <w:tc>
          <w:tcPr>
            <w:tcW w:w="7851" w:type="dxa"/>
          </w:tcPr>
          <w:p w14:paraId="7CBD3D84" w14:textId="77777777" w:rsidR="00300A6A" w:rsidRPr="0051239B" w:rsidRDefault="00300A6A" w:rsidP="0051239B">
            <w:pPr>
              <w:pStyle w:val="Prrafodelista"/>
              <w:numPr>
                <w:ilvl w:val="0"/>
                <w:numId w:val="11"/>
              </w:numPr>
              <w:spacing w:before="240"/>
              <w:ind w:left="1026" w:hanging="666"/>
              <w:rPr>
                <w:sz w:val="28"/>
              </w:rPr>
            </w:pPr>
            <w:r w:rsidRPr="0051239B">
              <w:rPr>
                <w:rFonts w:cs="Arial"/>
                <w:sz w:val="28"/>
              </w:rPr>
              <w:t>Coordinación y Unidad Especializada</w:t>
            </w:r>
            <w:r w:rsidRPr="0051239B">
              <w:rPr>
                <w:sz w:val="28"/>
              </w:rPr>
              <w:t xml:space="preserve"> Control Interno    </w:t>
            </w:r>
          </w:p>
        </w:tc>
        <w:tc>
          <w:tcPr>
            <w:tcW w:w="1076" w:type="dxa"/>
            <w:vAlign w:val="bottom"/>
          </w:tcPr>
          <w:p w14:paraId="7CBD3D85" w14:textId="77777777" w:rsidR="00300A6A" w:rsidRPr="00300A6A" w:rsidRDefault="00394DB9" w:rsidP="0051239B">
            <w:pPr>
              <w:pStyle w:val="Prrafodelista"/>
              <w:spacing w:before="240"/>
              <w:rPr>
                <w:rFonts w:cs="Arial"/>
                <w:b/>
                <w:sz w:val="28"/>
              </w:rPr>
            </w:pPr>
            <w:r>
              <w:rPr>
                <w:rFonts w:cs="Arial"/>
                <w:b/>
                <w:sz w:val="28"/>
              </w:rPr>
              <w:t>3</w:t>
            </w:r>
          </w:p>
        </w:tc>
      </w:tr>
      <w:tr w:rsidR="00300A6A" w:rsidRPr="00300A6A" w14:paraId="7CBD3D89" w14:textId="77777777" w:rsidTr="0051239B">
        <w:tc>
          <w:tcPr>
            <w:tcW w:w="7851" w:type="dxa"/>
          </w:tcPr>
          <w:p w14:paraId="7CBD3D87" w14:textId="77777777" w:rsidR="00300A6A" w:rsidRPr="0051239B" w:rsidRDefault="00300A6A" w:rsidP="0051239B">
            <w:pPr>
              <w:pStyle w:val="Prrafodelista"/>
              <w:numPr>
                <w:ilvl w:val="0"/>
                <w:numId w:val="11"/>
              </w:numPr>
              <w:spacing w:before="240"/>
              <w:ind w:left="1026" w:hanging="666"/>
              <w:rPr>
                <w:sz w:val="28"/>
              </w:rPr>
            </w:pPr>
            <w:r w:rsidRPr="0051239B">
              <w:rPr>
                <w:sz w:val="28"/>
              </w:rPr>
              <w:t>Esquema de actividades</w:t>
            </w:r>
          </w:p>
        </w:tc>
        <w:tc>
          <w:tcPr>
            <w:tcW w:w="1076" w:type="dxa"/>
            <w:vAlign w:val="bottom"/>
          </w:tcPr>
          <w:p w14:paraId="7CBD3D88" w14:textId="77777777" w:rsidR="00300A6A" w:rsidRPr="00300A6A" w:rsidRDefault="00394DB9" w:rsidP="0051239B">
            <w:pPr>
              <w:pStyle w:val="Prrafodelista"/>
              <w:spacing w:before="240"/>
              <w:rPr>
                <w:b/>
                <w:sz w:val="28"/>
              </w:rPr>
            </w:pPr>
            <w:r>
              <w:rPr>
                <w:b/>
                <w:sz w:val="28"/>
              </w:rPr>
              <w:t>4</w:t>
            </w:r>
          </w:p>
        </w:tc>
      </w:tr>
      <w:tr w:rsidR="00300A6A" w:rsidRPr="00300A6A" w14:paraId="7CBD3D8C" w14:textId="77777777" w:rsidTr="0051239B">
        <w:tc>
          <w:tcPr>
            <w:tcW w:w="7851" w:type="dxa"/>
          </w:tcPr>
          <w:p w14:paraId="7CBD3D8A" w14:textId="77777777" w:rsidR="00300A6A" w:rsidRPr="0051239B" w:rsidRDefault="0051239B" w:rsidP="0051239B">
            <w:pPr>
              <w:pStyle w:val="Prrafodelista"/>
              <w:numPr>
                <w:ilvl w:val="0"/>
                <w:numId w:val="11"/>
              </w:numPr>
              <w:spacing w:before="240"/>
              <w:ind w:left="1026" w:hanging="666"/>
              <w:rPr>
                <w:sz w:val="32"/>
              </w:rPr>
            </w:pPr>
            <w:r w:rsidRPr="0051239B">
              <w:rPr>
                <w:rFonts w:cstheme="minorHAnsi"/>
                <w:sz w:val="28"/>
                <w:szCs w:val="24"/>
              </w:rPr>
              <w:t>Comité de Control y Desempeño Institucional</w:t>
            </w:r>
          </w:p>
        </w:tc>
        <w:tc>
          <w:tcPr>
            <w:tcW w:w="1076" w:type="dxa"/>
            <w:vAlign w:val="bottom"/>
          </w:tcPr>
          <w:p w14:paraId="7CBD3D8B" w14:textId="77777777" w:rsidR="00300A6A" w:rsidRPr="00300A6A" w:rsidRDefault="00394DB9" w:rsidP="0051239B">
            <w:pPr>
              <w:pStyle w:val="Prrafodelista"/>
              <w:spacing w:before="240"/>
              <w:rPr>
                <w:rFonts w:cstheme="minorHAnsi"/>
                <w:b/>
                <w:sz w:val="28"/>
                <w:szCs w:val="24"/>
              </w:rPr>
            </w:pPr>
            <w:r>
              <w:rPr>
                <w:rFonts w:cstheme="minorHAnsi"/>
                <w:b/>
                <w:sz w:val="28"/>
                <w:szCs w:val="24"/>
              </w:rPr>
              <w:t>4</w:t>
            </w:r>
          </w:p>
        </w:tc>
      </w:tr>
      <w:tr w:rsidR="0051239B" w:rsidRPr="00300A6A" w14:paraId="7CBD3D8F" w14:textId="77777777" w:rsidTr="0051239B">
        <w:tc>
          <w:tcPr>
            <w:tcW w:w="7851" w:type="dxa"/>
          </w:tcPr>
          <w:p w14:paraId="7CBD3D8D" w14:textId="77777777" w:rsidR="0051239B" w:rsidRPr="0051239B" w:rsidRDefault="0051239B" w:rsidP="0051239B">
            <w:pPr>
              <w:pStyle w:val="Prrafodelista"/>
              <w:numPr>
                <w:ilvl w:val="0"/>
                <w:numId w:val="11"/>
              </w:numPr>
              <w:spacing w:before="240"/>
              <w:ind w:left="1026" w:hanging="666"/>
              <w:rPr>
                <w:sz w:val="28"/>
                <w:szCs w:val="28"/>
              </w:rPr>
            </w:pPr>
            <w:r w:rsidRPr="0051239B">
              <w:rPr>
                <w:sz w:val="28"/>
                <w:szCs w:val="28"/>
              </w:rPr>
              <w:t>Autoevaluación</w:t>
            </w:r>
          </w:p>
        </w:tc>
        <w:tc>
          <w:tcPr>
            <w:tcW w:w="1076" w:type="dxa"/>
            <w:vAlign w:val="bottom"/>
          </w:tcPr>
          <w:p w14:paraId="7CBD3D8E" w14:textId="704066B6" w:rsidR="0051239B" w:rsidRPr="00300A6A" w:rsidRDefault="00D11169" w:rsidP="0051239B">
            <w:pPr>
              <w:pStyle w:val="Prrafodelista"/>
              <w:spacing w:before="240"/>
              <w:rPr>
                <w:b/>
                <w:sz w:val="28"/>
                <w:szCs w:val="28"/>
              </w:rPr>
            </w:pPr>
            <w:r>
              <w:rPr>
                <w:b/>
                <w:sz w:val="28"/>
                <w:szCs w:val="28"/>
              </w:rPr>
              <w:t>9</w:t>
            </w:r>
          </w:p>
        </w:tc>
      </w:tr>
      <w:tr w:rsidR="00300A6A" w:rsidRPr="00300A6A" w14:paraId="7CBD3D92" w14:textId="77777777" w:rsidTr="0051239B">
        <w:tc>
          <w:tcPr>
            <w:tcW w:w="7851" w:type="dxa"/>
          </w:tcPr>
          <w:p w14:paraId="7CBD3D90" w14:textId="77777777" w:rsidR="00300A6A" w:rsidRPr="0051239B" w:rsidRDefault="00300A6A" w:rsidP="0051239B">
            <w:pPr>
              <w:pStyle w:val="Prrafodelista"/>
              <w:numPr>
                <w:ilvl w:val="0"/>
                <w:numId w:val="11"/>
              </w:numPr>
              <w:spacing w:before="240"/>
              <w:ind w:left="1026" w:hanging="666"/>
              <w:rPr>
                <w:sz w:val="28"/>
              </w:rPr>
            </w:pPr>
            <w:r w:rsidRPr="0051239B">
              <w:rPr>
                <w:sz w:val="28"/>
                <w:szCs w:val="28"/>
              </w:rPr>
              <w:t>Administración de riesgos.</w:t>
            </w:r>
          </w:p>
        </w:tc>
        <w:tc>
          <w:tcPr>
            <w:tcW w:w="1076" w:type="dxa"/>
            <w:vAlign w:val="bottom"/>
          </w:tcPr>
          <w:p w14:paraId="7CBD3D91" w14:textId="1ABA159D" w:rsidR="00300A6A" w:rsidRPr="00300A6A" w:rsidRDefault="00D11169" w:rsidP="0051239B">
            <w:pPr>
              <w:pStyle w:val="Prrafodelista"/>
              <w:spacing w:before="240"/>
              <w:rPr>
                <w:b/>
                <w:sz w:val="28"/>
                <w:szCs w:val="28"/>
              </w:rPr>
            </w:pPr>
            <w:r>
              <w:rPr>
                <w:b/>
                <w:sz w:val="28"/>
                <w:szCs w:val="28"/>
              </w:rPr>
              <w:t>10</w:t>
            </w:r>
          </w:p>
        </w:tc>
      </w:tr>
    </w:tbl>
    <w:p w14:paraId="7CBD3D93" w14:textId="77777777" w:rsidR="00D55936" w:rsidRDefault="00D55936" w:rsidP="001F276B"/>
    <w:p w14:paraId="7CBD3D94" w14:textId="77777777" w:rsidR="00D55936" w:rsidRDefault="00D55936">
      <w:r>
        <w:br w:type="page"/>
      </w:r>
    </w:p>
    <w:p w14:paraId="7CBD3D95" w14:textId="77777777" w:rsidR="001F276B" w:rsidRPr="00266BF2" w:rsidRDefault="001F276B" w:rsidP="001F276B"/>
    <w:p w14:paraId="7CBD3D96" w14:textId="77777777" w:rsidR="001F276B" w:rsidRPr="00510F28" w:rsidRDefault="001F276B" w:rsidP="0031538B">
      <w:pPr>
        <w:pStyle w:val="Prrafodelista"/>
        <w:numPr>
          <w:ilvl w:val="0"/>
          <w:numId w:val="1"/>
        </w:numPr>
        <w:ind w:left="567" w:hanging="425"/>
        <w:jc w:val="both"/>
        <w:outlineLvl w:val="0"/>
        <w:rPr>
          <w:rFonts w:cs="Arial"/>
          <w:b/>
          <w:color w:val="5A0230"/>
          <w:sz w:val="32"/>
          <w:szCs w:val="24"/>
        </w:rPr>
      </w:pPr>
      <w:r w:rsidRPr="00510F28">
        <w:rPr>
          <w:rFonts w:cs="Arial"/>
          <w:b/>
          <w:color w:val="5A0230"/>
          <w:sz w:val="32"/>
          <w:szCs w:val="24"/>
        </w:rPr>
        <w:t>Objetivo</w:t>
      </w:r>
    </w:p>
    <w:p w14:paraId="7CBD3D97" w14:textId="77777777" w:rsidR="001F276B" w:rsidRPr="00266BF2" w:rsidRDefault="001F276B" w:rsidP="0031538B">
      <w:pPr>
        <w:spacing w:line="276" w:lineRule="auto"/>
        <w:ind w:left="567"/>
        <w:jc w:val="both"/>
        <w:rPr>
          <w:rFonts w:cs="Arial"/>
          <w:sz w:val="24"/>
          <w:szCs w:val="24"/>
        </w:rPr>
      </w:pPr>
      <w:r w:rsidRPr="00266BF2">
        <w:rPr>
          <w:rFonts w:cs="Arial"/>
          <w:sz w:val="24"/>
          <w:szCs w:val="24"/>
        </w:rPr>
        <w:t xml:space="preserve">El presente documento establece las actividades y tareas que la </w:t>
      </w:r>
      <w:r w:rsidRPr="00266BF2">
        <w:rPr>
          <w:rFonts w:cs="Arial"/>
          <w:color w:val="FF0000"/>
          <w:sz w:val="24"/>
          <w:szCs w:val="24"/>
        </w:rPr>
        <w:t xml:space="preserve">(NOMBRE DE LA DEPENDENCIA O ENTIDAD) (SIGLAS ENTRE PARENTESIS) </w:t>
      </w:r>
      <w:r w:rsidRPr="00266BF2">
        <w:rPr>
          <w:rFonts w:cs="Arial"/>
          <w:sz w:val="24"/>
          <w:szCs w:val="24"/>
        </w:rPr>
        <w:t>deberá realizar para fortalecer y actualizar su control interno institucional con el fin de identificar y analizar los riesgos y las acciones preventivas en la ejecución de los programas, presupuesto y procesos institucionales que puedan afectar el cumplimiento de metas y objetivos institucionales, así mismo, mejorar la eficiencia y eficacia de su gestión y prevenir posibles hechos de corrupción.</w:t>
      </w:r>
    </w:p>
    <w:p w14:paraId="7CBD3D98" w14:textId="77777777" w:rsidR="001F276B" w:rsidRPr="00266BF2" w:rsidRDefault="001F276B" w:rsidP="001F276B">
      <w:pPr>
        <w:pStyle w:val="Prrafodelista"/>
        <w:ind w:left="284"/>
        <w:jc w:val="both"/>
        <w:rPr>
          <w:b/>
        </w:rPr>
      </w:pPr>
    </w:p>
    <w:p w14:paraId="7CBD3D99" w14:textId="77777777" w:rsidR="001F276B" w:rsidRPr="00510F28" w:rsidRDefault="001F276B" w:rsidP="001F276B">
      <w:pPr>
        <w:pStyle w:val="Prrafodelista"/>
        <w:numPr>
          <w:ilvl w:val="0"/>
          <w:numId w:val="1"/>
        </w:numPr>
        <w:ind w:left="284" w:hanging="218"/>
        <w:jc w:val="both"/>
        <w:outlineLvl w:val="0"/>
        <w:rPr>
          <w:rFonts w:cs="Arial"/>
          <w:b/>
          <w:color w:val="5A0230"/>
          <w:sz w:val="32"/>
          <w:szCs w:val="24"/>
        </w:rPr>
      </w:pPr>
      <w:r w:rsidRPr="00510F28">
        <w:rPr>
          <w:rFonts w:cs="Arial"/>
          <w:b/>
          <w:color w:val="5A0230"/>
          <w:sz w:val="32"/>
          <w:szCs w:val="24"/>
        </w:rPr>
        <w:t>Premisas</w:t>
      </w:r>
    </w:p>
    <w:p w14:paraId="7CBD3D9A" w14:textId="77777777" w:rsidR="001F276B" w:rsidRPr="00266BF2" w:rsidRDefault="001F276B" w:rsidP="001F276B">
      <w:pPr>
        <w:pStyle w:val="Prrafodelista"/>
        <w:ind w:left="284"/>
        <w:jc w:val="both"/>
        <w:rPr>
          <w:rFonts w:cs="Arial"/>
          <w:sz w:val="28"/>
        </w:rPr>
      </w:pPr>
    </w:p>
    <w:p w14:paraId="7CBD3D9B" w14:textId="5E222CA1" w:rsidR="001F276B" w:rsidRPr="001F6DD5" w:rsidRDefault="001F276B" w:rsidP="0051239B">
      <w:pPr>
        <w:pStyle w:val="Prrafodelista"/>
        <w:numPr>
          <w:ilvl w:val="0"/>
          <w:numId w:val="2"/>
        </w:numPr>
        <w:spacing w:before="360" w:after="120" w:line="240" w:lineRule="auto"/>
        <w:ind w:left="714" w:hanging="357"/>
        <w:jc w:val="both"/>
        <w:rPr>
          <w:rFonts w:cs="Arial"/>
          <w:color w:val="000000" w:themeColor="text1"/>
          <w:szCs w:val="20"/>
        </w:rPr>
      </w:pPr>
      <w:r w:rsidRPr="001F6DD5">
        <w:rPr>
          <w:rFonts w:cs="Arial"/>
          <w:color w:val="000000" w:themeColor="text1"/>
          <w:szCs w:val="20"/>
        </w:rPr>
        <w:t>El fortalecimiento y mantenimiento del control interno de las dependencias y entidades del Gobierno del Estado de Sonora forma parte de la estrategia preventiva de</w:t>
      </w:r>
      <w:r w:rsidR="005568B3">
        <w:rPr>
          <w:rFonts w:cs="Arial"/>
          <w:color w:val="000000" w:themeColor="text1"/>
          <w:szCs w:val="20"/>
        </w:rPr>
        <w:t xml:space="preserve"> </w:t>
      </w:r>
      <w:r w:rsidRPr="001F6DD5">
        <w:rPr>
          <w:rFonts w:cs="Arial"/>
          <w:color w:val="000000" w:themeColor="text1"/>
          <w:szCs w:val="20"/>
        </w:rPr>
        <w:t>l</w:t>
      </w:r>
      <w:r w:rsidR="005568B3">
        <w:rPr>
          <w:rFonts w:cs="Arial"/>
          <w:color w:val="000000" w:themeColor="text1"/>
          <w:szCs w:val="20"/>
        </w:rPr>
        <w:t>a</w:t>
      </w:r>
      <w:r w:rsidRPr="001F6DD5">
        <w:rPr>
          <w:rFonts w:cs="Arial"/>
          <w:color w:val="000000" w:themeColor="text1"/>
          <w:szCs w:val="20"/>
        </w:rPr>
        <w:t xml:space="preserve"> S</w:t>
      </w:r>
      <w:r w:rsidR="005568B3">
        <w:rPr>
          <w:rFonts w:cs="Arial"/>
          <w:color w:val="000000" w:themeColor="text1"/>
          <w:szCs w:val="20"/>
        </w:rPr>
        <w:t>ecre</w:t>
      </w:r>
      <w:r w:rsidR="00E85F0F">
        <w:rPr>
          <w:rFonts w:cs="Arial"/>
          <w:color w:val="000000" w:themeColor="text1"/>
          <w:szCs w:val="20"/>
        </w:rPr>
        <w:t xml:space="preserve">taría </w:t>
      </w:r>
      <w:r w:rsidRPr="001F6DD5">
        <w:rPr>
          <w:rFonts w:cs="Arial"/>
          <w:color w:val="000000" w:themeColor="text1"/>
          <w:szCs w:val="20"/>
        </w:rPr>
        <w:t xml:space="preserve">Anticorrupción </w:t>
      </w:r>
      <w:r w:rsidR="00746690">
        <w:rPr>
          <w:rFonts w:cs="Arial"/>
          <w:color w:val="000000" w:themeColor="text1"/>
          <w:szCs w:val="20"/>
        </w:rPr>
        <w:t>y Buen Gobierno</w:t>
      </w:r>
      <w:r w:rsidRPr="001F6DD5">
        <w:rPr>
          <w:rFonts w:cs="Arial"/>
          <w:color w:val="000000" w:themeColor="text1"/>
          <w:szCs w:val="20"/>
        </w:rPr>
        <w:t>.</w:t>
      </w:r>
    </w:p>
    <w:p w14:paraId="7CBD3D9C" w14:textId="77777777" w:rsidR="0051239B" w:rsidRPr="00266BF2" w:rsidRDefault="0051239B" w:rsidP="0051239B">
      <w:pPr>
        <w:pStyle w:val="Prrafodelista"/>
        <w:spacing w:before="360" w:after="120" w:line="240" w:lineRule="auto"/>
        <w:ind w:left="714"/>
        <w:jc w:val="both"/>
        <w:rPr>
          <w:rFonts w:cs="Arial"/>
          <w:sz w:val="24"/>
        </w:rPr>
      </w:pPr>
    </w:p>
    <w:p w14:paraId="7CBD3D9D" w14:textId="6DECE784" w:rsidR="001F276B" w:rsidRPr="0051239B" w:rsidRDefault="00FA1FA5" w:rsidP="0051239B">
      <w:pPr>
        <w:pStyle w:val="Prrafodelista"/>
        <w:numPr>
          <w:ilvl w:val="0"/>
          <w:numId w:val="2"/>
        </w:numPr>
        <w:spacing w:before="360" w:after="120" w:line="240" w:lineRule="auto"/>
        <w:ind w:left="714" w:hanging="357"/>
        <w:jc w:val="both"/>
        <w:rPr>
          <w:rFonts w:cs="Arial"/>
        </w:rPr>
      </w:pPr>
      <w:r>
        <w:rPr>
          <w:rFonts w:cs="Arial"/>
        </w:rPr>
        <w:t>E</w:t>
      </w:r>
      <w:r w:rsidR="001F276B" w:rsidRPr="0051239B">
        <w:rPr>
          <w:rFonts w:cs="Arial"/>
        </w:rPr>
        <w:t xml:space="preserve">l principal responsable de impulsar el fortalecimiento y mantenimiento del control interno es </w:t>
      </w:r>
      <w:r w:rsidR="00891769">
        <w:rPr>
          <w:rFonts w:cs="Arial"/>
        </w:rPr>
        <w:t xml:space="preserve">el </w:t>
      </w:r>
      <w:r w:rsidR="001F276B" w:rsidRPr="0051239B">
        <w:rPr>
          <w:rFonts w:cs="Arial"/>
        </w:rPr>
        <w:t xml:space="preserve">titular de la </w:t>
      </w:r>
      <w:r w:rsidR="001F276B" w:rsidRPr="0051239B">
        <w:rPr>
          <w:rFonts w:cs="Arial"/>
          <w:b/>
          <w:color w:val="FF0000"/>
        </w:rPr>
        <w:t>Secretar</w:t>
      </w:r>
      <w:r w:rsidR="00746690">
        <w:rPr>
          <w:rFonts w:cs="Arial"/>
          <w:b/>
          <w:color w:val="FF0000"/>
        </w:rPr>
        <w:t>ía</w:t>
      </w:r>
      <w:r w:rsidR="001F276B" w:rsidRPr="0051239B">
        <w:rPr>
          <w:rFonts w:cs="Arial"/>
          <w:b/>
          <w:color w:val="FF0000"/>
        </w:rPr>
        <w:t>/</w:t>
      </w:r>
      <w:r w:rsidR="00CE58F5" w:rsidRPr="0051239B">
        <w:rPr>
          <w:rFonts w:cs="Arial"/>
          <w:b/>
          <w:color w:val="FF0000"/>
        </w:rPr>
        <w:t>Entidad</w:t>
      </w:r>
      <w:r w:rsidR="00CE58F5" w:rsidRPr="0051239B">
        <w:rPr>
          <w:rFonts w:cs="Arial"/>
          <w:color w:val="FF0000"/>
        </w:rPr>
        <w:t xml:space="preserve">, </w:t>
      </w:r>
      <w:r w:rsidR="00CE58F5" w:rsidRPr="0051239B">
        <w:rPr>
          <w:rFonts w:cs="Arial"/>
        </w:rPr>
        <w:t>con</w:t>
      </w:r>
      <w:r w:rsidR="001F276B" w:rsidRPr="0051239B">
        <w:rPr>
          <w:rFonts w:cs="Arial"/>
        </w:rPr>
        <w:t xml:space="preserve"> el apoyo de su Unidad Especializada y el asesoramiento del Órgano Interno de Control (OIC).</w:t>
      </w:r>
    </w:p>
    <w:p w14:paraId="7CBD3D9E" w14:textId="77777777" w:rsidR="0051239B" w:rsidRDefault="0051239B" w:rsidP="0051239B">
      <w:pPr>
        <w:pStyle w:val="Prrafodelista"/>
        <w:spacing w:before="360" w:after="120" w:line="240" w:lineRule="auto"/>
        <w:ind w:left="714"/>
        <w:jc w:val="both"/>
        <w:rPr>
          <w:rFonts w:cs="Arial"/>
        </w:rPr>
      </w:pPr>
    </w:p>
    <w:p w14:paraId="7CBD3D9F" w14:textId="0FFB7A94" w:rsidR="001F276B" w:rsidRPr="0051239B" w:rsidRDefault="001F276B" w:rsidP="0051239B">
      <w:pPr>
        <w:pStyle w:val="Prrafodelista"/>
        <w:numPr>
          <w:ilvl w:val="0"/>
          <w:numId w:val="2"/>
        </w:numPr>
        <w:spacing w:before="360" w:after="120" w:line="240" w:lineRule="auto"/>
        <w:ind w:left="714" w:hanging="357"/>
        <w:jc w:val="both"/>
        <w:rPr>
          <w:rFonts w:cs="Arial"/>
        </w:rPr>
      </w:pPr>
      <w:r w:rsidRPr="0051239B">
        <w:rPr>
          <w:rFonts w:cs="Arial"/>
        </w:rPr>
        <w:t xml:space="preserve">Las actividades del presente documento se derivan del </w:t>
      </w:r>
      <w:r w:rsidR="00C74819">
        <w:rPr>
          <w:rFonts w:cs="Arial"/>
        </w:rPr>
        <w:t>a</w:t>
      </w:r>
      <w:r w:rsidRPr="0051239B">
        <w:rPr>
          <w:rFonts w:cs="Arial"/>
        </w:rPr>
        <w:t xml:space="preserve">cuerdo por el que se </w:t>
      </w:r>
      <w:r w:rsidR="00E37EEB">
        <w:rPr>
          <w:rFonts w:cs="Arial"/>
        </w:rPr>
        <w:t>e</w:t>
      </w:r>
      <w:r w:rsidRPr="0051239B">
        <w:rPr>
          <w:rFonts w:cs="Arial"/>
        </w:rPr>
        <w:t>mite el Manual Administrativo del Marco Integrado de Control Interno para la Administración Pública Estatal de Sonora publicado en el Boletín Oficial por la Secretaría de la Contraloría General el 1</w:t>
      </w:r>
      <w:r w:rsidR="00C74819">
        <w:rPr>
          <w:rFonts w:cs="Arial"/>
        </w:rPr>
        <w:t>8</w:t>
      </w:r>
      <w:r w:rsidRPr="0051239B">
        <w:rPr>
          <w:rFonts w:cs="Arial"/>
        </w:rPr>
        <w:t xml:space="preserve"> de </w:t>
      </w:r>
      <w:r w:rsidR="00AF2DCE">
        <w:rPr>
          <w:rFonts w:cs="Arial"/>
        </w:rPr>
        <w:t>abril</w:t>
      </w:r>
      <w:r w:rsidRPr="0051239B">
        <w:rPr>
          <w:rFonts w:cs="Arial"/>
        </w:rPr>
        <w:t xml:space="preserve"> de 20</w:t>
      </w:r>
      <w:r w:rsidR="00AF2DCE">
        <w:rPr>
          <w:rFonts w:cs="Arial"/>
        </w:rPr>
        <w:t>24</w:t>
      </w:r>
      <w:r w:rsidRPr="0051239B">
        <w:rPr>
          <w:rFonts w:cs="Arial"/>
        </w:rPr>
        <w:t>.</w:t>
      </w:r>
    </w:p>
    <w:p w14:paraId="7CBD3DA0" w14:textId="77777777" w:rsidR="0051239B" w:rsidRDefault="0051239B" w:rsidP="0051239B">
      <w:pPr>
        <w:pStyle w:val="Prrafodelista"/>
        <w:spacing w:before="360" w:after="120" w:line="240" w:lineRule="auto"/>
        <w:ind w:left="714"/>
        <w:jc w:val="both"/>
        <w:rPr>
          <w:rFonts w:cs="Arial"/>
        </w:rPr>
      </w:pPr>
    </w:p>
    <w:p w14:paraId="7CBD3DA1" w14:textId="77777777" w:rsidR="001F276B" w:rsidRPr="0051239B" w:rsidRDefault="001F276B" w:rsidP="0051239B">
      <w:pPr>
        <w:pStyle w:val="Prrafodelista"/>
        <w:numPr>
          <w:ilvl w:val="0"/>
          <w:numId w:val="2"/>
        </w:numPr>
        <w:spacing w:before="360" w:after="120" w:line="240" w:lineRule="auto"/>
        <w:ind w:left="714" w:hanging="357"/>
        <w:jc w:val="both"/>
        <w:rPr>
          <w:rFonts w:cs="Arial"/>
        </w:rPr>
      </w:pPr>
      <w:r w:rsidRPr="0051239B">
        <w:rPr>
          <w:rFonts w:cs="Arial"/>
        </w:rPr>
        <w:t>La Unidad Especializada es el grupo de trabajo encargado de apoyar al Titular y al COCODI a dar seguimiento al cumplimiento del presente documento y a los compromisos que se acuerden durante las sesiones trimestrales y extraordinarias.</w:t>
      </w:r>
    </w:p>
    <w:p w14:paraId="7CBD3DA2" w14:textId="77777777" w:rsidR="0051239B" w:rsidRDefault="0051239B" w:rsidP="0051239B">
      <w:pPr>
        <w:pStyle w:val="Prrafodelista"/>
        <w:spacing w:before="360" w:after="120" w:line="240" w:lineRule="auto"/>
        <w:ind w:left="714"/>
        <w:jc w:val="both"/>
        <w:rPr>
          <w:rFonts w:cs="Arial"/>
        </w:rPr>
      </w:pPr>
    </w:p>
    <w:p w14:paraId="7CBD3DA3" w14:textId="78C30397" w:rsidR="001F276B" w:rsidRPr="0051239B" w:rsidRDefault="001F276B" w:rsidP="0051239B">
      <w:pPr>
        <w:pStyle w:val="Prrafodelista"/>
        <w:numPr>
          <w:ilvl w:val="0"/>
          <w:numId w:val="2"/>
        </w:numPr>
        <w:spacing w:before="360" w:after="120" w:line="240" w:lineRule="auto"/>
        <w:ind w:left="714" w:hanging="357"/>
        <w:jc w:val="both"/>
        <w:rPr>
          <w:rFonts w:cs="Arial"/>
        </w:rPr>
      </w:pPr>
      <w:r w:rsidRPr="0051239B">
        <w:rPr>
          <w:rFonts w:cs="Arial"/>
        </w:rPr>
        <w:t xml:space="preserve">El Comité de Control y Desempeño Institucional (COCODI) es el órgano colegiado de la </w:t>
      </w:r>
      <w:r w:rsidRPr="0051239B">
        <w:rPr>
          <w:rFonts w:cs="Arial"/>
          <w:b/>
          <w:color w:val="FF0000"/>
        </w:rPr>
        <w:t>Secretar</w:t>
      </w:r>
      <w:r w:rsidR="00CE58F5">
        <w:rPr>
          <w:rFonts w:cs="Arial"/>
          <w:b/>
          <w:color w:val="FF0000"/>
        </w:rPr>
        <w:t>í</w:t>
      </w:r>
      <w:r w:rsidRPr="0051239B">
        <w:rPr>
          <w:rFonts w:cs="Arial"/>
          <w:b/>
          <w:color w:val="FF0000"/>
        </w:rPr>
        <w:t>a / Entidad</w:t>
      </w:r>
      <w:r w:rsidRPr="0051239B">
        <w:rPr>
          <w:rFonts w:cs="Arial"/>
          <w:color w:val="FF0000"/>
        </w:rPr>
        <w:t xml:space="preserve"> </w:t>
      </w:r>
      <w:r w:rsidRPr="0051239B">
        <w:rPr>
          <w:rFonts w:cs="Arial"/>
        </w:rPr>
        <w:t>integrado por el Titular y los titulares de las unidades administrativas</w:t>
      </w:r>
      <w:r w:rsidR="005D1D95">
        <w:rPr>
          <w:rFonts w:cs="Arial"/>
        </w:rPr>
        <w:t xml:space="preserve"> el </w:t>
      </w:r>
      <w:r w:rsidRPr="0051239B">
        <w:rPr>
          <w:rFonts w:cs="Arial"/>
          <w:b/>
          <w:color w:val="FF0000"/>
        </w:rPr>
        <w:t>Fecha del Acta de Integración</w:t>
      </w:r>
      <w:r w:rsidR="002F7BC5">
        <w:rPr>
          <w:rFonts w:cs="Arial"/>
          <w:b/>
          <w:color w:val="FF0000"/>
        </w:rPr>
        <w:t xml:space="preserve"> o ratificación</w:t>
      </w:r>
      <w:r w:rsidRPr="0051239B">
        <w:rPr>
          <w:rFonts w:cs="Arial"/>
          <w:b/>
          <w:color w:val="FF0000"/>
        </w:rPr>
        <w:t>.</w:t>
      </w:r>
    </w:p>
    <w:p w14:paraId="7CBD3DA4" w14:textId="77777777" w:rsidR="0051239B" w:rsidRDefault="0051239B" w:rsidP="0051239B">
      <w:pPr>
        <w:pStyle w:val="Prrafodelista"/>
        <w:spacing w:before="360" w:after="120" w:line="240" w:lineRule="auto"/>
        <w:ind w:left="714"/>
        <w:jc w:val="both"/>
        <w:rPr>
          <w:rFonts w:cs="Arial"/>
        </w:rPr>
      </w:pPr>
    </w:p>
    <w:p w14:paraId="7CBD3DA5" w14:textId="55E95336" w:rsidR="001F276B" w:rsidRPr="0051239B" w:rsidRDefault="001F276B" w:rsidP="0051239B">
      <w:pPr>
        <w:pStyle w:val="Prrafodelista"/>
        <w:numPr>
          <w:ilvl w:val="0"/>
          <w:numId w:val="2"/>
        </w:numPr>
        <w:spacing w:before="360" w:after="120" w:line="240" w:lineRule="auto"/>
        <w:ind w:left="714" w:hanging="357"/>
        <w:jc w:val="both"/>
        <w:rPr>
          <w:rFonts w:cs="Arial"/>
        </w:rPr>
      </w:pPr>
      <w:r w:rsidRPr="0051239B">
        <w:rPr>
          <w:rFonts w:cs="Arial"/>
        </w:rPr>
        <w:t xml:space="preserve">El COCODI sesionará trimestralmente </w:t>
      </w:r>
      <w:r w:rsidR="00CE58F5" w:rsidRPr="0051239B">
        <w:rPr>
          <w:rFonts w:cs="Arial"/>
        </w:rPr>
        <w:t>con la</w:t>
      </w:r>
      <w:r w:rsidRPr="0051239B">
        <w:rPr>
          <w:rFonts w:cs="Arial"/>
        </w:rPr>
        <w:t xml:space="preserve"> finalidad que el titular y los titulares de sus unidades administrativas presenten y atiendan los asuntos relevantes que pudiesen afectar el cumplimiento del objetivo institucional y de los programas y proyectos, así como los avances del presente documento.</w:t>
      </w:r>
    </w:p>
    <w:p w14:paraId="7CBD3DA6" w14:textId="77777777" w:rsidR="0051239B" w:rsidRDefault="0051239B" w:rsidP="0051239B">
      <w:pPr>
        <w:pStyle w:val="Prrafodelista"/>
        <w:spacing w:before="360" w:after="120" w:line="240" w:lineRule="auto"/>
        <w:ind w:left="714"/>
        <w:jc w:val="both"/>
        <w:rPr>
          <w:rFonts w:cs="Arial"/>
        </w:rPr>
      </w:pPr>
    </w:p>
    <w:p w14:paraId="7CBD3DA7" w14:textId="3B4731E8" w:rsidR="001F276B" w:rsidRPr="0051239B" w:rsidRDefault="001F276B" w:rsidP="0051239B">
      <w:pPr>
        <w:pStyle w:val="Prrafodelista"/>
        <w:numPr>
          <w:ilvl w:val="0"/>
          <w:numId w:val="2"/>
        </w:numPr>
        <w:spacing w:before="360" w:after="120" w:line="240" w:lineRule="auto"/>
        <w:ind w:left="714" w:hanging="357"/>
        <w:jc w:val="both"/>
        <w:rPr>
          <w:rFonts w:cs="Arial"/>
        </w:rPr>
      </w:pPr>
      <w:r w:rsidRPr="0051239B">
        <w:rPr>
          <w:rFonts w:cs="Arial"/>
        </w:rPr>
        <w:t xml:space="preserve">El cumplimiento y avance de los compromisos establecidos en el presente documento y por el </w:t>
      </w:r>
      <w:r w:rsidR="00CE58F5" w:rsidRPr="0051239B">
        <w:rPr>
          <w:rFonts w:cs="Arial"/>
        </w:rPr>
        <w:t>COCODI están</w:t>
      </w:r>
      <w:r w:rsidRPr="0051239B">
        <w:rPr>
          <w:rFonts w:cs="Arial"/>
        </w:rPr>
        <w:t xml:space="preserve"> sujetos a la revisión de los órganos de control y fiscalización federal y </w:t>
      </w:r>
      <w:r w:rsidR="00CE58F5" w:rsidRPr="0051239B">
        <w:rPr>
          <w:rFonts w:cs="Arial"/>
        </w:rPr>
        <w:t>estatal,</w:t>
      </w:r>
      <w:r w:rsidRPr="0051239B">
        <w:rPr>
          <w:rFonts w:cs="Arial"/>
        </w:rPr>
        <w:t xml:space="preserve"> así como a los preceptos que señala la Ley de Responsabilidades </w:t>
      </w:r>
      <w:r w:rsidR="00CE58F5">
        <w:rPr>
          <w:rFonts w:cs="Arial"/>
        </w:rPr>
        <w:t>y Sanciones para el Estado de Sonora</w:t>
      </w:r>
      <w:r w:rsidRPr="0051239B">
        <w:rPr>
          <w:rFonts w:cs="Arial"/>
        </w:rPr>
        <w:t>.</w:t>
      </w:r>
    </w:p>
    <w:p w14:paraId="7CBD3DA8" w14:textId="77777777" w:rsidR="001F276B" w:rsidRDefault="001F276B" w:rsidP="0051239B">
      <w:pPr>
        <w:pStyle w:val="Prrafodelista"/>
        <w:spacing w:before="120" w:after="480" w:line="240" w:lineRule="auto"/>
        <w:jc w:val="both"/>
        <w:rPr>
          <w:rFonts w:cs="Arial"/>
          <w:sz w:val="24"/>
        </w:rPr>
      </w:pPr>
    </w:p>
    <w:p w14:paraId="7CBD3DA9" w14:textId="77777777" w:rsidR="001F276B" w:rsidRDefault="001F276B" w:rsidP="0051239B">
      <w:pPr>
        <w:pStyle w:val="Prrafodelista"/>
        <w:spacing w:before="120" w:after="480" w:line="240" w:lineRule="auto"/>
        <w:jc w:val="both"/>
        <w:rPr>
          <w:rFonts w:cs="Arial"/>
          <w:sz w:val="24"/>
        </w:rPr>
      </w:pPr>
    </w:p>
    <w:p w14:paraId="7CBD3DAA" w14:textId="77777777" w:rsidR="001F276B" w:rsidRPr="009C044E" w:rsidRDefault="001F276B" w:rsidP="0031538B">
      <w:pPr>
        <w:pStyle w:val="Prrafodelista"/>
        <w:numPr>
          <w:ilvl w:val="0"/>
          <w:numId w:val="1"/>
        </w:numPr>
        <w:ind w:left="284" w:hanging="218"/>
        <w:jc w:val="both"/>
        <w:outlineLvl w:val="0"/>
        <w:rPr>
          <w:rFonts w:cs="Arial"/>
          <w:b/>
          <w:color w:val="5A0230"/>
          <w:sz w:val="32"/>
          <w:szCs w:val="24"/>
        </w:rPr>
      </w:pPr>
      <w:r w:rsidRPr="009C044E">
        <w:rPr>
          <w:rFonts w:cs="Arial"/>
          <w:b/>
          <w:color w:val="5A0230"/>
          <w:sz w:val="32"/>
          <w:szCs w:val="24"/>
        </w:rPr>
        <w:t>Coordinación y Unidad Especializada</w:t>
      </w:r>
    </w:p>
    <w:p w14:paraId="7CBD3DAB" w14:textId="22657908" w:rsidR="00C67A58" w:rsidRDefault="001F276B" w:rsidP="00C67A58">
      <w:pPr>
        <w:spacing w:line="276" w:lineRule="auto"/>
        <w:ind w:left="709"/>
        <w:jc w:val="both"/>
        <w:rPr>
          <w:rFonts w:cs="Arial"/>
          <w:szCs w:val="20"/>
        </w:rPr>
      </w:pPr>
      <w:r w:rsidRPr="0051239B">
        <w:rPr>
          <w:rFonts w:cs="Arial"/>
          <w:szCs w:val="20"/>
        </w:rPr>
        <w:t xml:space="preserve">El COCODI integrado conforme al acta </w:t>
      </w:r>
      <w:r w:rsidRPr="0051239B">
        <w:rPr>
          <w:rFonts w:cs="Arial"/>
          <w:color w:val="FF0000"/>
          <w:szCs w:val="20"/>
        </w:rPr>
        <w:t>número de acta</w:t>
      </w:r>
      <w:r w:rsidR="000E3991">
        <w:rPr>
          <w:rFonts w:cs="Arial"/>
          <w:color w:val="FF0000"/>
          <w:szCs w:val="20"/>
        </w:rPr>
        <w:t xml:space="preserve"> de instalación</w:t>
      </w:r>
      <w:r w:rsidRPr="0051239B">
        <w:rPr>
          <w:rFonts w:cs="Arial"/>
          <w:szCs w:val="20"/>
        </w:rPr>
        <w:t xml:space="preserve">. Las modificaciones que presente de cualquiera de sus integrantes se </w:t>
      </w:r>
      <w:r w:rsidR="00DC6F39" w:rsidRPr="0051239B">
        <w:rPr>
          <w:rFonts w:cs="Arial"/>
          <w:szCs w:val="20"/>
        </w:rPr>
        <w:t>documentarán</w:t>
      </w:r>
      <w:r w:rsidRPr="0051239B">
        <w:rPr>
          <w:rFonts w:cs="Arial"/>
          <w:szCs w:val="20"/>
        </w:rPr>
        <w:t xml:space="preserve"> en las actas de modificación.</w:t>
      </w:r>
      <w:r w:rsidR="00C67A58">
        <w:rPr>
          <w:rFonts w:cs="Arial"/>
          <w:szCs w:val="20"/>
        </w:rPr>
        <w:t xml:space="preserve"> </w:t>
      </w:r>
    </w:p>
    <w:p w14:paraId="7CBD3DAC" w14:textId="6A0426FE" w:rsidR="0031538B" w:rsidRPr="00C67A58" w:rsidRDefault="00C67A58" w:rsidP="00C67A58">
      <w:pPr>
        <w:spacing w:line="276" w:lineRule="auto"/>
        <w:ind w:left="709"/>
        <w:jc w:val="both"/>
        <w:rPr>
          <w:rFonts w:cs="Arial"/>
          <w:szCs w:val="20"/>
        </w:rPr>
      </w:pPr>
      <w:r>
        <w:rPr>
          <w:rFonts w:cs="Arial"/>
          <w:szCs w:val="20"/>
        </w:rPr>
        <w:t>La unidad especializada que apoya</w:t>
      </w:r>
      <w:r w:rsidR="0031538B" w:rsidRPr="0051239B">
        <w:rPr>
          <w:rFonts w:cs="Arial"/>
          <w:szCs w:val="20"/>
        </w:rPr>
        <w:t xml:space="preserve"> al Titular se integra de la siguiente forma</w:t>
      </w:r>
      <w:r w:rsidR="0031538B">
        <w:rPr>
          <w:rFonts w:cs="Arial"/>
          <w:sz w:val="24"/>
          <w:szCs w:val="20"/>
        </w:rPr>
        <w:t>.</w:t>
      </w:r>
    </w:p>
    <w:p w14:paraId="7CBD3DB3" w14:textId="3AD878EA" w:rsidR="001F276B" w:rsidRPr="004A01B4" w:rsidRDefault="00361F4D" w:rsidP="001F276B">
      <w:pPr>
        <w:pStyle w:val="Prrafodelista"/>
        <w:ind w:left="284"/>
        <w:jc w:val="both"/>
        <w:rPr>
          <w:rFonts w:cs="Arial"/>
          <w:sz w:val="28"/>
        </w:rPr>
      </w:pPr>
      <w:r>
        <w:rPr>
          <w:rFonts w:cs="Arial"/>
          <w:noProof/>
          <w:sz w:val="28"/>
        </w:rPr>
        <w:drawing>
          <wp:anchor distT="0" distB="0" distL="114300" distR="114300" simplePos="0" relativeHeight="251658261" behindDoc="1" locked="0" layoutInCell="1" allowOverlap="1" wp14:anchorId="026C97AF" wp14:editId="2F3A88E3">
            <wp:simplePos x="0" y="0"/>
            <wp:positionH relativeFrom="column">
              <wp:posOffset>25400</wp:posOffset>
            </wp:positionH>
            <wp:positionV relativeFrom="paragraph">
              <wp:posOffset>209550</wp:posOffset>
            </wp:positionV>
            <wp:extent cx="2710815" cy="1937385"/>
            <wp:effectExtent l="0" t="0" r="0" b="5715"/>
            <wp:wrapTight wrapText="bothSides">
              <wp:wrapPolygon edited="0">
                <wp:start x="10170" y="0"/>
                <wp:lineTo x="5616" y="10407"/>
                <wp:lineTo x="0" y="20602"/>
                <wp:lineTo x="0" y="21451"/>
                <wp:lineTo x="21403" y="21451"/>
                <wp:lineTo x="21403" y="20602"/>
                <wp:lineTo x="15483" y="10407"/>
                <wp:lineTo x="11081" y="0"/>
                <wp:lineTo x="10170" y="0"/>
              </wp:wrapPolygon>
            </wp:wrapTight>
            <wp:docPr id="2000497319"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0815" cy="1937385"/>
                    </a:xfrm>
                    <a:prstGeom prst="rect">
                      <a:avLst/>
                    </a:prstGeom>
                    <a:noFill/>
                  </pic:spPr>
                </pic:pic>
              </a:graphicData>
            </a:graphic>
            <wp14:sizeRelH relativeFrom="margin">
              <wp14:pctWidth>0</wp14:pctWidth>
            </wp14:sizeRelH>
          </wp:anchor>
        </w:drawing>
      </w:r>
      <w:r w:rsidR="006158B0" w:rsidRPr="006158B0">
        <w:rPr>
          <w:rFonts w:cs="Arial"/>
          <w:noProof/>
          <w:sz w:val="24"/>
          <w:szCs w:val="20"/>
          <w:lang w:val="es-ES" w:eastAsia="es-ES"/>
        </w:rPr>
        <mc:AlternateContent>
          <mc:Choice Requires="wps">
            <w:drawing>
              <wp:anchor distT="45720" distB="45720" distL="114300" distR="114300" simplePos="0" relativeHeight="251658241" behindDoc="0" locked="0" layoutInCell="1" allowOverlap="1" wp14:anchorId="7CBD3F4C" wp14:editId="5444AD90">
                <wp:simplePos x="0" y="0"/>
                <wp:positionH relativeFrom="column">
                  <wp:posOffset>1809115</wp:posOffset>
                </wp:positionH>
                <wp:positionV relativeFrom="paragraph">
                  <wp:posOffset>24130</wp:posOffset>
                </wp:positionV>
                <wp:extent cx="74930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0" cy="1404620"/>
                        </a:xfrm>
                        <a:prstGeom prst="rect">
                          <a:avLst/>
                        </a:prstGeom>
                        <a:noFill/>
                        <a:ln w="9525">
                          <a:noFill/>
                          <a:miter lim="800000"/>
                          <a:headEnd/>
                          <a:tailEnd/>
                        </a:ln>
                      </wps:spPr>
                      <wps:txbx>
                        <w:txbxContent>
                          <w:p w14:paraId="7CBD3F79" w14:textId="77777777" w:rsidR="006158B0" w:rsidRPr="006158B0" w:rsidRDefault="006158B0" w:rsidP="006158B0">
                            <w:pPr>
                              <w:jc w:val="center"/>
                              <w:rPr>
                                <w:color w:val="FFFFFF" w:themeColor="background1"/>
                                <w:sz w:val="14"/>
                              </w:rPr>
                            </w:pPr>
                            <w:r w:rsidRPr="006158B0">
                              <w:rPr>
                                <w:color w:val="FFFFFF" w:themeColor="background1"/>
                                <w:sz w:val="14"/>
                              </w:rPr>
                              <w:t>Enlace Administración de Riesgos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BD3F4C" id="Cuadro de texto 2" o:spid="_x0000_s1029" type="#_x0000_t202" style="position:absolute;left:0;text-align:left;margin-left:142.45pt;margin-top:1.9pt;width:59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" filled="f" stroked="f">
                <v:textbox style="mso-fit-shape-to-text:t">
                  <w:txbxContent>
                    <w:p w14:paraId="7CBD3F79" w14:textId="77777777" w:rsidR="006158B0" w:rsidRPr="006158B0" w:rsidRDefault="006158B0" w:rsidP="006158B0">
                      <w:pPr>
                        <w:jc w:val="center"/>
                        <w:rPr>
                          <w:color w:val="FFFFFF" w:themeColor="background1"/>
                          <w:sz w:val="14"/>
                        </w:rPr>
                      </w:pPr>
                      <w:r w:rsidRPr="006158B0">
                        <w:rPr>
                          <w:color w:val="FFFFFF" w:themeColor="background1"/>
                          <w:sz w:val="14"/>
                        </w:rPr>
                        <w:t>Enlace Administración de Riesgos</w:t>
                      </w:r>
                    </w:p>
                  </w:txbxContent>
                </v:textbox>
                <w10:wrap type="square"/>
              </v:shape>
            </w:pict>
          </mc:Fallback>
        </mc:AlternateContent>
      </w:r>
    </w:p>
    <w:p w14:paraId="7CBD3DB4" w14:textId="3C58D629" w:rsidR="001F276B" w:rsidRPr="004A01B4" w:rsidRDefault="00706441" w:rsidP="001F276B">
      <w:pPr>
        <w:pStyle w:val="Prrafodelista"/>
        <w:ind w:left="284"/>
        <w:jc w:val="both"/>
        <w:rPr>
          <w:rFonts w:cs="Arial"/>
          <w:sz w:val="28"/>
        </w:rPr>
      </w:pPr>
      <w:r w:rsidRPr="00361F4D">
        <w:rPr>
          <w:rFonts w:cs="Arial"/>
          <w:noProof/>
          <w:sz w:val="28"/>
        </w:rPr>
        <mc:AlternateContent>
          <mc:Choice Requires="wpg">
            <w:drawing>
              <wp:anchor distT="0" distB="0" distL="114300" distR="114300" simplePos="0" relativeHeight="251658260" behindDoc="0" locked="0" layoutInCell="1" allowOverlap="1" wp14:anchorId="10A5CD2C" wp14:editId="08DD5CB7">
                <wp:simplePos x="0" y="0"/>
                <wp:positionH relativeFrom="column">
                  <wp:posOffset>2958465</wp:posOffset>
                </wp:positionH>
                <wp:positionV relativeFrom="paragraph">
                  <wp:posOffset>47787</wp:posOffset>
                </wp:positionV>
                <wp:extent cx="2615609" cy="1413803"/>
                <wp:effectExtent l="0" t="0" r="0" b="0"/>
                <wp:wrapNone/>
                <wp:docPr id="12" name="Grupo 11">
                  <a:extLst xmlns:a="http://schemas.openxmlformats.org/drawingml/2006/main">
                    <a:ext uri="{FF2B5EF4-FFF2-40B4-BE49-F238E27FC236}">
                      <a16:creationId xmlns:a16="http://schemas.microsoft.com/office/drawing/2014/main" id="{A2E4AD22-CC05-96A6-CCCE-1C4BF63DA731}"/>
                    </a:ext>
                  </a:extLst>
                </wp:docPr>
                <wp:cNvGraphicFramePr/>
                <a:graphic xmlns:a="http://schemas.openxmlformats.org/drawingml/2006/main">
                  <a:graphicData uri="http://schemas.microsoft.com/office/word/2010/wordprocessingGroup">
                    <wpg:wgp>
                      <wpg:cNvGrpSpPr/>
                      <wpg:grpSpPr>
                        <a:xfrm>
                          <a:off x="0" y="0"/>
                          <a:ext cx="2615609" cy="1413803"/>
                          <a:chOff x="0" y="0"/>
                          <a:chExt cx="4189096" cy="2352671"/>
                        </a:xfrm>
                      </wpg:grpSpPr>
                      <wps:wsp>
                        <wps:cNvPr id="659726597" name="CuadroTexto 6">
                          <a:extLst>
                            <a:ext uri="{FF2B5EF4-FFF2-40B4-BE49-F238E27FC236}">
                              <a16:creationId xmlns:a16="http://schemas.microsoft.com/office/drawing/2014/main" id="{52024C58-CC4C-4B9C-EC6D-AD94649AF044}"/>
                            </a:ext>
                          </a:extLst>
                        </wps:cNvPr>
                        <wps:cNvSpPr txBox="1"/>
                        <wps:spPr>
                          <a:xfrm>
                            <a:off x="0" y="0"/>
                            <a:ext cx="4180939" cy="377190"/>
                          </a:xfrm>
                          <a:prstGeom prst="rect">
                            <a:avLst/>
                          </a:prstGeom>
                          <a:solidFill>
                            <a:srgbClr val="B67A58"/>
                          </a:solidFill>
                        </wps:spPr>
                        <wps:txbx>
                          <w:txbxContent>
                            <w:p w14:paraId="297B7F4A" w14:textId="77777777" w:rsidR="00361F4D" w:rsidRPr="008A5593" w:rsidRDefault="00361F4D" w:rsidP="00361F4D">
                              <w:pPr>
                                <w:rPr>
                                  <w:rFonts w:hAnsi="Calibri"/>
                                  <w:color w:val="FFFFFF" w:themeColor="background1"/>
                                  <w:kern w:val="24"/>
                                  <w:sz w:val="20"/>
                                  <w:szCs w:val="20"/>
                                </w:rPr>
                              </w:pPr>
                              <w:r w:rsidRPr="008A5593">
                                <w:rPr>
                                  <w:rFonts w:hAnsi="Calibri"/>
                                  <w:color w:val="FFFFFF" w:themeColor="background1"/>
                                  <w:kern w:val="24"/>
                                  <w:sz w:val="18"/>
                                  <w:szCs w:val="18"/>
                                </w:rPr>
                                <w:t>Titular:</w:t>
                              </w:r>
                            </w:p>
                          </w:txbxContent>
                        </wps:txbx>
                        <wps:bodyPr wrap="square" rtlCol="0" anchor="ctr">
                          <a:noAutofit/>
                        </wps:bodyPr>
                      </wps:wsp>
                      <wps:wsp>
                        <wps:cNvPr id="1469344048" name="CuadroTexto 7">
                          <a:extLst>
                            <a:ext uri="{FF2B5EF4-FFF2-40B4-BE49-F238E27FC236}">
                              <a16:creationId xmlns:a16="http://schemas.microsoft.com/office/drawing/2014/main" id="{17AC37FA-5F6B-0AAB-8775-E91CBC9379B1}"/>
                            </a:ext>
                          </a:extLst>
                        </wps:cNvPr>
                        <wps:cNvSpPr txBox="1"/>
                        <wps:spPr>
                          <a:xfrm>
                            <a:off x="1" y="495925"/>
                            <a:ext cx="4189095" cy="377190"/>
                          </a:xfrm>
                          <a:prstGeom prst="rect">
                            <a:avLst/>
                          </a:prstGeom>
                          <a:solidFill>
                            <a:srgbClr val="D66638"/>
                          </a:solidFill>
                        </wps:spPr>
                        <wps:txbx>
                          <w:txbxContent>
                            <w:p w14:paraId="01CF05A4" w14:textId="77777777" w:rsidR="00361F4D" w:rsidRPr="00157C92" w:rsidRDefault="00361F4D" w:rsidP="00361F4D">
                              <w:pPr>
                                <w:rPr>
                                  <w:rFonts w:hAnsi="Calibri"/>
                                  <w:color w:val="FFFFFF" w:themeColor="background1"/>
                                  <w:kern w:val="24"/>
                                  <w:sz w:val="20"/>
                                  <w:szCs w:val="20"/>
                                </w:rPr>
                              </w:pPr>
                              <w:r w:rsidRPr="00157C92">
                                <w:rPr>
                                  <w:rFonts w:hAnsi="Calibri"/>
                                  <w:color w:val="FFFFFF" w:themeColor="background1"/>
                                  <w:kern w:val="24"/>
                                  <w:sz w:val="18"/>
                                  <w:szCs w:val="18"/>
                                </w:rPr>
                                <w:t>Coordinador de CI:</w:t>
                              </w:r>
                            </w:p>
                          </w:txbxContent>
                        </wps:txbx>
                        <wps:bodyPr wrap="square" rtlCol="0" anchor="ctr">
                          <a:noAutofit/>
                        </wps:bodyPr>
                      </wps:wsp>
                      <wps:wsp>
                        <wps:cNvPr id="1891550297" name="CuadroTexto 8">
                          <a:extLst>
                            <a:ext uri="{FF2B5EF4-FFF2-40B4-BE49-F238E27FC236}">
                              <a16:creationId xmlns:a16="http://schemas.microsoft.com/office/drawing/2014/main" id="{5B854EF8-4B43-E46B-04A6-69EE0F8BA082}"/>
                            </a:ext>
                          </a:extLst>
                        </wps:cNvPr>
                        <wps:cNvSpPr txBox="1"/>
                        <wps:spPr>
                          <a:xfrm>
                            <a:off x="1" y="991851"/>
                            <a:ext cx="4189095" cy="377190"/>
                          </a:xfrm>
                          <a:prstGeom prst="rect">
                            <a:avLst/>
                          </a:prstGeom>
                          <a:solidFill>
                            <a:srgbClr val="9F3D24"/>
                          </a:solidFill>
                        </wps:spPr>
                        <wps:txbx>
                          <w:txbxContent>
                            <w:p w14:paraId="7E180A30" w14:textId="77777777" w:rsidR="00361F4D" w:rsidRPr="008A5593" w:rsidRDefault="00361F4D" w:rsidP="00361F4D">
                              <w:pPr>
                                <w:rPr>
                                  <w:rFonts w:hAnsi="Calibri"/>
                                  <w:color w:val="FFFFFF" w:themeColor="background1"/>
                                  <w:kern w:val="24"/>
                                  <w:sz w:val="18"/>
                                  <w:szCs w:val="18"/>
                                </w:rPr>
                              </w:pPr>
                              <w:r w:rsidRPr="008A5593">
                                <w:rPr>
                                  <w:rFonts w:hAnsi="Calibri"/>
                                  <w:color w:val="FFFFFF" w:themeColor="background1"/>
                                  <w:kern w:val="24"/>
                                  <w:sz w:val="18"/>
                                  <w:szCs w:val="18"/>
                                </w:rPr>
                                <w:t>Enlace CI:</w:t>
                              </w:r>
                            </w:p>
                          </w:txbxContent>
                        </wps:txbx>
                        <wps:bodyPr wrap="square" rtlCol="0">
                          <a:noAutofit/>
                        </wps:bodyPr>
                      </wps:wsp>
                      <wps:wsp>
                        <wps:cNvPr id="163191688" name="CuadroTexto 9">
                          <a:extLst>
                            <a:ext uri="{FF2B5EF4-FFF2-40B4-BE49-F238E27FC236}">
                              <a16:creationId xmlns:a16="http://schemas.microsoft.com/office/drawing/2014/main" id="{352CB529-F26F-53D6-BFA6-3FA4E420AD60}"/>
                            </a:ext>
                          </a:extLst>
                        </wps:cNvPr>
                        <wps:cNvSpPr txBox="1"/>
                        <wps:spPr>
                          <a:xfrm>
                            <a:off x="1" y="1466005"/>
                            <a:ext cx="4189095" cy="377190"/>
                          </a:xfrm>
                          <a:prstGeom prst="rect">
                            <a:avLst/>
                          </a:prstGeom>
                          <a:solidFill>
                            <a:srgbClr val="93034E"/>
                          </a:solidFill>
                        </wps:spPr>
                        <wps:txbx>
                          <w:txbxContent>
                            <w:p w14:paraId="7B4BDAAF" w14:textId="77777777" w:rsidR="00361F4D" w:rsidRPr="008A5593" w:rsidRDefault="00361F4D" w:rsidP="00361F4D">
                              <w:pPr>
                                <w:rPr>
                                  <w:rFonts w:hAnsi="Calibri"/>
                                  <w:color w:val="FFFFFF" w:themeColor="background1"/>
                                  <w:kern w:val="24"/>
                                  <w:sz w:val="20"/>
                                  <w:szCs w:val="20"/>
                                </w:rPr>
                              </w:pPr>
                              <w:r w:rsidRPr="008A5593">
                                <w:rPr>
                                  <w:rFonts w:hAnsi="Calibri"/>
                                  <w:color w:val="FFFFFF" w:themeColor="background1"/>
                                  <w:kern w:val="24"/>
                                  <w:sz w:val="18"/>
                                  <w:szCs w:val="18"/>
                                </w:rPr>
                                <w:t>Enlace ARI:</w:t>
                              </w:r>
                            </w:p>
                          </w:txbxContent>
                        </wps:txbx>
                        <wps:bodyPr wrap="square" rtlCol="0">
                          <a:noAutofit/>
                        </wps:bodyPr>
                      </wps:wsp>
                      <wps:wsp>
                        <wps:cNvPr id="1314508" name="CuadroTexto 10">
                          <a:extLst>
                            <a:ext uri="{FF2B5EF4-FFF2-40B4-BE49-F238E27FC236}">
                              <a16:creationId xmlns:a16="http://schemas.microsoft.com/office/drawing/2014/main" id="{F616D84C-7F96-32ED-A3C9-98A274C87147}"/>
                            </a:ext>
                          </a:extLst>
                        </wps:cNvPr>
                        <wps:cNvSpPr txBox="1"/>
                        <wps:spPr>
                          <a:xfrm>
                            <a:off x="1" y="1975481"/>
                            <a:ext cx="4189095" cy="377190"/>
                          </a:xfrm>
                          <a:prstGeom prst="rect">
                            <a:avLst/>
                          </a:prstGeom>
                          <a:solidFill>
                            <a:srgbClr val="5A0230"/>
                          </a:solidFill>
                        </wps:spPr>
                        <wps:txbx>
                          <w:txbxContent>
                            <w:p w14:paraId="28115719" w14:textId="77777777" w:rsidR="00361F4D" w:rsidRPr="008A5593" w:rsidRDefault="00361F4D" w:rsidP="00361F4D">
                              <w:pPr>
                                <w:rPr>
                                  <w:rFonts w:hAnsi="Calibri"/>
                                  <w:color w:val="FFFFFF" w:themeColor="background1"/>
                                  <w:kern w:val="24"/>
                                  <w:sz w:val="20"/>
                                  <w:szCs w:val="20"/>
                                </w:rPr>
                              </w:pPr>
                              <w:r w:rsidRPr="008A5593">
                                <w:rPr>
                                  <w:rFonts w:hAnsi="Calibri"/>
                                  <w:color w:val="FFFFFF" w:themeColor="background1"/>
                                  <w:kern w:val="24"/>
                                  <w:sz w:val="18"/>
                                  <w:szCs w:val="18"/>
                                </w:rPr>
                                <w:t>Enlace COCODI:</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5CD2C" id="Grupo 11" o:spid="_x0000_s1030" style="position:absolute;left:0;text-align:left;margin-left:232.95pt;margin-top:3.75pt;width:205.95pt;height:111.3pt;z-index:251658260;mso-width-relative:margin;mso-height-relative:margin" coordsize="41890,2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">
                <v:shape id="CuadroTexto 6" o:spid="_x0000_s1031" type="#_x0000_t202" style="position:absolute;width:41809;height:37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" fillcolor="#b67a58" stroked="f">
                  <v:textbox>
                    <w:txbxContent>
                      <w:p w14:paraId="297B7F4A" w14:textId="77777777" w:rsidR="00361F4D" w:rsidRPr="008A5593" w:rsidRDefault="00361F4D" w:rsidP="00361F4D">
                        <w:pPr>
                          <w:rPr>
                            <w:rFonts w:hAnsi="Calibri"/>
                            <w:color w:val="FFFFFF" w:themeColor="background1"/>
                            <w:kern w:val="24"/>
                            <w:sz w:val="20"/>
                            <w:szCs w:val="20"/>
                          </w:rPr>
                        </w:pPr>
                        <w:r w:rsidRPr="008A5593">
                          <w:rPr>
                            <w:rFonts w:hAnsi="Calibri"/>
                            <w:color w:val="FFFFFF" w:themeColor="background1"/>
                            <w:kern w:val="24"/>
                            <w:sz w:val="18"/>
                            <w:szCs w:val="18"/>
                          </w:rPr>
                          <w:t>Titular:</w:t>
                        </w:r>
                      </w:p>
                    </w:txbxContent>
                  </v:textbox>
                </v:shape>
                <v:shape id="CuadroTexto 7" o:spid="_x0000_s1032" type="#_x0000_t202" style="position:absolute;top:4959;width:41890;height:3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" fillcolor="#d66638" stroked="f">
                  <v:textbox>
                    <w:txbxContent>
                      <w:p w14:paraId="01CF05A4" w14:textId="77777777" w:rsidR="00361F4D" w:rsidRPr="00157C92" w:rsidRDefault="00361F4D" w:rsidP="00361F4D">
                        <w:pPr>
                          <w:rPr>
                            <w:rFonts w:hAnsi="Calibri"/>
                            <w:color w:val="FFFFFF" w:themeColor="background1"/>
                            <w:kern w:val="24"/>
                            <w:sz w:val="20"/>
                            <w:szCs w:val="20"/>
                          </w:rPr>
                        </w:pPr>
                        <w:r w:rsidRPr="00157C92">
                          <w:rPr>
                            <w:rFonts w:hAnsi="Calibri"/>
                            <w:color w:val="FFFFFF" w:themeColor="background1"/>
                            <w:kern w:val="24"/>
                            <w:sz w:val="18"/>
                            <w:szCs w:val="18"/>
                          </w:rPr>
                          <w:t>Coordinador de CI:</w:t>
                        </w:r>
                      </w:p>
                    </w:txbxContent>
                  </v:textbox>
                </v:shape>
                <v:shape id="CuadroTexto 8" o:spid="_x0000_s1033" type="#_x0000_t202" style="position:absolute;top:9918;width:4189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" fillcolor="#9f3d24" stroked="f">
                  <v:textbox>
                    <w:txbxContent>
                      <w:p w14:paraId="7E180A30" w14:textId="77777777" w:rsidR="00361F4D" w:rsidRPr="008A5593" w:rsidRDefault="00361F4D" w:rsidP="00361F4D">
                        <w:pPr>
                          <w:rPr>
                            <w:rFonts w:hAnsi="Calibri"/>
                            <w:color w:val="FFFFFF" w:themeColor="background1"/>
                            <w:kern w:val="24"/>
                            <w:sz w:val="18"/>
                            <w:szCs w:val="18"/>
                          </w:rPr>
                        </w:pPr>
                        <w:r w:rsidRPr="008A5593">
                          <w:rPr>
                            <w:rFonts w:hAnsi="Calibri"/>
                            <w:color w:val="FFFFFF" w:themeColor="background1"/>
                            <w:kern w:val="24"/>
                            <w:sz w:val="18"/>
                            <w:szCs w:val="18"/>
                          </w:rPr>
                          <w:t>Enlace CI:</w:t>
                        </w:r>
                      </w:p>
                    </w:txbxContent>
                  </v:textbox>
                </v:shape>
                <v:shape id="CuadroTexto 9" o:spid="_x0000_s1034" type="#_x0000_t202" style="position:absolute;top:14660;width:41890;height:3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" fillcolor="#93034e" stroked="f">
                  <v:textbox>
                    <w:txbxContent>
                      <w:p w14:paraId="7B4BDAAF" w14:textId="77777777" w:rsidR="00361F4D" w:rsidRPr="008A5593" w:rsidRDefault="00361F4D" w:rsidP="00361F4D">
                        <w:pPr>
                          <w:rPr>
                            <w:rFonts w:hAnsi="Calibri"/>
                            <w:color w:val="FFFFFF" w:themeColor="background1"/>
                            <w:kern w:val="24"/>
                            <w:sz w:val="20"/>
                            <w:szCs w:val="20"/>
                          </w:rPr>
                        </w:pPr>
                        <w:r w:rsidRPr="008A5593">
                          <w:rPr>
                            <w:rFonts w:hAnsi="Calibri"/>
                            <w:color w:val="FFFFFF" w:themeColor="background1"/>
                            <w:kern w:val="24"/>
                            <w:sz w:val="18"/>
                            <w:szCs w:val="18"/>
                          </w:rPr>
                          <w:t>Enlace ARI:</w:t>
                        </w:r>
                      </w:p>
                    </w:txbxContent>
                  </v:textbox>
                </v:shape>
                <v:shape id="CuadroTexto 10" o:spid="_x0000_s1035" type="#_x0000_t202" style="position:absolute;top:19754;width:41890;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" fillcolor="#5a0230" stroked="f">
                  <v:textbox>
                    <w:txbxContent>
                      <w:p w14:paraId="28115719" w14:textId="77777777" w:rsidR="00361F4D" w:rsidRPr="008A5593" w:rsidRDefault="00361F4D" w:rsidP="00361F4D">
                        <w:pPr>
                          <w:rPr>
                            <w:rFonts w:hAnsi="Calibri"/>
                            <w:color w:val="FFFFFF" w:themeColor="background1"/>
                            <w:kern w:val="24"/>
                            <w:sz w:val="20"/>
                            <w:szCs w:val="20"/>
                          </w:rPr>
                        </w:pPr>
                        <w:r w:rsidRPr="008A5593">
                          <w:rPr>
                            <w:rFonts w:hAnsi="Calibri"/>
                            <w:color w:val="FFFFFF" w:themeColor="background1"/>
                            <w:kern w:val="24"/>
                            <w:sz w:val="18"/>
                            <w:szCs w:val="18"/>
                          </w:rPr>
                          <w:t>Enlace COCODI:</w:t>
                        </w:r>
                      </w:p>
                    </w:txbxContent>
                  </v:textbox>
                </v:shape>
              </v:group>
            </w:pict>
          </mc:Fallback>
        </mc:AlternateContent>
      </w:r>
    </w:p>
    <w:p w14:paraId="7CBD3DB5" w14:textId="025DAA9F" w:rsidR="001F276B" w:rsidRPr="004A01B4" w:rsidRDefault="001F276B" w:rsidP="001F276B">
      <w:pPr>
        <w:pStyle w:val="Prrafodelista"/>
        <w:ind w:left="284"/>
        <w:jc w:val="both"/>
        <w:rPr>
          <w:rFonts w:cs="Arial"/>
          <w:sz w:val="28"/>
        </w:rPr>
      </w:pPr>
    </w:p>
    <w:p w14:paraId="7CBD3DB6" w14:textId="585C7755" w:rsidR="001F276B" w:rsidRPr="004A01B4" w:rsidRDefault="001F276B" w:rsidP="001F276B">
      <w:pPr>
        <w:pStyle w:val="Prrafodelista"/>
        <w:ind w:left="284"/>
        <w:jc w:val="both"/>
        <w:rPr>
          <w:rFonts w:cs="Arial"/>
          <w:sz w:val="28"/>
        </w:rPr>
      </w:pPr>
    </w:p>
    <w:p w14:paraId="7CBD3DB7" w14:textId="51671208" w:rsidR="001F276B" w:rsidRDefault="001F276B" w:rsidP="001F276B">
      <w:pPr>
        <w:pStyle w:val="Prrafodelista"/>
        <w:ind w:left="284"/>
        <w:jc w:val="both"/>
        <w:rPr>
          <w:rFonts w:cs="Arial"/>
          <w:sz w:val="28"/>
        </w:rPr>
      </w:pPr>
    </w:p>
    <w:p w14:paraId="271D8B3B" w14:textId="45A5085C" w:rsidR="00BB4F69" w:rsidRDefault="00BB4F69" w:rsidP="0031538B">
      <w:pPr>
        <w:spacing w:line="276" w:lineRule="auto"/>
        <w:ind w:left="709"/>
        <w:jc w:val="both"/>
        <w:rPr>
          <w:rFonts w:cs="Arial"/>
        </w:rPr>
      </w:pPr>
    </w:p>
    <w:p w14:paraId="5E428204" w14:textId="77777777" w:rsidR="00361F4D" w:rsidRDefault="00361F4D" w:rsidP="0031538B">
      <w:pPr>
        <w:spacing w:line="276" w:lineRule="auto"/>
        <w:ind w:left="709"/>
        <w:jc w:val="both"/>
        <w:rPr>
          <w:rFonts w:cs="Arial"/>
        </w:rPr>
      </w:pPr>
    </w:p>
    <w:p w14:paraId="0D0A50B3" w14:textId="77777777" w:rsidR="00361F4D" w:rsidRDefault="00361F4D" w:rsidP="0031538B">
      <w:pPr>
        <w:spacing w:line="276" w:lineRule="auto"/>
        <w:ind w:left="709"/>
        <w:jc w:val="both"/>
        <w:rPr>
          <w:rFonts w:cs="Arial"/>
        </w:rPr>
      </w:pPr>
    </w:p>
    <w:p w14:paraId="6137FCA5" w14:textId="77777777" w:rsidR="00361F4D" w:rsidRDefault="00361F4D" w:rsidP="0031538B">
      <w:pPr>
        <w:spacing w:line="276" w:lineRule="auto"/>
        <w:ind w:left="709"/>
        <w:jc w:val="both"/>
        <w:rPr>
          <w:rFonts w:cs="Arial"/>
        </w:rPr>
      </w:pPr>
    </w:p>
    <w:p w14:paraId="7CBD3DB8" w14:textId="5FC69B12" w:rsidR="0051239B" w:rsidRPr="0031538B" w:rsidRDefault="0051239B" w:rsidP="0004709B">
      <w:pPr>
        <w:spacing w:line="276" w:lineRule="auto"/>
        <w:ind w:left="709"/>
        <w:jc w:val="both"/>
        <w:rPr>
          <w:rFonts w:cs="Arial"/>
        </w:rPr>
      </w:pPr>
      <w:r w:rsidRPr="0031538B">
        <w:rPr>
          <w:rFonts w:cs="Arial"/>
        </w:rPr>
        <w:t xml:space="preserve">La Unidad Especializada coordinara actividades con la </w:t>
      </w:r>
      <w:r w:rsidR="009F1D3C">
        <w:rPr>
          <w:rFonts w:cs="Arial"/>
        </w:rPr>
        <w:t>Dirección General de Desarrollo Administrativo</w:t>
      </w:r>
      <w:r w:rsidRPr="0031538B">
        <w:rPr>
          <w:rFonts w:cs="Arial"/>
        </w:rPr>
        <w:t xml:space="preserve"> con la finalidad de</w:t>
      </w:r>
      <w:r w:rsidR="0031538B" w:rsidRPr="0031538B">
        <w:rPr>
          <w:rFonts w:cs="Arial"/>
        </w:rPr>
        <w:t xml:space="preserve"> homologar sus actividades a las de otras instancias del Gobierno de sonora y Fortalecer </w:t>
      </w:r>
      <w:r w:rsidR="00DC6F39" w:rsidRPr="0031538B">
        <w:rPr>
          <w:rFonts w:cs="Arial"/>
        </w:rPr>
        <w:t>sus capacidades</w:t>
      </w:r>
      <w:r w:rsidR="0031538B" w:rsidRPr="0031538B">
        <w:rPr>
          <w:rFonts w:cs="Arial"/>
        </w:rPr>
        <w:t xml:space="preserve"> técnicas. </w:t>
      </w:r>
    </w:p>
    <w:tbl>
      <w:tblPr>
        <w:tblStyle w:val="Tablaconcuadrcula4-nfasis2"/>
        <w:tblpPr w:leftFromText="141" w:rightFromText="141" w:vertAnchor="text" w:horzAnchor="margin" w:tblpXSpec="center" w:tblpY="367"/>
        <w:tblW w:w="8925" w:type="dxa"/>
        <w:tblLook w:val="04A0" w:firstRow="1" w:lastRow="0" w:firstColumn="1" w:lastColumn="0" w:noHBand="0" w:noVBand="1"/>
      </w:tblPr>
      <w:tblGrid>
        <w:gridCol w:w="600"/>
        <w:gridCol w:w="3304"/>
        <w:gridCol w:w="5021"/>
      </w:tblGrid>
      <w:tr w:rsidR="006E60E7" w:rsidRPr="00724B5A" w14:paraId="7CBD3DBC" w14:textId="77777777" w:rsidTr="00730B8B">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600" w:type="dxa"/>
            <w:shd w:val="clear" w:color="auto" w:fill="990033"/>
            <w:vAlign w:val="center"/>
          </w:tcPr>
          <w:p w14:paraId="7CBD3DB9" w14:textId="77777777" w:rsidR="006E60E7" w:rsidRPr="00724B5A" w:rsidRDefault="006E60E7" w:rsidP="00271BCA">
            <w:pPr>
              <w:rPr>
                <w:rFonts w:cs="Arial"/>
                <w:sz w:val="20"/>
                <w:szCs w:val="20"/>
              </w:rPr>
            </w:pPr>
          </w:p>
        </w:tc>
        <w:tc>
          <w:tcPr>
            <w:tcW w:w="3304" w:type="dxa"/>
            <w:shd w:val="clear" w:color="auto" w:fill="990033"/>
            <w:vAlign w:val="center"/>
          </w:tcPr>
          <w:p w14:paraId="7CBD3DBA" w14:textId="77777777" w:rsidR="006E60E7" w:rsidRPr="00724B5A" w:rsidRDefault="006E60E7" w:rsidP="00730B8B">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724B5A">
              <w:rPr>
                <w:rFonts w:cs="Arial"/>
                <w:sz w:val="20"/>
                <w:szCs w:val="20"/>
              </w:rPr>
              <w:t>ACTIVIDADES</w:t>
            </w:r>
          </w:p>
        </w:tc>
        <w:tc>
          <w:tcPr>
            <w:tcW w:w="5021" w:type="dxa"/>
            <w:shd w:val="clear" w:color="auto" w:fill="990033"/>
            <w:vAlign w:val="center"/>
          </w:tcPr>
          <w:p w14:paraId="7CBD3DBB" w14:textId="66796EC1" w:rsidR="006E60E7" w:rsidRPr="00724B5A" w:rsidRDefault="006E60E7" w:rsidP="00730B8B">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DESCRIPCIÓN</w:t>
            </w:r>
          </w:p>
        </w:tc>
      </w:tr>
      <w:tr w:rsidR="006E60E7" w:rsidRPr="00724B5A" w14:paraId="7CBD3DC0" w14:textId="77777777" w:rsidTr="00745C8F">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600" w:type="dxa"/>
            <w:shd w:val="clear" w:color="auto" w:fill="F2F2F2" w:themeFill="background1" w:themeFillShade="F2"/>
            <w:vAlign w:val="center"/>
            <w:hideMark/>
          </w:tcPr>
          <w:p w14:paraId="7CBD3DBD" w14:textId="77777777" w:rsidR="006E60E7" w:rsidRPr="00110A43" w:rsidRDefault="006E60E7" w:rsidP="00271BCA">
            <w:pPr>
              <w:rPr>
                <w:rFonts w:eastAsia="Times New Roman" w:cs="Times New Roman"/>
                <w:color w:val="000000"/>
                <w:sz w:val="20"/>
                <w:szCs w:val="20"/>
                <w:lang w:val="es-ES" w:eastAsia="es-ES"/>
              </w:rPr>
            </w:pPr>
            <w:r>
              <w:rPr>
                <w:rFonts w:eastAsia="Times New Roman" w:cs="Times New Roman"/>
                <w:color w:val="000000"/>
                <w:sz w:val="20"/>
                <w:szCs w:val="20"/>
                <w:lang w:val="es-ES" w:eastAsia="es-ES"/>
              </w:rPr>
              <w:t>1</w:t>
            </w:r>
          </w:p>
        </w:tc>
        <w:tc>
          <w:tcPr>
            <w:tcW w:w="3304" w:type="dxa"/>
            <w:shd w:val="clear" w:color="auto" w:fill="F2F2F2" w:themeFill="background1" w:themeFillShade="F2"/>
            <w:vAlign w:val="center"/>
            <w:hideMark/>
          </w:tcPr>
          <w:p w14:paraId="7CBD3DBE" w14:textId="77777777" w:rsidR="006E60E7" w:rsidRPr="0035605D" w:rsidRDefault="006E60E7" w:rsidP="00271BCA">
            <w:pPr>
              <w:cnfStyle w:val="000000100000" w:firstRow="0" w:lastRow="0" w:firstColumn="0" w:lastColumn="0" w:oddVBand="0" w:evenVBand="0" w:oddHBand="1" w:evenHBand="0" w:firstRowFirstColumn="0" w:firstRowLastColumn="0" w:lastRowFirstColumn="0" w:lastRowLastColumn="0"/>
              <w:rPr>
                <w:rFonts w:eastAsia="Times New Roman" w:cs="Times New Roman"/>
                <w:sz w:val="20"/>
                <w:szCs w:val="20"/>
                <w:lang w:val="es-ES" w:eastAsia="es-ES"/>
              </w:rPr>
            </w:pPr>
            <w:r w:rsidRPr="0035605D">
              <w:rPr>
                <w:rFonts w:eastAsia="Times New Roman" w:cs="Times New Roman"/>
                <w:sz w:val="20"/>
                <w:szCs w:val="20"/>
                <w:lang w:val="es-ES" w:eastAsia="es-ES"/>
              </w:rPr>
              <w:t>Mantenimiento del Sistema de Control Interno</w:t>
            </w:r>
          </w:p>
        </w:tc>
        <w:tc>
          <w:tcPr>
            <w:tcW w:w="5021" w:type="dxa"/>
            <w:shd w:val="clear" w:color="auto" w:fill="F2F2F2" w:themeFill="background1" w:themeFillShade="F2"/>
            <w:vAlign w:val="center"/>
            <w:hideMark/>
          </w:tcPr>
          <w:p w14:paraId="7CBD3DBF" w14:textId="05AAAB75" w:rsidR="006E60E7" w:rsidRPr="0035605D" w:rsidRDefault="006E60E7" w:rsidP="00271B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FF0000"/>
                <w:sz w:val="20"/>
                <w:szCs w:val="20"/>
                <w:lang w:val="es-ES" w:eastAsia="es-ES"/>
              </w:rPr>
            </w:pPr>
            <w:r w:rsidRPr="004E54F1">
              <w:rPr>
                <w:rFonts w:eastAsia="Times New Roman" w:cs="Times New Roman"/>
                <w:sz w:val="20"/>
                <w:szCs w:val="20"/>
                <w:lang w:val="es-ES" w:eastAsia="es-ES"/>
              </w:rPr>
              <w:t xml:space="preserve">Se lleva a cabo una reunión de acercamiento e informativa para sensibilizar al Titular </w:t>
            </w:r>
            <w:r w:rsidR="001B64F3">
              <w:rPr>
                <w:rFonts w:eastAsia="Times New Roman" w:cs="Times New Roman"/>
                <w:sz w:val="20"/>
                <w:szCs w:val="20"/>
                <w:lang w:val="es-ES" w:eastAsia="es-ES"/>
              </w:rPr>
              <w:t xml:space="preserve">y participantes </w:t>
            </w:r>
            <w:r w:rsidRPr="004E54F1">
              <w:rPr>
                <w:rFonts w:eastAsia="Times New Roman" w:cs="Times New Roman"/>
                <w:sz w:val="20"/>
                <w:szCs w:val="20"/>
                <w:lang w:val="es-ES" w:eastAsia="es-ES"/>
              </w:rPr>
              <w:t>en el tema.</w:t>
            </w:r>
          </w:p>
        </w:tc>
      </w:tr>
      <w:tr w:rsidR="006E60E7" w:rsidRPr="00724B5A" w14:paraId="7CBD3DC4" w14:textId="77777777" w:rsidTr="00730B8B">
        <w:trPr>
          <w:trHeight w:val="551"/>
        </w:trPr>
        <w:tc>
          <w:tcPr>
            <w:cnfStyle w:val="001000000000" w:firstRow="0" w:lastRow="0" w:firstColumn="1" w:lastColumn="0" w:oddVBand="0" w:evenVBand="0" w:oddHBand="0" w:evenHBand="0" w:firstRowFirstColumn="0" w:firstRowLastColumn="0" w:lastRowFirstColumn="0" w:lastRowLastColumn="0"/>
            <w:tcW w:w="600" w:type="dxa"/>
            <w:vAlign w:val="center"/>
            <w:hideMark/>
          </w:tcPr>
          <w:p w14:paraId="7CBD3DC1" w14:textId="77777777" w:rsidR="006E60E7" w:rsidRPr="00110A43" w:rsidRDefault="006E60E7" w:rsidP="00271BCA">
            <w:pPr>
              <w:rPr>
                <w:rFonts w:eastAsia="Times New Roman" w:cs="Times New Roman"/>
                <w:color w:val="000000"/>
                <w:sz w:val="20"/>
                <w:szCs w:val="20"/>
                <w:lang w:val="es-ES" w:eastAsia="es-ES"/>
              </w:rPr>
            </w:pPr>
            <w:r w:rsidRPr="00110A43">
              <w:rPr>
                <w:rFonts w:eastAsia="Times New Roman" w:cs="Times New Roman"/>
                <w:color w:val="000000"/>
                <w:sz w:val="20"/>
                <w:szCs w:val="20"/>
                <w:lang w:val="es-ES" w:eastAsia="es-ES"/>
              </w:rPr>
              <w:t>2</w:t>
            </w:r>
          </w:p>
        </w:tc>
        <w:tc>
          <w:tcPr>
            <w:tcW w:w="3304" w:type="dxa"/>
            <w:vAlign w:val="center"/>
            <w:hideMark/>
          </w:tcPr>
          <w:p w14:paraId="7CBD3DC2" w14:textId="77777777" w:rsidR="006E60E7" w:rsidRPr="00110A43" w:rsidRDefault="006E60E7" w:rsidP="00271B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s-ES" w:eastAsia="es-ES"/>
              </w:rPr>
            </w:pPr>
            <w:r>
              <w:rPr>
                <w:rFonts w:eastAsia="Times New Roman" w:cs="Times New Roman"/>
                <w:color w:val="000000"/>
                <w:sz w:val="20"/>
                <w:szCs w:val="20"/>
                <w:lang w:val="es-ES" w:eastAsia="es-ES"/>
              </w:rPr>
              <w:t>Capacitación de Autoevaluación del Sistema de Control Interno</w:t>
            </w:r>
          </w:p>
        </w:tc>
        <w:tc>
          <w:tcPr>
            <w:tcW w:w="5021" w:type="dxa"/>
            <w:vAlign w:val="center"/>
            <w:hideMark/>
          </w:tcPr>
          <w:p w14:paraId="7CBD3DC3" w14:textId="25E86F4C" w:rsidR="006E60E7" w:rsidRPr="00110A43" w:rsidRDefault="006E60E7" w:rsidP="00271BCA">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s-ES" w:eastAsia="es-ES"/>
              </w:rPr>
            </w:pPr>
            <w:r>
              <w:rPr>
                <w:rFonts w:eastAsia="Times New Roman" w:cs="Times New Roman"/>
                <w:color w:val="000000"/>
                <w:sz w:val="20"/>
                <w:szCs w:val="20"/>
                <w:lang w:val="es-ES" w:eastAsia="es-ES"/>
              </w:rPr>
              <w:t>Se realiza una capacitación dirigida al Coordinador y sus enlaces, previa a la aplicación de la evaluación del sistema de control interno y desarrollo del PTCI.</w:t>
            </w:r>
          </w:p>
        </w:tc>
      </w:tr>
      <w:tr w:rsidR="006E60E7" w:rsidRPr="00724B5A" w14:paraId="7CBD3DC8" w14:textId="77777777" w:rsidTr="00745C8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600" w:type="dxa"/>
            <w:shd w:val="clear" w:color="auto" w:fill="F2F2F2" w:themeFill="background1" w:themeFillShade="F2"/>
            <w:vAlign w:val="center"/>
            <w:hideMark/>
          </w:tcPr>
          <w:p w14:paraId="7CBD3DC5" w14:textId="77777777" w:rsidR="006E60E7" w:rsidRPr="00110A43" w:rsidRDefault="006E60E7" w:rsidP="00271BCA">
            <w:pPr>
              <w:rPr>
                <w:rFonts w:eastAsia="Times New Roman" w:cs="Times New Roman"/>
                <w:color w:val="000000"/>
                <w:sz w:val="20"/>
                <w:szCs w:val="20"/>
                <w:lang w:val="es-ES" w:eastAsia="es-ES"/>
              </w:rPr>
            </w:pPr>
            <w:r w:rsidRPr="00110A43">
              <w:rPr>
                <w:rFonts w:eastAsia="Times New Roman" w:cs="Times New Roman"/>
                <w:color w:val="000000"/>
                <w:sz w:val="20"/>
                <w:szCs w:val="20"/>
                <w:lang w:val="es-ES" w:eastAsia="es-ES"/>
              </w:rPr>
              <w:t>3</w:t>
            </w:r>
          </w:p>
        </w:tc>
        <w:tc>
          <w:tcPr>
            <w:tcW w:w="3304" w:type="dxa"/>
            <w:shd w:val="clear" w:color="auto" w:fill="F2F2F2" w:themeFill="background1" w:themeFillShade="F2"/>
            <w:vAlign w:val="center"/>
            <w:hideMark/>
          </w:tcPr>
          <w:p w14:paraId="7CBD3DC6" w14:textId="77777777" w:rsidR="006E60E7" w:rsidRPr="00110A43" w:rsidRDefault="006E60E7" w:rsidP="00271B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s-ES" w:eastAsia="es-ES"/>
              </w:rPr>
            </w:pPr>
            <w:r>
              <w:rPr>
                <w:rFonts w:eastAsia="Times New Roman" w:cs="Times New Roman"/>
                <w:color w:val="000000"/>
                <w:sz w:val="20"/>
                <w:szCs w:val="20"/>
                <w:lang w:val="es-ES" w:eastAsia="es-ES"/>
              </w:rPr>
              <w:t>Capacitación Administración de Riesgos</w:t>
            </w:r>
          </w:p>
        </w:tc>
        <w:tc>
          <w:tcPr>
            <w:tcW w:w="5021" w:type="dxa"/>
            <w:shd w:val="clear" w:color="auto" w:fill="F2F2F2" w:themeFill="background1" w:themeFillShade="F2"/>
            <w:vAlign w:val="center"/>
            <w:hideMark/>
          </w:tcPr>
          <w:p w14:paraId="7CBD3DC7" w14:textId="59CD04F2" w:rsidR="00DA7C65" w:rsidRPr="00110A43" w:rsidRDefault="006E60E7" w:rsidP="00271BCA">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s-ES" w:eastAsia="es-ES"/>
              </w:rPr>
            </w:pPr>
            <w:r>
              <w:rPr>
                <w:rFonts w:eastAsia="Times New Roman" w:cs="Times New Roman"/>
                <w:color w:val="000000"/>
                <w:sz w:val="20"/>
                <w:szCs w:val="20"/>
                <w:lang w:val="es-ES" w:eastAsia="es-ES"/>
              </w:rPr>
              <w:t>Se lleva a cabo una capacitación para informar, orientar y reforzar el tema de administración de riesgos al Coordinador y sus enlaces en la elaboración y desarrollo de la matriz y PTAR.</w:t>
            </w:r>
          </w:p>
        </w:tc>
      </w:tr>
    </w:tbl>
    <w:p w14:paraId="7CBD3DC9" w14:textId="0D40330E" w:rsidR="00F61084" w:rsidRDefault="00F61084" w:rsidP="004E7447">
      <w:pPr>
        <w:jc w:val="center"/>
        <w:rPr>
          <w:b/>
        </w:rPr>
      </w:pPr>
      <w:r>
        <w:rPr>
          <w:b/>
        </w:rPr>
        <w:br w:type="page"/>
      </w:r>
    </w:p>
    <w:p w14:paraId="7CBD3DCA" w14:textId="726C228A" w:rsidR="001F276B" w:rsidRPr="00856B88" w:rsidRDefault="00F61084" w:rsidP="00F61084">
      <w:pPr>
        <w:rPr>
          <w:b/>
          <w:color w:val="5A0230"/>
          <w:sz w:val="32"/>
          <w:szCs w:val="24"/>
        </w:rPr>
      </w:pPr>
      <w:r w:rsidRPr="00856B88">
        <w:rPr>
          <w:b/>
          <w:color w:val="5A0230"/>
          <w:sz w:val="32"/>
          <w:szCs w:val="24"/>
        </w:rPr>
        <w:lastRenderedPageBreak/>
        <w:t>IV. Esquema de actividades.</w:t>
      </w:r>
    </w:p>
    <w:p w14:paraId="40C9ECF7" w14:textId="33DCB2FD" w:rsidR="00BB4F69" w:rsidRDefault="00EF19D9" w:rsidP="00C85D42">
      <w:pPr>
        <w:jc w:val="center"/>
        <w:rPr>
          <w:b/>
          <w:sz w:val="28"/>
        </w:rPr>
      </w:pPr>
      <w:r>
        <w:rPr>
          <w:noProof/>
        </w:rPr>
        <mc:AlternateContent>
          <mc:Choice Requires="wps">
            <w:drawing>
              <wp:anchor distT="0" distB="0" distL="114300" distR="114300" simplePos="0" relativeHeight="251658249" behindDoc="0" locked="0" layoutInCell="1" allowOverlap="1" wp14:anchorId="595F2CB1" wp14:editId="5A331FC6">
                <wp:simplePos x="0" y="0"/>
                <wp:positionH relativeFrom="margin">
                  <wp:posOffset>1532841</wp:posOffset>
                </wp:positionH>
                <wp:positionV relativeFrom="paragraph">
                  <wp:posOffset>2787015</wp:posOffset>
                </wp:positionV>
                <wp:extent cx="2265680" cy="1036955"/>
                <wp:effectExtent l="0" t="0" r="1270" b="0"/>
                <wp:wrapNone/>
                <wp:docPr id="260" name="7 Rectángulo redondeado"/>
                <wp:cNvGraphicFramePr/>
                <a:graphic xmlns:a="http://schemas.openxmlformats.org/drawingml/2006/main">
                  <a:graphicData uri="http://schemas.microsoft.com/office/word/2010/wordprocessingShape">
                    <wps:wsp>
                      <wps:cNvSpPr/>
                      <wps:spPr>
                        <a:xfrm>
                          <a:off x="0" y="0"/>
                          <a:ext cx="2265680" cy="1036955"/>
                        </a:xfrm>
                        <a:prstGeom prst="roundRect">
                          <a:avLst>
                            <a:gd name="adj" fmla="val 313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5F7EF0" w14:textId="2FF8D5FA" w:rsidR="00C12956" w:rsidRPr="00A55184" w:rsidRDefault="00307F80" w:rsidP="00E767F5">
                            <w:pPr>
                              <w:pStyle w:val="NormalWeb"/>
                              <w:numPr>
                                <w:ilvl w:val="0"/>
                                <w:numId w:val="16"/>
                              </w:numPr>
                              <w:tabs>
                                <w:tab w:val="left" w:pos="1273"/>
                                <w:tab w:val="left" w:pos="7903"/>
                                <w:tab w:val="left" w:pos="12005"/>
                              </w:tabs>
                              <w:spacing w:before="0" w:beforeAutospacing="0" w:after="0" w:afterAutospacing="0"/>
                              <w:rPr>
                                <w:rFonts w:asciiTheme="minorHAnsi" w:hAnsiTheme="minorHAnsi" w:cstheme="minorHAnsi"/>
                                <w:color w:val="5A0230"/>
                                <w:sz w:val="18"/>
                                <w:szCs w:val="28"/>
                              </w:rPr>
                            </w:pPr>
                            <w:r w:rsidRPr="00A55184">
                              <w:rPr>
                                <w:rFonts w:asciiTheme="minorHAnsi" w:eastAsia="MS PGothic" w:hAnsiTheme="minorHAnsi" w:cstheme="minorHAnsi"/>
                                <w:b/>
                                <w:bCs/>
                                <w:color w:val="5A0230"/>
                                <w:kern w:val="24"/>
                                <w:sz w:val="20"/>
                                <w:szCs w:val="32"/>
                                <w:lang w:val="es-ES"/>
                              </w:rPr>
                              <w:t>ADMINISTRACIÓN DE RIESGOS</w:t>
                            </w:r>
                          </w:p>
                          <w:p w14:paraId="3395AAE2" w14:textId="77777777" w:rsidR="00C12956" w:rsidRPr="00A55184" w:rsidRDefault="00C12956" w:rsidP="00C12956">
                            <w:pPr>
                              <w:pStyle w:val="NormalWeb"/>
                              <w:tabs>
                                <w:tab w:val="left" w:pos="1273"/>
                                <w:tab w:val="left" w:pos="7903"/>
                                <w:tab w:val="left" w:pos="12005"/>
                              </w:tabs>
                              <w:spacing w:before="0" w:beforeAutospacing="0" w:after="0" w:afterAutospacing="0"/>
                              <w:ind w:left="720"/>
                              <w:rPr>
                                <w:rFonts w:asciiTheme="minorHAnsi" w:hAnsiTheme="minorHAnsi" w:cstheme="minorHAnsi"/>
                                <w:sz w:val="18"/>
                                <w:szCs w:val="28"/>
                              </w:rPr>
                            </w:pPr>
                          </w:p>
                          <w:p w14:paraId="00A5B137" w14:textId="77777777" w:rsidR="00307F80" w:rsidRPr="00A55184" w:rsidRDefault="00307F80" w:rsidP="00307F80">
                            <w:pPr>
                              <w:pStyle w:val="NormalWeb"/>
                              <w:tabs>
                                <w:tab w:val="left" w:pos="1273"/>
                                <w:tab w:val="left" w:pos="7903"/>
                                <w:tab w:val="left" w:pos="12005"/>
                              </w:tabs>
                              <w:spacing w:before="0" w:beforeAutospacing="0" w:after="0" w:afterAutospacing="0"/>
                              <w:ind w:left="360"/>
                              <w:jc w:val="both"/>
                              <w:rPr>
                                <w:rFonts w:asciiTheme="minorHAnsi" w:hAnsiTheme="minorHAnsi" w:cstheme="minorHAnsi"/>
                                <w:color w:val="000000" w:themeColor="text1"/>
                                <w:sz w:val="18"/>
                                <w:szCs w:val="28"/>
                              </w:rPr>
                            </w:pPr>
                            <w:r w:rsidRPr="00A55184">
                              <w:rPr>
                                <w:rFonts w:asciiTheme="minorHAnsi" w:hAnsiTheme="minorHAnsi" w:cstheme="minorHAnsi"/>
                                <w:color w:val="000000" w:themeColor="text1"/>
                                <w:sz w:val="18"/>
                                <w:szCs w:val="28"/>
                              </w:rPr>
                              <w:t xml:space="preserve">Identificación y tratamiento de los aspectos negativos que pudieran afectar a que están afectando a la </w:t>
                            </w:r>
                            <w:r w:rsidR="00C12956" w:rsidRPr="00A55184">
                              <w:rPr>
                                <w:rFonts w:asciiTheme="minorHAnsi" w:hAnsiTheme="minorHAnsi" w:cstheme="minorHAnsi"/>
                                <w:color w:val="000000" w:themeColor="text1"/>
                                <w:sz w:val="18"/>
                                <w:szCs w:val="28"/>
                              </w:rPr>
                              <w:t>institución</w:t>
                            </w:r>
                            <w:r w:rsidRPr="00A55184">
                              <w:rPr>
                                <w:rFonts w:asciiTheme="minorHAnsi" w:hAnsiTheme="minorHAnsi" w:cstheme="minorHAnsi"/>
                                <w:color w:val="000000" w:themeColor="text1"/>
                                <w:sz w:val="18"/>
                                <w:szCs w:val="28"/>
                              </w:rPr>
                              <w:t xml:space="preserve">. </w:t>
                            </w:r>
                          </w:p>
                          <w:p w14:paraId="3EE4E965" w14:textId="5B4BA92B" w:rsidR="00C12956" w:rsidRPr="00A55184" w:rsidRDefault="00307F80" w:rsidP="00307F80">
                            <w:pPr>
                              <w:pStyle w:val="NormalWeb"/>
                              <w:tabs>
                                <w:tab w:val="left" w:pos="1273"/>
                                <w:tab w:val="left" w:pos="7903"/>
                                <w:tab w:val="left" w:pos="12005"/>
                              </w:tabs>
                              <w:spacing w:before="0" w:beforeAutospacing="0" w:after="0" w:afterAutospacing="0"/>
                              <w:ind w:left="360"/>
                              <w:jc w:val="right"/>
                              <w:rPr>
                                <w:rFonts w:asciiTheme="minorHAnsi" w:hAnsiTheme="minorHAnsi" w:cstheme="minorHAnsi"/>
                                <w:b/>
                                <w:bCs/>
                                <w:color w:val="5A0230"/>
                                <w:sz w:val="16"/>
                              </w:rPr>
                            </w:pPr>
                            <w:r w:rsidRPr="00A55184">
                              <w:rPr>
                                <w:rFonts w:asciiTheme="minorHAnsi" w:hAnsiTheme="minorHAnsi" w:cstheme="minorHAnsi"/>
                                <w:b/>
                                <w:bCs/>
                                <w:color w:val="5A0230"/>
                                <w:sz w:val="18"/>
                                <w:szCs w:val="28"/>
                              </w:rPr>
                              <w:t>CONTINUO</w:t>
                            </w:r>
                          </w:p>
                        </w:txbxContent>
                      </wps:txbx>
                      <wps:bodyPr wrap="square" lIns="36000" rIns="36000" anchor="ctr">
                        <a:noAutofit/>
                      </wps:bodyPr>
                    </wps:wsp>
                  </a:graphicData>
                </a:graphic>
                <wp14:sizeRelH relativeFrom="margin">
                  <wp14:pctWidth>0</wp14:pctWidth>
                </wp14:sizeRelH>
                <wp14:sizeRelV relativeFrom="margin">
                  <wp14:pctHeight>0</wp14:pctHeight>
                </wp14:sizeRelV>
              </wp:anchor>
            </w:drawing>
          </mc:Choice>
          <mc:Fallback>
            <w:pict>
              <v:roundrect w14:anchorId="595F2CB1" id="7 Rectángulo redondeado" o:spid="_x0000_s1036" style="position:absolute;left:0;text-align:left;margin-left:120.7pt;margin-top:219.45pt;width:178.4pt;height:81.6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0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" filled="f" stroked="f" strokeweight="1pt">
                <v:stroke joinstyle="miter"/>
                <v:textbox inset="1mm,,1mm">
                  <w:txbxContent>
                    <w:p w14:paraId="5D5F7EF0" w14:textId="2FF8D5FA" w:rsidR="00C12956" w:rsidRPr="00A55184" w:rsidRDefault="00307F80" w:rsidP="00E767F5">
                      <w:pPr>
                        <w:pStyle w:val="NormalWeb"/>
                        <w:numPr>
                          <w:ilvl w:val="0"/>
                          <w:numId w:val="16"/>
                        </w:numPr>
                        <w:tabs>
                          <w:tab w:val="left" w:pos="1273"/>
                          <w:tab w:val="left" w:pos="7903"/>
                          <w:tab w:val="left" w:pos="12005"/>
                        </w:tabs>
                        <w:spacing w:before="0" w:beforeAutospacing="0" w:after="0" w:afterAutospacing="0"/>
                        <w:rPr>
                          <w:rFonts w:asciiTheme="minorHAnsi" w:hAnsiTheme="minorHAnsi" w:cstheme="minorHAnsi"/>
                          <w:color w:val="5A0230"/>
                          <w:sz w:val="18"/>
                          <w:szCs w:val="28"/>
                        </w:rPr>
                      </w:pPr>
                      <w:r w:rsidRPr="00A55184">
                        <w:rPr>
                          <w:rFonts w:asciiTheme="minorHAnsi" w:eastAsia="MS PGothic" w:hAnsiTheme="minorHAnsi" w:cstheme="minorHAnsi"/>
                          <w:b/>
                          <w:bCs/>
                          <w:color w:val="5A0230"/>
                          <w:kern w:val="24"/>
                          <w:sz w:val="20"/>
                          <w:szCs w:val="32"/>
                          <w:lang w:val="es-ES"/>
                        </w:rPr>
                        <w:t>ADMINISTRACIÓN DE RIESGOS</w:t>
                      </w:r>
                    </w:p>
                    <w:p w14:paraId="3395AAE2" w14:textId="77777777" w:rsidR="00C12956" w:rsidRPr="00A55184" w:rsidRDefault="00C12956" w:rsidP="00C12956">
                      <w:pPr>
                        <w:pStyle w:val="NormalWeb"/>
                        <w:tabs>
                          <w:tab w:val="left" w:pos="1273"/>
                          <w:tab w:val="left" w:pos="7903"/>
                          <w:tab w:val="left" w:pos="12005"/>
                        </w:tabs>
                        <w:spacing w:before="0" w:beforeAutospacing="0" w:after="0" w:afterAutospacing="0"/>
                        <w:ind w:left="720"/>
                        <w:rPr>
                          <w:rFonts w:asciiTheme="minorHAnsi" w:hAnsiTheme="minorHAnsi" w:cstheme="minorHAnsi"/>
                          <w:sz w:val="18"/>
                          <w:szCs w:val="28"/>
                        </w:rPr>
                      </w:pPr>
                    </w:p>
                    <w:p w14:paraId="00A5B137" w14:textId="77777777" w:rsidR="00307F80" w:rsidRPr="00A55184" w:rsidRDefault="00307F80" w:rsidP="00307F80">
                      <w:pPr>
                        <w:pStyle w:val="NormalWeb"/>
                        <w:tabs>
                          <w:tab w:val="left" w:pos="1273"/>
                          <w:tab w:val="left" w:pos="7903"/>
                          <w:tab w:val="left" w:pos="12005"/>
                        </w:tabs>
                        <w:spacing w:before="0" w:beforeAutospacing="0" w:after="0" w:afterAutospacing="0"/>
                        <w:ind w:left="360"/>
                        <w:jc w:val="both"/>
                        <w:rPr>
                          <w:rFonts w:asciiTheme="minorHAnsi" w:hAnsiTheme="minorHAnsi" w:cstheme="minorHAnsi"/>
                          <w:color w:val="000000" w:themeColor="text1"/>
                          <w:sz w:val="18"/>
                          <w:szCs w:val="28"/>
                        </w:rPr>
                      </w:pPr>
                      <w:r w:rsidRPr="00A55184">
                        <w:rPr>
                          <w:rFonts w:asciiTheme="minorHAnsi" w:hAnsiTheme="minorHAnsi" w:cstheme="minorHAnsi"/>
                          <w:color w:val="000000" w:themeColor="text1"/>
                          <w:sz w:val="18"/>
                          <w:szCs w:val="28"/>
                        </w:rPr>
                        <w:t xml:space="preserve">Identificación y tratamiento de los aspectos negativos que pudieran afectar a que están afectando a la </w:t>
                      </w:r>
                      <w:r w:rsidR="00C12956" w:rsidRPr="00A55184">
                        <w:rPr>
                          <w:rFonts w:asciiTheme="minorHAnsi" w:hAnsiTheme="minorHAnsi" w:cstheme="minorHAnsi"/>
                          <w:color w:val="000000" w:themeColor="text1"/>
                          <w:sz w:val="18"/>
                          <w:szCs w:val="28"/>
                        </w:rPr>
                        <w:t>institución</w:t>
                      </w:r>
                      <w:r w:rsidRPr="00A55184">
                        <w:rPr>
                          <w:rFonts w:asciiTheme="minorHAnsi" w:hAnsiTheme="minorHAnsi" w:cstheme="minorHAnsi"/>
                          <w:color w:val="000000" w:themeColor="text1"/>
                          <w:sz w:val="18"/>
                          <w:szCs w:val="28"/>
                        </w:rPr>
                        <w:t xml:space="preserve">. </w:t>
                      </w:r>
                    </w:p>
                    <w:p w14:paraId="3EE4E965" w14:textId="5B4BA92B" w:rsidR="00C12956" w:rsidRPr="00A55184" w:rsidRDefault="00307F80" w:rsidP="00307F80">
                      <w:pPr>
                        <w:pStyle w:val="NormalWeb"/>
                        <w:tabs>
                          <w:tab w:val="left" w:pos="1273"/>
                          <w:tab w:val="left" w:pos="7903"/>
                          <w:tab w:val="left" w:pos="12005"/>
                        </w:tabs>
                        <w:spacing w:before="0" w:beforeAutospacing="0" w:after="0" w:afterAutospacing="0"/>
                        <w:ind w:left="360"/>
                        <w:jc w:val="right"/>
                        <w:rPr>
                          <w:rFonts w:asciiTheme="minorHAnsi" w:hAnsiTheme="minorHAnsi" w:cstheme="minorHAnsi"/>
                          <w:b/>
                          <w:bCs/>
                          <w:color w:val="5A0230"/>
                          <w:sz w:val="16"/>
                        </w:rPr>
                      </w:pPr>
                      <w:r w:rsidRPr="00A55184">
                        <w:rPr>
                          <w:rFonts w:asciiTheme="minorHAnsi" w:hAnsiTheme="minorHAnsi" w:cstheme="minorHAnsi"/>
                          <w:b/>
                          <w:bCs/>
                          <w:color w:val="5A0230"/>
                          <w:sz w:val="18"/>
                          <w:szCs w:val="28"/>
                        </w:rPr>
                        <w:t>CONTINUO</w:t>
                      </w:r>
                    </w:p>
                  </w:txbxContent>
                </v:textbox>
                <w10:wrap anchorx="margin"/>
              </v:roundrect>
            </w:pict>
          </mc:Fallback>
        </mc:AlternateContent>
      </w:r>
      <w:r>
        <w:rPr>
          <w:noProof/>
        </w:rPr>
        <mc:AlternateContent>
          <mc:Choice Requires="wps">
            <w:drawing>
              <wp:anchor distT="0" distB="0" distL="114300" distR="114300" simplePos="0" relativeHeight="251658250" behindDoc="0" locked="0" layoutInCell="1" allowOverlap="1" wp14:anchorId="10CCBD82" wp14:editId="2614D60C">
                <wp:simplePos x="0" y="0"/>
                <wp:positionH relativeFrom="margin">
                  <wp:posOffset>-228014</wp:posOffset>
                </wp:positionH>
                <wp:positionV relativeFrom="paragraph">
                  <wp:posOffset>2743200</wp:posOffset>
                </wp:positionV>
                <wp:extent cx="1638300" cy="1111250"/>
                <wp:effectExtent l="0" t="0" r="0" b="0"/>
                <wp:wrapNone/>
                <wp:docPr id="261" name="7 Rectángulo redondeado"/>
                <wp:cNvGraphicFramePr/>
                <a:graphic xmlns:a="http://schemas.openxmlformats.org/drawingml/2006/main">
                  <a:graphicData uri="http://schemas.microsoft.com/office/word/2010/wordprocessingShape">
                    <wps:wsp>
                      <wps:cNvSpPr/>
                      <wps:spPr>
                        <a:xfrm>
                          <a:off x="0" y="0"/>
                          <a:ext cx="1638300" cy="1111250"/>
                        </a:xfrm>
                        <a:prstGeom prst="roundRect">
                          <a:avLst>
                            <a:gd name="adj" fmla="val 313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07746" w14:textId="14530F35" w:rsidR="00307F80" w:rsidRPr="00A55184" w:rsidRDefault="00307F80" w:rsidP="00E767F5">
                            <w:pPr>
                              <w:pStyle w:val="NormalWeb"/>
                              <w:numPr>
                                <w:ilvl w:val="0"/>
                                <w:numId w:val="14"/>
                              </w:numPr>
                              <w:tabs>
                                <w:tab w:val="left" w:pos="1273"/>
                                <w:tab w:val="left" w:pos="7903"/>
                                <w:tab w:val="left" w:pos="12005"/>
                              </w:tabs>
                              <w:spacing w:before="0" w:beforeAutospacing="0" w:after="0" w:afterAutospacing="0"/>
                              <w:rPr>
                                <w:rFonts w:asciiTheme="minorHAnsi" w:hAnsiTheme="minorHAnsi" w:cstheme="minorHAnsi"/>
                                <w:b/>
                                <w:bCs/>
                                <w:color w:val="84202C"/>
                                <w:sz w:val="18"/>
                                <w:szCs w:val="28"/>
                              </w:rPr>
                            </w:pPr>
                            <w:r w:rsidRPr="00A55184">
                              <w:rPr>
                                <w:rFonts w:asciiTheme="minorHAnsi" w:eastAsia="MS PGothic" w:hAnsiTheme="minorHAnsi" w:cstheme="minorHAnsi"/>
                                <w:b/>
                                <w:bCs/>
                                <w:color w:val="84202C"/>
                                <w:kern w:val="24"/>
                                <w:sz w:val="20"/>
                                <w:szCs w:val="32"/>
                                <w:lang w:val="es-ES"/>
                              </w:rPr>
                              <w:t xml:space="preserve">AUTOEVALUACIÓN </w:t>
                            </w:r>
                          </w:p>
                          <w:p w14:paraId="42FCBCC1" w14:textId="77777777" w:rsidR="00307F80" w:rsidRPr="00A55184" w:rsidRDefault="00307F80" w:rsidP="00307F80">
                            <w:pPr>
                              <w:pStyle w:val="NormalWeb"/>
                              <w:tabs>
                                <w:tab w:val="left" w:pos="1273"/>
                                <w:tab w:val="left" w:pos="7903"/>
                                <w:tab w:val="left" w:pos="12005"/>
                              </w:tabs>
                              <w:spacing w:before="0" w:beforeAutospacing="0" w:after="0" w:afterAutospacing="0"/>
                              <w:ind w:left="720"/>
                              <w:rPr>
                                <w:rFonts w:asciiTheme="minorHAnsi" w:hAnsiTheme="minorHAnsi" w:cstheme="minorHAnsi"/>
                                <w:sz w:val="18"/>
                                <w:szCs w:val="28"/>
                              </w:rPr>
                            </w:pPr>
                          </w:p>
                          <w:p w14:paraId="74E2098F" w14:textId="0FA2AF2C" w:rsidR="00307F80" w:rsidRPr="00A55184" w:rsidRDefault="00307F80" w:rsidP="00307F80">
                            <w:pPr>
                              <w:pStyle w:val="NormalWeb"/>
                              <w:tabs>
                                <w:tab w:val="left" w:pos="1273"/>
                                <w:tab w:val="left" w:pos="7903"/>
                                <w:tab w:val="left" w:pos="12005"/>
                              </w:tabs>
                              <w:spacing w:before="0" w:beforeAutospacing="0" w:after="0" w:afterAutospacing="0"/>
                              <w:ind w:left="360"/>
                              <w:jc w:val="both"/>
                              <w:rPr>
                                <w:rFonts w:asciiTheme="minorHAnsi" w:hAnsiTheme="minorHAnsi" w:cstheme="minorHAnsi"/>
                                <w:color w:val="000000" w:themeColor="text1"/>
                                <w:sz w:val="18"/>
                                <w:szCs w:val="28"/>
                              </w:rPr>
                            </w:pPr>
                            <w:r w:rsidRPr="00A55184">
                              <w:rPr>
                                <w:rFonts w:asciiTheme="minorHAnsi" w:hAnsiTheme="minorHAnsi" w:cstheme="minorHAnsi"/>
                                <w:color w:val="000000" w:themeColor="text1"/>
                                <w:sz w:val="18"/>
                                <w:szCs w:val="28"/>
                              </w:rPr>
                              <w:t xml:space="preserve">Evaluación anual que la institución debe realizar a su sistema de control interno. </w:t>
                            </w:r>
                          </w:p>
                          <w:p w14:paraId="1E959DCD" w14:textId="5F971416" w:rsidR="00307F80" w:rsidRPr="00A55184" w:rsidRDefault="00307F80" w:rsidP="00307F80">
                            <w:pPr>
                              <w:pStyle w:val="NormalWeb"/>
                              <w:tabs>
                                <w:tab w:val="left" w:pos="1273"/>
                                <w:tab w:val="left" w:pos="7903"/>
                                <w:tab w:val="left" w:pos="12005"/>
                              </w:tabs>
                              <w:spacing w:before="0" w:beforeAutospacing="0" w:after="0" w:afterAutospacing="0"/>
                              <w:ind w:left="360"/>
                              <w:jc w:val="right"/>
                              <w:rPr>
                                <w:rFonts w:asciiTheme="minorHAnsi" w:hAnsiTheme="minorHAnsi" w:cstheme="minorHAnsi"/>
                                <w:b/>
                                <w:bCs/>
                                <w:color w:val="942E3B"/>
                                <w:sz w:val="18"/>
                                <w:szCs w:val="28"/>
                              </w:rPr>
                            </w:pPr>
                            <w:r w:rsidRPr="00A55184">
                              <w:rPr>
                                <w:rFonts w:asciiTheme="minorHAnsi" w:hAnsiTheme="minorHAnsi" w:cstheme="minorHAnsi"/>
                                <w:b/>
                                <w:bCs/>
                                <w:color w:val="942E3B"/>
                                <w:sz w:val="18"/>
                                <w:szCs w:val="28"/>
                              </w:rPr>
                              <w:t>ANUAL</w:t>
                            </w:r>
                          </w:p>
                        </w:txbxContent>
                      </wps:txbx>
                      <wps:bodyPr wrap="square" lIns="36000" rIns="36000" anchor="ctr">
                        <a:noAutofit/>
                      </wps:bodyPr>
                    </wps:wsp>
                  </a:graphicData>
                </a:graphic>
                <wp14:sizeRelH relativeFrom="margin">
                  <wp14:pctWidth>0</wp14:pctWidth>
                </wp14:sizeRelH>
                <wp14:sizeRelV relativeFrom="margin">
                  <wp14:pctHeight>0</wp14:pctHeight>
                </wp14:sizeRelV>
              </wp:anchor>
            </w:drawing>
          </mc:Choice>
          <mc:Fallback>
            <w:pict>
              <v:roundrect w14:anchorId="10CCBD82" id="_x0000_s1037" style="position:absolute;left:0;text-align:left;margin-left:-17.95pt;margin-top:3in;width:129pt;height:87.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0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" filled="f" stroked="f" strokeweight="1pt">
                <v:stroke joinstyle="miter"/>
                <v:textbox inset="1mm,,1mm">
                  <w:txbxContent>
                    <w:p w14:paraId="6D507746" w14:textId="14530F35" w:rsidR="00307F80" w:rsidRPr="00A55184" w:rsidRDefault="00307F80" w:rsidP="00E767F5">
                      <w:pPr>
                        <w:pStyle w:val="NormalWeb"/>
                        <w:numPr>
                          <w:ilvl w:val="0"/>
                          <w:numId w:val="14"/>
                        </w:numPr>
                        <w:tabs>
                          <w:tab w:val="left" w:pos="1273"/>
                          <w:tab w:val="left" w:pos="7903"/>
                          <w:tab w:val="left" w:pos="12005"/>
                        </w:tabs>
                        <w:spacing w:before="0" w:beforeAutospacing="0" w:after="0" w:afterAutospacing="0"/>
                        <w:rPr>
                          <w:rFonts w:asciiTheme="minorHAnsi" w:hAnsiTheme="minorHAnsi" w:cstheme="minorHAnsi"/>
                          <w:b/>
                          <w:bCs/>
                          <w:color w:val="84202C"/>
                          <w:sz w:val="18"/>
                          <w:szCs w:val="28"/>
                        </w:rPr>
                      </w:pPr>
                      <w:r w:rsidRPr="00A55184">
                        <w:rPr>
                          <w:rFonts w:asciiTheme="minorHAnsi" w:eastAsia="MS PGothic" w:hAnsiTheme="minorHAnsi" w:cstheme="minorHAnsi"/>
                          <w:b/>
                          <w:bCs/>
                          <w:color w:val="84202C"/>
                          <w:kern w:val="24"/>
                          <w:sz w:val="20"/>
                          <w:szCs w:val="32"/>
                          <w:lang w:val="es-ES"/>
                        </w:rPr>
                        <w:t xml:space="preserve">AUTOEVALUACIÓN </w:t>
                      </w:r>
                    </w:p>
                    <w:p w14:paraId="42FCBCC1" w14:textId="77777777" w:rsidR="00307F80" w:rsidRPr="00A55184" w:rsidRDefault="00307F80" w:rsidP="00307F80">
                      <w:pPr>
                        <w:pStyle w:val="NormalWeb"/>
                        <w:tabs>
                          <w:tab w:val="left" w:pos="1273"/>
                          <w:tab w:val="left" w:pos="7903"/>
                          <w:tab w:val="left" w:pos="12005"/>
                        </w:tabs>
                        <w:spacing w:before="0" w:beforeAutospacing="0" w:after="0" w:afterAutospacing="0"/>
                        <w:ind w:left="720"/>
                        <w:rPr>
                          <w:rFonts w:asciiTheme="minorHAnsi" w:hAnsiTheme="minorHAnsi" w:cstheme="minorHAnsi"/>
                          <w:sz w:val="18"/>
                          <w:szCs w:val="28"/>
                        </w:rPr>
                      </w:pPr>
                    </w:p>
                    <w:p w14:paraId="74E2098F" w14:textId="0FA2AF2C" w:rsidR="00307F80" w:rsidRPr="00A55184" w:rsidRDefault="00307F80" w:rsidP="00307F80">
                      <w:pPr>
                        <w:pStyle w:val="NormalWeb"/>
                        <w:tabs>
                          <w:tab w:val="left" w:pos="1273"/>
                          <w:tab w:val="left" w:pos="7903"/>
                          <w:tab w:val="left" w:pos="12005"/>
                        </w:tabs>
                        <w:spacing w:before="0" w:beforeAutospacing="0" w:after="0" w:afterAutospacing="0"/>
                        <w:ind w:left="360"/>
                        <w:jc w:val="both"/>
                        <w:rPr>
                          <w:rFonts w:asciiTheme="minorHAnsi" w:hAnsiTheme="minorHAnsi" w:cstheme="minorHAnsi"/>
                          <w:color w:val="000000" w:themeColor="text1"/>
                          <w:sz w:val="18"/>
                          <w:szCs w:val="28"/>
                        </w:rPr>
                      </w:pPr>
                      <w:r w:rsidRPr="00A55184">
                        <w:rPr>
                          <w:rFonts w:asciiTheme="minorHAnsi" w:hAnsiTheme="minorHAnsi" w:cstheme="minorHAnsi"/>
                          <w:color w:val="000000" w:themeColor="text1"/>
                          <w:sz w:val="18"/>
                          <w:szCs w:val="28"/>
                        </w:rPr>
                        <w:t xml:space="preserve">Evaluación anual que la institución debe realizar a su sistema de control interno. </w:t>
                      </w:r>
                    </w:p>
                    <w:p w14:paraId="1E959DCD" w14:textId="5F971416" w:rsidR="00307F80" w:rsidRPr="00A55184" w:rsidRDefault="00307F80" w:rsidP="00307F80">
                      <w:pPr>
                        <w:pStyle w:val="NormalWeb"/>
                        <w:tabs>
                          <w:tab w:val="left" w:pos="1273"/>
                          <w:tab w:val="left" w:pos="7903"/>
                          <w:tab w:val="left" w:pos="12005"/>
                        </w:tabs>
                        <w:spacing w:before="0" w:beforeAutospacing="0" w:after="0" w:afterAutospacing="0"/>
                        <w:ind w:left="360"/>
                        <w:jc w:val="right"/>
                        <w:rPr>
                          <w:rFonts w:asciiTheme="minorHAnsi" w:hAnsiTheme="minorHAnsi" w:cstheme="minorHAnsi"/>
                          <w:b/>
                          <w:bCs/>
                          <w:color w:val="942E3B"/>
                          <w:sz w:val="18"/>
                          <w:szCs w:val="28"/>
                        </w:rPr>
                      </w:pPr>
                      <w:r w:rsidRPr="00A55184">
                        <w:rPr>
                          <w:rFonts w:asciiTheme="minorHAnsi" w:hAnsiTheme="minorHAnsi" w:cstheme="minorHAnsi"/>
                          <w:b/>
                          <w:bCs/>
                          <w:color w:val="942E3B"/>
                          <w:sz w:val="18"/>
                          <w:szCs w:val="28"/>
                        </w:rPr>
                        <w:t>ANUAL</w:t>
                      </w:r>
                    </w:p>
                  </w:txbxContent>
                </v:textbox>
                <w10:wrap anchorx="margin"/>
              </v:roundrect>
            </w:pict>
          </mc:Fallback>
        </mc:AlternateContent>
      </w:r>
      <w:r>
        <w:rPr>
          <w:noProof/>
        </w:rPr>
        <mc:AlternateContent>
          <mc:Choice Requires="wps">
            <w:drawing>
              <wp:anchor distT="0" distB="0" distL="114300" distR="114300" simplePos="0" relativeHeight="251658248" behindDoc="0" locked="0" layoutInCell="1" allowOverlap="1" wp14:anchorId="5CFE516C" wp14:editId="34CB728C">
                <wp:simplePos x="0" y="0"/>
                <wp:positionH relativeFrom="margin">
                  <wp:posOffset>3912919</wp:posOffset>
                </wp:positionH>
                <wp:positionV relativeFrom="paragraph">
                  <wp:posOffset>2778125</wp:posOffset>
                </wp:positionV>
                <wp:extent cx="1720850" cy="1187450"/>
                <wp:effectExtent l="0" t="0" r="0" b="0"/>
                <wp:wrapNone/>
                <wp:docPr id="256" name="7 Rectángulo redondeado"/>
                <wp:cNvGraphicFramePr/>
                <a:graphic xmlns:a="http://schemas.openxmlformats.org/drawingml/2006/main">
                  <a:graphicData uri="http://schemas.microsoft.com/office/word/2010/wordprocessingShape">
                    <wps:wsp>
                      <wps:cNvSpPr/>
                      <wps:spPr>
                        <a:xfrm>
                          <a:off x="0" y="0"/>
                          <a:ext cx="1720850" cy="1187450"/>
                        </a:xfrm>
                        <a:prstGeom prst="roundRect">
                          <a:avLst>
                            <a:gd name="adj" fmla="val 3135"/>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EBBD6" w14:textId="6B4B66C8" w:rsidR="00EB74EC" w:rsidRPr="00A55184" w:rsidRDefault="00EB74EC" w:rsidP="00E767F5">
                            <w:pPr>
                              <w:pStyle w:val="NormalWeb"/>
                              <w:numPr>
                                <w:ilvl w:val="0"/>
                                <w:numId w:val="15"/>
                              </w:numPr>
                              <w:tabs>
                                <w:tab w:val="left" w:pos="1273"/>
                                <w:tab w:val="left" w:pos="7903"/>
                                <w:tab w:val="left" w:pos="12005"/>
                              </w:tabs>
                              <w:spacing w:before="0" w:beforeAutospacing="0" w:after="0" w:afterAutospacing="0"/>
                              <w:rPr>
                                <w:rFonts w:asciiTheme="minorHAnsi" w:hAnsiTheme="minorHAnsi" w:cstheme="minorHAnsi"/>
                                <w:color w:val="870348"/>
                                <w:sz w:val="18"/>
                                <w:szCs w:val="28"/>
                              </w:rPr>
                            </w:pPr>
                            <w:r w:rsidRPr="00A55184">
                              <w:rPr>
                                <w:rFonts w:asciiTheme="minorHAnsi" w:eastAsia="MS PGothic" w:hAnsiTheme="minorHAnsi" w:cstheme="minorHAnsi"/>
                                <w:b/>
                                <w:bCs/>
                                <w:color w:val="870348"/>
                                <w:kern w:val="24"/>
                                <w:sz w:val="20"/>
                                <w:szCs w:val="32"/>
                                <w:lang w:val="es-ES"/>
                              </w:rPr>
                              <w:t>COCODI</w:t>
                            </w:r>
                          </w:p>
                          <w:p w14:paraId="42E8F687" w14:textId="77777777" w:rsidR="00EB74EC" w:rsidRPr="00A55184" w:rsidRDefault="00EB74EC" w:rsidP="00EB74EC">
                            <w:pPr>
                              <w:pStyle w:val="NormalWeb"/>
                              <w:tabs>
                                <w:tab w:val="left" w:pos="1273"/>
                                <w:tab w:val="left" w:pos="7903"/>
                                <w:tab w:val="left" w:pos="12005"/>
                              </w:tabs>
                              <w:spacing w:before="0" w:beforeAutospacing="0" w:after="0" w:afterAutospacing="0"/>
                              <w:ind w:left="720"/>
                              <w:rPr>
                                <w:rFonts w:asciiTheme="minorHAnsi" w:hAnsiTheme="minorHAnsi" w:cstheme="minorHAnsi"/>
                                <w:sz w:val="18"/>
                                <w:szCs w:val="28"/>
                              </w:rPr>
                            </w:pPr>
                          </w:p>
                          <w:p w14:paraId="0721F724" w14:textId="281E60ED" w:rsidR="00EB74EC" w:rsidRPr="00A55184" w:rsidRDefault="00EB74EC" w:rsidP="00C12956">
                            <w:pPr>
                              <w:pStyle w:val="NormalWeb"/>
                              <w:tabs>
                                <w:tab w:val="left" w:pos="1273"/>
                                <w:tab w:val="left" w:pos="7903"/>
                                <w:tab w:val="left" w:pos="12005"/>
                              </w:tabs>
                              <w:spacing w:before="0" w:beforeAutospacing="0" w:after="0" w:afterAutospacing="0"/>
                              <w:ind w:left="360"/>
                              <w:jc w:val="both"/>
                              <w:rPr>
                                <w:rFonts w:asciiTheme="minorHAnsi" w:hAnsiTheme="minorHAnsi" w:cstheme="minorHAnsi"/>
                                <w:color w:val="000000" w:themeColor="text1"/>
                                <w:sz w:val="18"/>
                                <w:szCs w:val="28"/>
                              </w:rPr>
                            </w:pPr>
                            <w:r w:rsidRPr="00A55184">
                              <w:rPr>
                                <w:rFonts w:asciiTheme="minorHAnsi" w:hAnsiTheme="minorHAnsi" w:cstheme="minorHAnsi"/>
                                <w:color w:val="000000" w:themeColor="text1"/>
                                <w:sz w:val="18"/>
                                <w:szCs w:val="28"/>
                              </w:rPr>
                              <w:t>Organismo colegiado de la institución para identificar y monitorear los aspectos relevantes preventivamente.</w:t>
                            </w:r>
                          </w:p>
                          <w:p w14:paraId="307919F9" w14:textId="2A619F54" w:rsidR="00C12956" w:rsidRPr="00A55184" w:rsidRDefault="00C12956" w:rsidP="00C12956">
                            <w:pPr>
                              <w:pStyle w:val="NormalWeb"/>
                              <w:tabs>
                                <w:tab w:val="left" w:pos="1273"/>
                                <w:tab w:val="left" w:pos="7903"/>
                                <w:tab w:val="left" w:pos="12005"/>
                              </w:tabs>
                              <w:spacing w:before="0" w:beforeAutospacing="0" w:after="0" w:afterAutospacing="0"/>
                              <w:ind w:left="360"/>
                              <w:jc w:val="right"/>
                              <w:rPr>
                                <w:rFonts w:asciiTheme="minorHAnsi" w:hAnsiTheme="minorHAnsi" w:cstheme="minorHAnsi"/>
                                <w:b/>
                                <w:bCs/>
                                <w:color w:val="870348"/>
                                <w:sz w:val="16"/>
                              </w:rPr>
                            </w:pPr>
                            <w:r w:rsidRPr="00A55184">
                              <w:rPr>
                                <w:rFonts w:asciiTheme="minorHAnsi" w:hAnsiTheme="minorHAnsi" w:cstheme="minorHAnsi"/>
                                <w:b/>
                                <w:bCs/>
                                <w:color w:val="870348"/>
                                <w:sz w:val="18"/>
                                <w:szCs w:val="28"/>
                              </w:rPr>
                              <w:t>TRIMESTRAL</w:t>
                            </w:r>
                          </w:p>
                        </w:txbxContent>
                      </wps:txbx>
                      <wps:bodyPr wrap="square" lIns="36000" rIns="36000" anchor="ctr">
                        <a:noAutofit/>
                      </wps:bodyPr>
                    </wps:wsp>
                  </a:graphicData>
                </a:graphic>
                <wp14:sizeRelH relativeFrom="margin">
                  <wp14:pctWidth>0</wp14:pctWidth>
                </wp14:sizeRelH>
                <wp14:sizeRelV relativeFrom="margin">
                  <wp14:pctHeight>0</wp14:pctHeight>
                </wp14:sizeRelV>
              </wp:anchor>
            </w:drawing>
          </mc:Choice>
          <mc:Fallback>
            <w:pict>
              <v:roundrect w14:anchorId="5CFE516C" id="_x0000_s1038" style="position:absolute;left:0;text-align:left;margin-left:308.1pt;margin-top:218.75pt;width:135.5pt;height:93.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0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" filled="f" stroked="f" strokeweight="1pt">
                <v:stroke joinstyle="miter"/>
                <v:textbox inset="1mm,,1mm">
                  <w:txbxContent>
                    <w:p w14:paraId="005EBBD6" w14:textId="6B4B66C8" w:rsidR="00EB74EC" w:rsidRPr="00A55184" w:rsidRDefault="00EB74EC" w:rsidP="00E767F5">
                      <w:pPr>
                        <w:pStyle w:val="NormalWeb"/>
                        <w:numPr>
                          <w:ilvl w:val="0"/>
                          <w:numId w:val="15"/>
                        </w:numPr>
                        <w:tabs>
                          <w:tab w:val="left" w:pos="1273"/>
                          <w:tab w:val="left" w:pos="7903"/>
                          <w:tab w:val="left" w:pos="12005"/>
                        </w:tabs>
                        <w:spacing w:before="0" w:beforeAutospacing="0" w:after="0" w:afterAutospacing="0"/>
                        <w:rPr>
                          <w:rFonts w:asciiTheme="minorHAnsi" w:hAnsiTheme="minorHAnsi" w:cstheme="minorHAnsi"/>
                          <w:color w:val="870348"/>
                          <w:sz w:val="18"/>
                          <w:szCs w:val="28"/>
                        </w:rPr>
                      </w:pPr>
                      <w:r w:rsidRPr="00A55184">
                        <w:rPr>
                          <w:rFonts w:asciiTheme="minorHAnsi" w:eastAsia="MS PGothic" w:hAnsiTheme="minorHAnsi" w:cstheme="minorHAnsi"/>
                          <w:b/>
                          <w:bCs/>
                          <w:color w:val="870348"/>
                          <w:kern w:val="24"/>
                          <w:sz w:val="20"/>
                          <w:szCs w:val="32"/>
                          <w:lang w:val="es-ES"/>
                        </w:rPr>
                        <w:t>COCODI</w:t>
                      </w:r>
                    </w:p>
                    <w:p w14:paraId="42E8F687" w14:textId="77777777" w:rsidR="00EB74EC" w:rsidRPr="00A55184" w:rsidRDefault="00EB74EC" w:rsidP="00EB74EC">
                      <w:pPr>
                        <w:pStyle w:val="NormalWeb"/>
                        <w:tabs>
                          <w:tab w:val="left" w:pos="1273"/>
                          <w:tab w:val="left" w:pos="7903"/>
                          <w:tab w:val="left" w:pos="12005"/>
                        </w:tabs>
                        <w:spacing w:before="0" w:beforeAutospacing="0" w:after="0" w:afterAutospacing="0"/>
                        <w:ind w:left="720"/>
                        <w:rPr>
                          <w:rFonts w:asciiTheme="minorHAnsi" w:hAnsiTheme="minorHAnsi" w:cstheme="minorHAnsi"/>
                          <w:sz w:val="18"/>
                          <w:szCs w:val="28"/>
                        </w:rPr>
                      </w:pPr>
                    </w:p>
                    <w:p w14:paraId="0721F724" w14:textId="281E60ED" w:rsidR="00EB74EC" w:rsidRPr="00A55184" w:rsidRDefault="00EB74EC" w:rsidP="00C12956">
                      <w:pPr>
                        <w:pStyle w:val="NormalWeb"/>
                        <w:tabs>
                          <w:tab w:val="left" w:pos="1273"/>
                          <w:tab w:val="left" w:pos="7903"/>
                          <w:tab w:val="left" w:pos="12005"/>
                        </w:tabs>
                        <w:spacing w:before="0" w:beforeAutospacing="0" w:after="0" w:afterAutospacing="0"/>
                        <w:ind w:left="360"/>
                        <w:jc w:val="both"/>
                        <w:rPr>
                          <w:rFonts w:asciiTheme="minorHAnsi" w:hAnsiTheme="minorHAnsi" w:cstheme="minorHAnsi"/>
                          <w:color w:val="000000" w:themeColor="text1"/>
                          <w:sz w:val="18"/>
                          <w:szCs w:val="28"/>
                        </w:rPr>
                      </w:pPr>
                      <w:r w:rsidRPr="00A55184">
                        <w:rPr>
                          <w:rFonts w:asciiTheme="minorHAnsi" w:hAnsiTheme="minorHAnsi" w:cstheme="minorHAnsi"/>
                          <w:color w:val="000000" w:themeColor="text1"/>
                          <w:sz w:val="18"/>
                          <w:szCs w:val="28"/>
                        </w:rPr>
                        <w:t>Organismo colegiado de la institución para identificar y monitorear los aspectos relevantes preventivamente.</w:t>
                      </w:r>
                    </w:p>
                    <w:p w14:paraId="307919F9" w14:textId="2A619F54" w:rsidR="00C12956" w:rsidRPr="00A55184" w:rsidRDefault="00C12956" w:rsidP="00C12956">
                      <w:pPr>
                        <w:pStyle w:val="NormalWeb"/>
                        <w:tabs>
                          <w:tab w:val="left" w:pos="1273"/>
                          <w:tab w:val="left" w:pos="7903"/>
                          <w:tab w:val="left" w:pos="12005"/>
                        </w:tabs>
                        <w:spacing w:before="0" w:beforeAutospacing="0" w:after="0" w:afterAutospacing="0"/>
                        <w:ind w:left="360"/>
                        <w:jc w:val="right"/>
                        <w:rPr>
                          <w:rFonts w:asciiTheme="minorHAnsi" w:hAnsiTheme="minorHAnsi" w:cstheme="minorHAnsi"/>
                          <w:b/>
                          <w:bCs/>
                          <w:color w:val="870348"/>
                          <w:sz w:val="16"/>
                        </w:rPr>
                      </w:pPr>
                      <w:r w:rsidRPr="00A55184">
                        <w:rPr>
                          <w:rFonts w:asciiTheme="minorHAnsi" w:hAnsiTheme="minorHAnsi" w:cstheme="minorHAnsi"/>
                          <w:b/>
                          <w:bCs/>
                          <w:color w:val="870348"/>
                          <w:sz w:val="18"/>
                          <w:szCs w:val="28"/>
                        </w:rPr>
                        <w:t>TRIMESTRAL</w:t>
                      </w:r>
                    </w:p>
                  </w:txbxContent>
                </v:textbox>
                <w10:wrap anchorx="margin"/>
              </v:roundrect>
            </w:pict>
          </mc:Fallback>
        </mc:AlternateContent>
      </w:r>
      <w:r w:rsidR="00BB4F69" w:rsidRPr="00BB4F69">
        <w:rPr>
          <w:b/>
          <w:noProof/>
          <w:sz w:val="28"/>
        </w:rPr>
        <mc:AlternateContent>
          <mc:Choice Requires="wpg">
            <w:drawing>
              <wp:anchor distT="0" distB="0" distL="114300" distR="114300" simplePos="0" relativeHeight="251658247" behindDoc="0" locked="0" layoutInCell="1" allowOverlap="1" wp14:anchorId="1D22F7ED" wp14:editId="2872A822">
                <wp:simplePos x="0" y="0"/>
                <wp:positionH relativeFrom="column">
                  <wp:posOffset>1783715</wp:posOffset>
                </wp:positionH>
                <wp:positionV relativeFrom="paragraph">
                  <wp:posOffset>-3810</wp:posOffset>
                </wp:positionV>
                <wp:extent cx="378750" cy="277698"/>
                <wp:effectExtent l="0" t="0" r="2540" b="8255"/>
                <wp:wrapNone/>
                <wp:docPr id="48" name="Google Shape;645;p40"/>
                <wp:cNvGraphicFramePr/>
                <a:graphic xmlns:a="http://schemas.openxmlformats.org/drawingml/2006/main">
                  <a:graphicData uri="http://schemas.microsoft.com/office/word/2010/wordprocessingGroup">
                    <wpg:wgp>
                      <wpg:cNvGrpSpPr/>
                      <wpg:grpSpPr>
                        <a:xfrm>
                          <a:off x="0" y="0"/>
                          <a:ext cx="378750" cy="277698"/>
                          <a:chOff x="0" y="0"/>
                          <a:chExt cx="453050" cy="332175"/>
                        </a:xfrm>
                      </wpg:grpSpPr>
                      <wps:wsp>
                        <wps:cNvPr id="49" name="Google Shape;646;p40"/>
                        <wps:cNvSpPr/>
                        <wps:spPr>
                          <a:xfrm>
                            <a:off x="0" y="0"/>
                            <a:ext cx="453050" cy="332175"/>
                          </a:xfrm>
                          <a:custGeom>
                            <a:avLst/>
                            <a:gdLst/>
                            <a:ahLst/>
                            <a:cxnLst/>
                            <a:rect l="l" t="t" r="r" b="b"/>
                            <a:pathLst>
                              <a:path w="18122" h="13287" extrusionOk="0">
                                <a:moveTo>
                                  <a:pt x="366" y="0"/>
                                </a:moveTo>
                                <a:lnTo>
                                  <a:pt x="293" y="49"/>
                                </a:lnTo>
                                <a:lnTo>
                                  <a:pt x="195" y="74"/>
                                </a:lnTo>
                                <a:lnTo>
                                  <a:pt x="122" y="147"/>
                                </a:lnTo>
                                <a:lnTo>
                                  <a:pt x="73" y="220"/>
                                </a:lnTo>
                                <a:lnTo>
                                  <a:pt x="25" y="293"/>
                                </a:lnTo>
                                <a:lnTo>
                                  <a:pt x="0" y="391"/>
                                </a:lnTo>
                                <a:lnTo>
                                  <a:pt x="0" y="489"/>
                                </a:lnTo>
                                <a:lnTo>
                                  <a:pt x="0" y="12798"/>
                                </a:lnTo>
                                <a:lnTo>
                                  <a:pt x="0" y="12896"/>
                                </a:lnTo>
                                <a:lnTo>
                                  <a:pt x="25" y="12993"/>
                                </a:lnTo>
                                <a:lnTo>
                                  <a:pt x="73" y="13067"/>
                                </a:lnTo>
                                <a:lnTo>
                                  <a:pt x="122" y="13140"/>
                                </a:lnTo>
                                <a:lnTo>
                                  <a:pt x="195" y="13213"/>
                                </a:lnTo>
                                <a:lnTo>
                                  <a:pt x="293" y="13238"/>
                                </a:lnTo>
                                <a:lnTo>
                                  <a:pt x="366" y="13287"/>
                                </a:lnTo>
                                <a:lnTo>
                                  <a:pt x="17756" y="13287"/>
                                </a:lnTo>
                                <a:lnTo>
                                  <a:pt x="17829" y="13238"/>
                                </a:lnTo>
                                <a:lnTo>
                                  <a:pt x="17927" y="13213"/>
                                </a:lnTo>
                                <a:lnTo>
                                  <a:pt x="18000" y="13140"/>
                                </a:lnTo>
                                <a:lnTo>
                                  <a:pt x="18049" y="13067"/>
                                </a:lnTo>
                                <a:lnTo>
                                  <a:pt x="18098" y="12993"/>
                                </a:lnTo>
                                <a:lnTo>
                                  <a:pt x="18122" y="12896"/>
                                </a:lnTo>
                                <a:lnTo>
                                  <a:pt x="18122" y="12798"/>
                                </a:lnTo>
                                <a:lnTo>
                                  <a:pt x="18122" y="12700"/>
                                </a:lnTo>
                                <a:lnTo>
                                  <a:pt x="18098" y="12603"/>
                                </a:lnTo>
                                <a:lnTo>
                                  <a:pt x="18049" y="12529"/>
                                </a:lnTo>
                                <a:lnTo>
                                  <a:pt x="18000" y="12456"/>
                                </a:lnTo>
                                <a:lnTo>
                                  <a:pt x="17927" y="12383"/>
                                </a:lnTo>
                                <a:lnTo>
                                  <a:pt x="17829" y="12358"/>
                                </a:lnTo>
                                <a:lnTo>
                                  <a:pt x="17756" y="12310"/>
                                </a:lnTo>
                                <a:lnTo>
                                  <a:pt x="977" y="12310"/>
                                </a:lnTo>
                                <a:lnTo>
                                  <a:pt x="977" y="489"/>
                                </a:lnTo>
                                <a:lnTo>
                                  <a:pt x="953" y="391"/>
                                </a:lnTo>
                                <a:lnTo>
                                  <a:pt x="928" y="293"/>
                                </a:lnTo>
                                <a:lnTo>
                                  <a:pt x="879" y="220"/>
                                </a:lnTo>
                                <a:lnTo>
                                  <a:pt x="830" y="147"/>
                                </a:lnTo>
                                <a:lnTo>
                                  <a:pt x="757" y="74"/>
                                </a:lnTo>
                                <a:lnTo>
                                  <a:pt x="660" y="49"/>
                                </a:lnTo>
                                <a:lnTo>
                                  <a:pt x="586" y="0"/>
                                </a:lnTo>
                                <a:close/>
                              </a:path>
                            </a:pathLst>
                          </a:custGeom>
                          <a:solidFill>
                            <a:srgbClr val="FFFFFF"/>
                          </a:solidFill>
                          <a:ln>
                            <a:noFill/>
                          </a:ln>
                        </wps:spPr>
                        <wps:bodyPr spcFirstLastPara="1" wrap="square" lIns="91425" tIns="91425" rIns="91425" bIns="91425" anchor="ctr" anchorCtr="0">
                          <a:noAutofit/>
                        </wps:bodyPr>
                      </wps:wsp>
                      <wps:wsp>
                        <wps:cNvPr id="50" name="Google Shape;647;p40"/>
                        <wps:cNvSpPr/>
                        <wps:spPr>
                          <a:xfrm>
                            <a:off x="31750" y="26250"/>
                            <a:ext cx="389550" cy="249150"/>
                          </a:xfrm>
                          <a:custGeom>
                            <a:avLst/>
                            <a:gdLst/>
                            <a:ahLst/>
                            <a:cxnLst/>
                            <a:rect l="l" t="t" r="r" b="b"/>
                            <a:pathLst>
                              <a:path w="15582" h="9966" extrusionOk="0">
                                <a:moveTo>
                                  <a:pt x="14752" y="1"/>
                                </a:moveTo>
                                <a:lnTo>
                                  <a:pt x="14629" y="49"/>
                                </a:lnTo>
                                <a:lnTo>
                                  <a:pt x="14507" y="98"/>
                                </a:lnTo>
                                <a:lnTo>
                                  <a:pt x="14410" y="196"/>
                                </a:lnTo>
                                <a:lnTo>
                                  <a:pt x="14336" y="294"/>
                                </a:lnTo>
                                <a:lnTo>
                                  <a:pt x="14263" y="416"/>
                                </a:lnTo>
                                <a:lnTo>
                                  <a:pt x="14239" y="538"/>
                                </a:lnTo>
                                <a:lnTo>
                                  <a:pt x="14214" y="684"/>
                                </a:lnTo>
                                <a:lnTo>
                                  <a:pt x="14239" y="831"/>
                                </a:lnTo>
                                <a:lnTo>
                                  <a:pt x="14288" y="1002"/>
                                </a:lnTo>
                                <a:lnTo>
                                  <a:pt x="11308" y="4372"/>
                                </a:lnTo>
                                <a:lnTo>
                                  <a:pt x="11161" y="4323"/>
                                </a:lnTo>
                                <a:lnTo>
                                  <a:pt x="11015" y="4299"/>
                                </a:lnTo>
                                <a:lnTo>
                                  <a:pt x="10844" y="4323"/>
                                </a:lnTo>
                                <a:lnTo>
                                  <a:pt x="10087" y="3005"/>
                                </a:lnTo>
                                <a:lnTo>
                                  <a:pt x="10160" y="2907"/>
                                </a:lnTo>
                                <a:lnTo>
                                  <a:pt x="10209" y="2809"/>
                                </a:lnTo>
                                <a:lnTo>
                                  <a:pt x="10233" y="2687"/>
                                </a:lnTo>
                                <a:lnTo>
                                  <a:pt x="10233" y="2565"/>
                                </a:lnTo>
                                <a:lnTo>
                                  <a:pt x="10233" y="2418"/>
                                </a:lnTo>
                                <a:lnTo>
                                  <a:pt x="10184" y="2296"/>
                                </a:lnTo>
                                <a:lnTo>
                                  <a:pt x="10136" y="2174"/>
                                </a:lnTo>
                                <a:lnTo>
                                  <a:pt x="10038" y="2077"/>
                                </a:lnTo>
                                <a:lnTo>
                                  <a:pt x="9940" y="2003"/>
                                </a:lnTo>
                                <a:lnTo>
                                  <a:pt x="9818" y="1930"/>
                                </a:lnTo>
                                <a:lnTo>
                                  <a:pt x="9696" y="1906"/>
                                </a:lnTo>
                                <a:lnTo>
                                  <a:pt x="9549" y="1881"/>
                                </a:lnTo>
                                <a:lnTo>
                                  <a:pt x="9427" y="1906"/>
                                </a:lnTo>
                                <a:lnTo>
                                  <a:pt x="9281" y="1930"/>
                                </a:lnTo>
                                <a:lnTo>
                                  <a:pt x="9183" y="2003"/>
                                </a:lnTo>
                                <a:lnTo>
                                  <a:pt x="9085" y="2077"/>
                                </a:lnTo>
                                <a:lnTo>
                                  <a:pt x="8988" y="2174"/>
                                </a:lnTo>
                                <a:lnTo>
                                  <a:pt x="8939" y="2296"/>
                                </a:lnTo>
                                <a:lnTo>
                                  <a:pt x="8890" y="2418"/>
                                </a:lnTo>
                                <a:lnTo>
                                  <a:pt x="8866" y="2565"/>
                                </a:lnTo>
                                <a:lnTo>
                                  <a:pt x="8890" y="2663"/>
                                </a:lnTo>
                                <a:lnTo>
                                  <a:pt x="8914" y="2785"/>
                                </a:lnTo>
                                <a:lnTo>
                                  <a:pt x="8939" y="2883"/>
                                </a:lnTo>
                                <a:lnTo>
                                  <a:pt x="8988" y="2956"/>
                                </a:lnTo>
                                <a:lnTo>
                                  <a:pt x="6521" y="6668"/>
                                </a:lnTo>
                                <a:lnTo>
                                  <a:pt x="6399" y="6644"/>
                                </a:lnTo>
                                <a:lnTo>
                                  <a:pt x="6130" y="6644"/>
                                </a:lnTo>
                                <a:lnTo>
                                  <a:pt x="5959" y="6717"/>
                                </a:lnTo>
                                <a:lnTo>
                                  <a:pt x="4714" y="5398"/>
                                </a:lnTo>
                                <a:lnTo>
                                  <a:pt x="4763" y="5252"/>
                                </a:lnTo>
                                <a:lnTo>
                                  <a:pt x="4763" y="5105"/>
                                </a:lnTo>
                                <a:lnTo>
                                  <a:pt x="4763" y="4958"/>
                                </a:lnTo>
                                <a:lnTo>
                                  <a:pt x="4714" y="4836"/>
                                </a:lnTo>
                                <a:lnTo>
                                  <a:pt x="4665" y="4714"/>
                                </a:lnTo>
                                <a:lnTo>
                                  <a:pt x="4567" y="4617"/>
                                </a:lnTo>
                                <a:lnTo>
                                  <a:pt x="4470" y="4543"/>
                                </a:lnTo>
                                <a:lnTo>
                                  <a:pt x="4347" y="4470"/>
                                </a:lnTo>
                                <a:lnTo>
                                  <a:pt x="4225" y="4446"/>
                                </a:lnTo>
                                <a:lnTo>
                                  <a:pt x="4079" y="4421"/>
                                </a:lnTo>
                                <a:lnTo>
                                  <a:pt x="3957" y="4446"/>
                                </a:lnTo>
                                <a:lnTo>
                                  <a:pt x="3810" y="4470"/>
                                </a:lnTo>
                                <a:lnTo>
                                  <a:pt x="3712" y="4543"/>
                                </a:lnTo>
                                <a:lnTo>
                                  <a:pt x="3615" y="4617"/>
                                </a:lnTo>
                                <a:lnTo>
                                  <a:pt x="3517" y="4714"/>
                                </a:lnTo>
                                <a:lnTo>
                                  <a:pt x="3468" y="4836"/>
                                </a:lnTo>
                                <a:lnTo>
                                  <a:pt x="3419" y="4958"/>
                                </a:lnTo>
                                <a:lnTo>
                                  <a:pt x="3395" y="5105"/>
                                </a:lnTo>
                                <a:lnTo>
                                  <a:pt x="3419" y="5276"/>
                                </a:lnTo>
                                <a:lnTo>
                                  <a:pt x="3493" y="5447"/>
                                </a:lnTo>
                                <a:lnTo>
                                  <a:pt x="49" y="9574"/>
                                </a:lnTo>
                                <a:lnTo>
                                  <a:pt x="0" y="9648"/>
                                </a:lnTo>
                                <a:lnTo>
                                  <a:pt x="0" y="9745"/>
                                </a:lnTo>
                                <a:lnTo>
                                  <a:pt x="25" y="9843"/>
                                </a:lnTo>
                                <a:lnTo>
                                  <a:pt x="98" y="9916"/>
                                </a:lnTo>
                                <a:lnTo>
                                  <a:pt x="171" y="9965"/>
                                </a:lnTo>
                                <a:lnTo>
                                  <a:pt x="244" y="9965"/>
                                </a:lnTo>
                                <a:lnTo>
                                  <a:pt x="342" y="9941"/>
                                </a:lnTo>
                                <a:lnTo>
                                  <a:pt x="440" y="9892"/>
                                </a:lnTo>
                                <a:lnTo>
                                  <a:pt x="3859" y="5740"/>
                                </a:lnTo>
                                <a:lnTo>
                                  <a:pt x="3981" y="5789"/>
                                </a:lnTo>
                                <a:lnTo>
                                  <a:pt x="4079" y="5789"/>
                                </a:lnTo>
                                <a:lnTo>
                                  <a:pt x="4225" y="5764"/>
                                </a:lnTo>
                                <a:lnTo>
                                  <a:pt x="4347" y="5740"/>
                                </a:lnTo>
                                <a:lnTo>
                                  <a:pt x="5642" y="7083"/>
                                </a:lnTo>
                                <a:lnTo>
                                  <a:pt x="5617" y="7205"/>
                                </a:lnTo>
                                <a:lnTo>
                                  <a:pt x="5617" y="7328"/>
                                </a:lnTo>
                                <a:lnTo>
                                  <a:pt x="5617" y="7450"/>
                                </a:lnTo>
                                <a:lnTo>
                                  <a:pt x="5666" y="7572"/>
                                </a:lnTo>
                                <a:lnTo>
                                  <a:pt x="5740" y="7694"/>
                                </a:lnTo>
                                <a:lnTo>
                                  <a:pt x="5813" y="7792"/>
                                </a:lnTo>
                                <a:lnTo>
                                  <a:pt x="5910" y="7889"/>
                                </a:lnTo>
                                <a:lnTo>
                                  <a:pt x="6033" y="7938"/>
                                </a:lnTo>
                                <a:lnTo>
                                  <a:pt x="6155" y="7987"/>
                                </a:lnTo>
                                <a:lnTo>
                                  <a:pt x="6301" y="8011"/>
                                </a:lnTo>
                                <a:lnTo>
                                  <a:pt x="6448" y="7987"/>
                                </a:lnTo>
                                <a:lnTo>
                                  <a:pt x="6570" y="7938"/>
                                </a:lnTo>
                                <a:lnTo>
                                  <a:pt x="6692" y="7889"/>
                                </a:lnTo>
                                <a:lnTo>
                                  <a:pt x="6790" y="7792"/>
                                </a:lnTo>
                                <a:lnTo>
                                  <a:pt x="6863" y="7694"/>
                                </a:lnTo>
                                <a:lnTo>
                                  <a:pt x="6936" y="7572"/>
                                </a:lnTo>
                                <a:lnTo>
                                  <a:pt x="6961" y="7450"/>
                                </a:lnTo>
                                <a:lnTo>
                                  <a:pt x="6985" y="7328"/>
                                </a:lnTo>
                                <a:lnTo>
                                  <a:pt x="6961" y="7132"/>
                                </a:lnTo>
                                <a:lnTo>
                                  <a:pt x="6887" y="6986"/>
                                </a:lnTo>
                                <a:lnTo>
                                  <a:pt x="9403" y="3224"/>
                                </a:lnTo>
                                <a:lnTo>
                                  <a:pt x="9549" y="3249"/>
                                </a:lnTo>
                                <a:lnTo>
                                  <a:pt x="9647" y="3249"/>
                                </a:lnTo>
                                <a:lnTo>
                                  <a:pt x="10429" y="4617"/>
                                </a:lnTo>
                                <a:lnTo>
                                  <a:pt x="10355" y="4788"/>
                                </a:lnTo>
                                <a:lnTo>
                                  <a:pt x="10331" y="4885"/>
                                </a:lnTo>
                                <a:lnTo>
                                  <a:pt x="10331" y="4983"/>
                                </a:lnTo>
                                <a:lnTo>
                                  <a:pt x="10331" y="5129"/>
                                </a:lnTo>
                                <a:lnTo>
                                  <a:pt x="10380" y="5252"/>
                                </a:lnTo>
                                <a:lnTo>
                                  <a:pt x="10429" y="5374"/>
                                </a:lnTo>
                                <a:lnTo>
                                  <a:pt x="10526" y="5471"/>
                                </a:lnTo>
                                <a:lnTo>
                                  <a:pt x="10624" y="5569"/>
                                </a:lnTo>
                                <a:lnTo>
                                  <a:pt x="10746" y="5618"/>
                                </a:lnTo>
                                <a:lnTo>
                                  <a:pt x="10868" y="5667"/>
                                </a:lnTo>
                                <a:lnTo>
                                  <a:pt x="11137" y="5667"/>
                                </a:lnTo>
                                <a:lnTo>
                                  <a:pt x="11284" y="5618"/>
                                </a:lnTo>
                                <a:lnTo>
                                  <a:pt x="11381" y="5569"/>
                                </a:lnTo>
                                <a:lnTo>
                                  <a:pt x="11479" y="5471"/>
                                </a:lnTo>
                                <a:lnTo>
                                  <a:pt x="11577" y="5374"/>
                                </a:lnTo>
                                <a:lnTo>
                                  <a:pt x="11625" y="5252"/>
                                </a:lnTo>
                                <a:lnTo>
                                  <a:pt x="11674" y="5129"/>
                                </a:lnTo>
                                <a:lnTo>
                                  <a:pt x="11699" y="4983"/>
                                </a:lnTo>
                                <a:lnTo>
                                  <a:pt x="11674" y="4861"/>
                                </a:lnTo>
                                <a:lnTo>
                                  <a:pt x="11650" y="4739"/>
                                </a:lnTo>
                                <a:lnTo>
                                  <a:pt x="14654" y="1319"/>
                                </a:lnTo>
                                <a:lnTo>
                                  <a:pt x="14776" y="1344"/>
                                </a:lnTo>
                                <a:lnTo>
                                  <a:pt x="14898" y="1368"/>
                                </a:lnTo>
                                <a:lnTo>
                                  <a:pt x="15045" y="1344"/>
                                </a:lnTo>
                                <a:lnTo>
                                  <a:pt x="15167" y="1295"/>
                                </a:lnTo>
                                <a:lnTo>
                                  <a:pt x="15289" y="1246"/>
                                </a:lnTo>
                                <a:lnTo>
                                  <a:pt x="15387" y="1148"/>
                                </a:lnTo>
                                <a:lnTo>
                                  <a:pt x="15460" y="1051"/>
                                </a:lnTo>
                                <a:lnTo>
                                  <a:pt x="15533" y="953"/>
                                </a:lnTo>
                                <a:lnTo>
                                  <a:pt x="15558" y="807"/>
                                </a:lnTo>
                                <a:lnTo>
                                  <a:pt x="15582" y="684"/>
                                </a:lnTo>
                                <a:lnTo>
                                  <a:pt x="15558" y="538"/>
                                </a:lnTo>
                                <a:lnTo>
                                  <a:pt x="15533" y="416"/>
                                </a:lnTo>
                                <a:lnTo>
                                  <a:pt x="15460" y="294"/>
                                </a:lnTo>
                                <a:lnTo>
                                  <a:pt x="15387" y="196"/>
                                </a:lnTo>
                                <a:lnTo>
                                  <a:pt x="15289" y="98"/>
                                </a:lnTo>
                                <a:lnTo>
                                  <a:pt x="15167" y="49"/>
                                </a:lnTo>
                                <a:lnTo>
                                  <a:pt x="15045" y="1"/>
                                </a:lnTo>
                                <a:close/>
                              </a:path>
                            </a:pathLst>
                          </a:custGeom>
                          <a:solidFill>
                            <a:srgbClr val="FFFFFF"/>
                          </a:solidFill>
                          <a:ln>
                            <a:noFill/>
                          </a:ln>
                        </wps:spPr>
                        <wps:bodyPr spcFirstLastPara="1" wrap="square" lIns="91425" tIns="91425" rIns="91425" bIns="91425" anchor="ctr" anchorCtr="0">
                          <a:noAutofit/>
                        </wps:bodyPr>
                      </wps:wsp>
                    </wpg:wgp>
                  </a:graphicData>
                </a:graphic>
              </wp:anchor>
            </w:drawing>
          </mc:Choice>
          <mc:Fallback>
            <w:pict>
              <v:group w14:anchorId="37CD5AF3" id="Google Shape;645;p40" o:spid="_x0000_s1026" style="position:absolute;margin-left:140.45pt;margin-top:-.3pt;width:29.8pt;height:21.85pt;z-index:251658247" coordsize="453050,332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">
                <v:shape id="Google Shape;646;p40" o:spid="_x0000_s1027" style="position:absolute;width:453050;height:332175;visibility:visible;mso-wrap-style:square;v-text-anchor:middle" coordsize="18122,1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" path="m366,l293,49,195,74r-73,73l73,220,25,293,,391r,98l,12798r,98l25,12993r48,74l122,13140r73,73l293,13238r73,49l17756,13287r73,-49l17927,13213r73,-73l18049,13067r49,-74l18122,12896r,-98l18122,12700r-24,-97l18049,12529r-49,-73l17927,12383r-98,-25l17756,12310r-16779,l977,489,953,391,928,293,879,220,830,147,757,74,660,49,586,,366,xe" stroked="f">
                  <v:path arrowok="t" o:extrusionok="f"/>
                </v:shape>
                <v:shape id="Google Shape;647;p40" o:spid="_x0000_s1028" style="position:absolute;left:31750;top:26250;width:389550;height:249150;visibility:visible;mso-wrap-style:square;v-text-anchor:middle" coordsize="15582,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" path="m14752,1r-123,48l14507,98r-97,98l14336,294r-73,122l14239,538r-25,146l14239,831r49,171l11308,4372r-147,-49l11015,4299r-171,24l10087,3005r73,-98l10209,2809r24,-122l10233,2565r,-147l10184,2296r-48,-122l10038,2077r-98,-74l9818,1930r-122,-24l9549,1881r-122,25l9281,1930r-98,73l9085,2077r-97,97l8939,2296r-49,122l8866,2565r24,98l8914,2785r25,98l8988,2956,6521,6668r-122,-24l6130,6644r-171,73l4714,5398r49,-146l4763,5105r,-147l4714,4836r-49,-122l4567,4617r-97,-74l4347,4470r-122,-24l4079,4421r-122,25l3810,4470r-98,73l3615,4617r-98,97l3468,4836r-49,122l3395,5105r24,171l3493,5447,49,9574,,9648r,97l25,9843r73,73l171,9965r73,l342,9941r98,-49l3859,5740r122,49l4079,5789r146,-25l4347,5740,5642,7083r-25,122l5617,7328r,122l5666,7572r74,122l5813,7792r97,97l6033,7938r122,49l6301,8011r147,-24l6570,7938r122,-49l6790,7792r73,-98l6936,7572r25,-122l6985,7328r-24,-196l6887,6986,9403,3224r146,25l9647,3249r782,1368l10355,4788r-24,97l10331,4983r,146l10380,5252r49,122l10526,5471r98,98l10746,5618r122,49l11137,5667r147,-49l11381,5569r98,-98l11577,5374r48,-122l11674,5129r25,-146l11674,4861r-24,-122l14654,1319r122,25l14898,1368r147,-24l15167,1295r122,-49l15387,1148r73,-97l15533,953r25,-146l15582,684r-24,-146l15533,416r-73,-122l15387,196r-98,-98l15167,49,15045,1r-293,xe" stroked="f">
                  <v:path arrowok="t" o:extrusionok="f"/>
                </v:shape>
              </v:group>
            </w:pict>
          </mc:Fallback>
        </mc:AlternateContent>
      </w:r>
      <w:r w:rsidR="003C6465">
        <w:rPr>
          <w:b/>
          <w:noProof/>
          <w:sz w:val="28"/>
        </w:rPr>
        <w:drawing>
          <wp:inline distT="0" distB="0" distL="0" distR="0" wp14:anchorId="5B264925" wp14:editId="67690E27">
            <wp:extent cx="5534152" cy="2813539"/>
            <wp:effectExtent l="0" t="0" r="0" b="6350"/>
            <wp:docPr id="1799627213"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0117" cy="2816572"/>
                    </a:xfrm>
                    <a:prstGeom prst="rect">
                      <a:avLst/>
                    </a:prstGeom>
                    <a:noFill/>
                  </pic:spPr>
                </pic:pic>
              </a:graphicData>
            </a:graphic>
          </wp:inline>
        </w:drawing>
      </w:r>
    </w:p>
    <w:p w14:paraId="6D1263FF" w14:textId="77777777" w:rsidR="00847319" w:rsidRDefault="00847319" w:rsidP="00C85D42">
      <w:pPr>
        <w:jc w:val="center"/>
        <w:rPr>
          <w:b/>
          <w:sz w:val="28"/>
        </w:rPr>
      </w:pPr>
    </w:p>
    <w:p w14:paraId="26F409A7" w14:textId="77777777" w:rsidR="00847319" w:rsidRDefault="00847319" w:rsidP="00C85D42">
      <w:pPr>
        <w:jc w:val="center"/>
        <w:rPr>
          <w:b/>
          <w:sz w:val="28"/>
        </w:rPr>
      </w:pPr>
    </w:p>
    <w:p w14:paraId="0C2FF0D4" w14:textId="33B75231" w:rsidR="00EB74EC" w:rsidRDefault="00EB74EC" w:rsidP="004A4954">
      <w:pPr>
        <w:jc w:val="center"/>
        <w:rPr>
          <w:noProof/>
          <w:lang w:val="es-ES" w:eastAsia="es-ES"/>
        </w:rPr>
      </w:pPr>
    </w:p>
    <w:p w14:paraId="1B354C93" w14:textId="32965C0A" w:rsidR="00EB74EC" w:rsidRDefault="00EB74EC" w:rsidP="004A4954">
      <w:pPr>
        <w:jc w:val="center"/>
        <w:rPr>
          <w:noProof/>
          <w:lang w:val="es-ES" w:eastAsia="es-ES"/>
        </w:rPr>
      </w:pPr>
    </w:p>
    <w:p w14:paraId="7CBD3DCD" w14:textId="77777777" w:rsidR="001D7308" w:rsidRPr="00856B88" w:rsidRDefault="006D264C" w:rsidP="000A0522">
      <w:pPr>
        <w:pStyle w:val="NormalWeb"/>
        <w:spacing w:before="0" w:beforeAutospacing="0" w:after="0" w:afterAutospacing="0"/>
        <w:ind w:left="142"/>
        <w:rPr>
          <w:color w:val="5A0230"/>
          <w:sz w:val="18"/>
          <w:szCs w:val="28"/>
        </w:rPr>
      </w:pPr>
      <w:r w:rsidRPr="00856B88">
        <w:rPr>
          <w:rFonts w:asciiTheme="minorHAnsi" w:hAnsi="Calibri" w:cstheme="minorBidi"/>
          <w:b/>
          <w:bCs/>
          <w:color w:val="5A0230"/>
          <w:kern w:val="24"/>
          <w:sz w:val="32"/>
          <w:szCs w:val="40"/>
        </w:rPr>
        <w:t>V.</w:t>
      </w:r>
      <w:r w:rsidR="0096770A" w:rsidRPr="00856B88">
        <w:rPr>
          <w:rFonts w:asciiTheme="minorHAnsi" w:hAnsi="Calibri" w:cstheme="minorBidi"/>
          <w:b/>
          <w:bCs/>
          <w:color w:val="5A0230"/>
          <w:kern w:val="24"/>
          <w:sz w:val="32"/>
          <w:szCs w:val="40"/>
        </w:rPr>
        <w:t xml:space="preserve"> Comité de Control y Desempeño Institucional</w:t>
      </w:r>
      <w:r w:rsidR="00B56001" w:rsidRPr="00856B88">
        <w:rPr>
          <w:rFonts w:asciiTheme="minorHAnsi" w:hAnsi="Calibri" w:cstheme="minorBidi"/>
          <w:b/>
          <w:bCs/>
          <w:color w:val="5A0230"/>
          <w:kern w:val="24"/>
          <w:sz w:val="32"/>
          <w:szCs w:val="40"/>
        </w:rPr>
        <w:t>.</w:t>
      </w:r>
      <w:r w:rsidR="001D7308" w:rsidRPr="00856B88">
        <w:rPr>
          <w:color w:val="5A0230"/>
          <w:sz w:val="18"/>
          <w:szCs w:val="28"/>
        </w:rPr>
        <w:t xml:space="preserve"> </w:t>
      </w:r>
    </w:p>
    <w:p w14:paraId="7CBD3DCE" w14:textId="77777777" w:rsidR="001D7308" w:rsidRDefault="001D7308" w:rsidP="001D7308">
      <w:pPr>
        <w:pStyle w:val="NormalWeb"/>
        <w:spacing w:before="0" w:beforeAutospacing="0" w:after="0" w:afterAutospacing="0"/>
        <w:rPr>
          <w:sz w:val="16"/>
        </w:rPr>
      </w:pPr>
    </w:p>
    <w:p w14:paraId="7CBD3DCF" w14:textId="394C159B" w:rsidR="00F4391E" w:rsidRPr="00430788" w:rsidRDefault="00A87977" w:rsidP="00F4391E">
      <w:pPr>
        <w:spacing w:line="276" w:lineRule="auto"/>
        <w:jc w:val="both"/>
        <w:rPr>
          <w:rFonts w:cstheme="minorHAnsi"/>
          <w:bCs/>
          <w:kern w:val="24"/>
          <w:sz w:val="24"/>
          <w:szCs w:val="24"/>
        </w:rPr>
      </w:pPr>
      <w:r w:rsidRPr="00430788">
        <w:rPr>
          <w:rFonts w:cstheme="minorHAnsi"/>
          <w:bCs/>
          <w:kern w:val="24"/>
          <w:sz w:val="24"/>
          <w:szCs w:val="24"/>
        </w:rPr>
        <w:t xml:space="preserve">La alta dirección dará </w:t>
      </w:r>
      <w:r w:rsidR="007E5937" w:rsidRPr="00430788">
        <w:rPr>
          <w:rFonts w:cstheme="minorHAnsi"/>
          <w:bCs/>
          <w:kern w:val="24"/>
          <w:sz w:val="24"/>
          <w:szCs w:val="24"/>
        </w:rPr>
        <w:t>seguimient</w:t>
      </w:r>
      <w:r w:rsidR="00FF1ACD" w:rsidRPr="00430788">
        <w:rPr>
          <w:rFonts w:cstheme="minorHAnsi"/>
          <w:bCs/>
          <w:kern w:val="24"/>
          <w:sz w:val="24"/>
          <w:szCs w:val="24"/>
        </w:rPr>
        <w:t>o a las actividades acordadas</w:t>
      </w:r>
      <w:r w:rsidR="00F4391E" w:rsidRPr="00430788">
        <w:rPr>
          <w:rFonts w:cstheme="minorHAnsi"/>
          <w:bCs/>
          <w:kern w:val="24"/>
          <w:sz w:val="24"/>
          <w:szCs w:val="24"/>
        </w:rPr>
        <w:t xml:space="preserve"> en este documento a fin de coordinar, deliberar y adoptar las acciones </w:t>
      </w:r>
      <w:r w:rsidR="005E1B1B" w:rsidRPr="00430788">
        <w:rPr>
          <w:rFonts w:cstheme="minorHAnsi"/>
          <w:bCs/>
          <w:kern w:val="24"/>
          <w:sz w:val="24"/>
          <w:szCs w:val="24"/>
        </w:rPr>
        <w:t xml:space="preserve">preventivas y correctivas que permitan </w:t>
      </w:r>
      <w:r w:rsidR="00F4391E" w:rsidRPr="00430788">
        <w:rPr>
          <w:rFonts w:cstheme="minorHAnsi"/>
          <w:bCs/>
          <w:kern w:val="24"/>
          <w:sz w:val="24"/>
          <w:szCs w:val="24"/>
        </w:rPr>
        <w:t xml:space="preserve">la innovación, eficiencia </w:t>
      </w:r>
      <w:r w:rsidR="000E3991">
        <w:rPr>
          <w:rFonts w:cstheme="minorHAnsi"/>
          <w:bCs/>
          <w:kern w:val="24"/>
          <w:sz w:val="24"/>
          <w:szCs w:val="24"/>
        </w:rPr>
        <w:t>y</w:t>
      </w:r>
      <w:r w:rsidR="00F4391E" w:rsidRPr="00430788">
        <w:rPr>
          <w:rFonts w:cstheme="minorHAnsi"/>
          <w:bCs/>
          <w:kern w:val="24"/>
          <w:sz w:val="24"/>
          <w:szCs w:val="24"/>
        </w:rPr>
        <w:t xml:space="preserve"> eficacia de la gestión gubernamental. </w:t>
      </w:r>
      <w:r w:rsidRPr="00430788">
        <w:rPr>
          <w:rFonts w:cstheme="minorHAnsi"/>
          <w:bCs/>
          <w:kern w:val="24"/>
          <w:sz w:val="24"/>
          <w:szCs w:val="24"/>
        </w:rPr>
        <w:t>S</w:t>
      </w:r>
      <w:r w:rsidR="00F4391E" w:rsidRPr="00430788">
        <w:rPr>
          <w:rFonts w:cstheme="minorHAnsi"/>
          <w:bCs/>
          <w:kern w:val="24"/>
          <w:sz w:val="24"/>
          <w:szCs w:val="24"/>
        </w:rPr>
        <w:t>e realizarán cuatro sesiones trimestrales para presentar los avances de los resultados de la evaluación y su PTCI, así como la A</w:t>
      </w:r>
      <w:r w:rsidR="000E3991">
        <w:rPr>
          <w:rFonts w:cstheme="minorHAnsi"/>
          <w:bCs/>
          <w:kern w:val="24"/>
          <w:sz w:val="24"/>
          <w:szCs w:val="24"/>
        </w:rPr>
        <w:t xml:space="preserve">dministración de </w:t>
      </w:r>
      <w:r w:rsidR="00F4391E" w:rsidRPr="00430788">
        <w:rPr>
          <w:rFonts w:cstheme="minorHAnsi"/>
          <w:bCs/>
          <w:kern w:val="24"/>
          <w:sz w:val="24"/>
          <w:szCs w:val="24"/>
        </w:rPr>
        <w:t>R</w:t>
      </w:r>
      <w:r w:rsidR="000E3991">
        <w:rPr>
          <w:rFonts w:cstheme="minorHAnsi"/>
          <w:bCs/>
          <w:kern w:val="24"/>
          <w:sz w:val="24"/>
          <w:szCs w:val="24"/>
        </w:rPr>
        <w:t>iesgos</w:t>
      </w:r>
      <w:r w:rsidR="00F4391E" w:rsidRPr="00430788">
        <w:rPr>
          <w:rFonts w:cstheme="minorHAnsi"/>
          <w:bCs/>
          <w:kern w:val="24"/>
          <w:sz w:val="24"/>
          <w:szCs w:val="24"/>
        </w:rPr>
        <w:t>.</w:t>
      </w:r>
    </w:p>
    <w:p w14:paraId="7CBD3DD0" w14:textId="77777777" w:rsidR="001D7308" w:rsidRPr="00A87977" w:rsidRDefault="00B56001" w:rsidP="00A87977">
      <w:pPr>
        <w:spacing w:line="276" w:lineRule="auto"/>
        <w:jc w:val="both"/>
        <w:rPr>
          <w:rFonts w:cstheme="minorHAnsi"/>
          <w:bCs/>
          <w:color w:val="FF0000"/>
          <w:kern w:val="24"/>
          <w:sz w:val="24"/>
          <w:szCs w:val="24"/>
        </w:rPr>
      </w:pPr>
      <w:r w:rsidRPr="00A87977">
        <w:rPr>
          <w:rFonts w:cstheme="minorHAnsi"/>
          <w:bCs/>
          <w:kern w:val="24"/>
          <w:sz w:val="24"/>
          <w:szCs w:val="24"/>
        </w:rPr>
        <w:t xml:space="preserve">De igual manera la identificación y seguimiento de las problemáticas que </w:t>
      </w:r>
      <w:r w:rsidRPr="00A87977">
        <w:rPr>
          <w:rFonts w:cs="Arial"/>
          <w:sz w:val="24"/>
          <w:szCs w:val="24"/>
        </w:rPr>
        <w:t>puedan</w:t>
      </w:r>
      <w:r w:rsidRPr="00A87977">
        <w:rPr>
          <w:rFonts w:cstheme="minorHAnsi"/>
          <w:bCs/>
          <w:kern w:val="24"/>
          <w:sz w:val="24"/>
          <w:szCs w:val="24"/>
        </w:rPr>
        <w:t xml:space="preserve"> afectar el cumplimiento del objetivo institucional y de los programas y proyectos.</w:t>
      </w:r>
    </w:p>
    <w:p w14:paraId="238D00CF" w14:textId="77777777" w:rsidR="003D6D72" w:rsidRDefault="00BF4350" w:rsidP="003D6D72">
      <w:pPr>
        <w:spacing w:line="276" w:lineRule="auto"/>
        <w:jc w:val="both"/>
        <w:rPr>
          <w:rFonts w:cs="Arial"/>
          <w:sz w:val="24"/>
          <w:szCs w:val="20"/>
        </w:rPr>
      </w:pPr>
      <w:r>
        <w:rPr>
          <w:rFonts w:cs="Arial"/>
          <w:sz w:val="24"/>
          <w:szCs w:val="20"/>
        </w:rPr>
        <w:t>L</w:t>
      </w:r>
      <w:r w:rsidR="003841E9">
        <w:rPr>
          <w:rFonts w:cs="Arial"/>
          <w:sz w:val="24"/>
          <w:szCs w:val="20"/>
        </w:rPr>
        <w:t xml:space="preserve">as sesiones </w:t>
      </w:r>
      <w:r w:rsidR="003841E9" w:rsidRPr="0096770A">
        <w:rPr>
          <w:rFonts w:cstheme="minorHAnsi"/>
          <w:bCs/>
          <w:kern w:val="24"/>
          <w:szCs w:val="36"/>
        </w:rPr>
        <w:t>llevadas</w:t>
      </w:r>
      <w:r w:rsidR="003841E9">
        <w:rPr>
          <w:rFonts w:cs="Arial"/>
          <w:sz w:val="24"/>
          <w:szCs w:val="20"/>
        </w:rPr>
        <w:t xml:space="preserve"> a cabo en el COCODI se desarrollan en</w:t>
      </w:r>
      <w:r w:rsidR="001D7308" w:rsidRPr="00266BF2">
        <w:rPr>
          <w:rFonts w:cs="Arial"/>
          <w:sz w:val="24"/>
          <w:szCs w:val="20"/>
        </w:rPr>
        <w:t xml:space="preserve"> cuatro rubros enfocados a mejorar la </w:t>
      </w:r>
      <w:r w:rsidR="001D7308" w:rsidRPr="0096770A">
        <w:rPr>
          <w:rFonts w:cstheme="minorHAnsi"/>
          <w:bCs/>
          <w:kern w:val="24"/>
          <w:szCs w:val="36"/>
        </w:rPr>
        <w:t>eficiencia</w:t>
      </w:r>
      <w:r w:rsidR="001D7308" w:rsidRPr="00266BF2">
        <w:rPr>
          <w:rFonts w:cs="Arial"/>
          <w:sz w:val="24"/>
          <w:szCs w:val="20"/>
        </w:rPr>
        <w:t xml:space="preserve"> y eficacia de la gestión institucional y prevenir riesgos de corrupción. </w:t>
      </w:r>
    </w:p>
    <w:p w14:paraId="7CBD3DD1" w14:textId="4221BE44" w:rsidR="001D7308" w:rsidRDefault="001D7308" w:rsidP="007E5937">
      <w:pPr>
        <w:spacing w:line="276" w:lineRule="auto"/>
        <w:jc w:val="both"/>
        <w:rPr>
          <w:rFonts w:cs="Arial"/>
          <w:sz w:val="24"/>
          <w:szCs w:val="20"/>
        </w:rPr>
      </w:pPr>
      <w:r w:rsidRPr="00266BF2">
        <w:rPr>
          <w:rFonts w:cs="Arial"/>
          <w:sz w:val="24"/>
          <w:szCs w:val="20"/>
        </w:rPr>
        <w:t>Asimismo, cada rubro se compone de distintas tareas como se presenta a continuación.</w:t>
      </w:r>
    </w:p>
    <w:p w14:paraId="7CBD3DD2" w14:textId="77777777" w:rsidR="003841E9" w:rsidRDefault="003841E9" w:rsidP="003841E9">
      <w:pPr>
        <w:jc w:val="center"/>
        <w:rPr>
          <w:noProof/>
          <w:lang w:eastAsia="es-MX"/>
        </w:rPr>
      </w:pPr>
    </w:p>
    <w:p w14:paraId="7CBD3DD3" w14:textId="03D2DB24" w:rsidR="0096770A" w:rsidRDefault="0096770A" w:rsidP="003841E9">
      <w:pPr>
        <w:jc w:val="center"/>
        <w:rPr>
          <w:noProof/>
          <w:lang w:eastAsia="es-MX"/>
        </w:rPr>
      </w:pPr>
    </w:p>
    <w:p w14:paraId="4B2DB2CB" w14:textId="77777777" w:rsidR="00307F80" w:rsidRDefault="00307F80" w:rsidP="003841E9">
      <w:pPr>
        <w:jc w:val="center"/>
        <w:rPr>
          <w:noProof/>
          <w:lang w:eastAsia="es-MX"/>
        </w:rPr>
      </w:pPr>
    </w:p>
    <w:p w14:paraId="7CBD3DD5" w14:textId="77777777" w:rsidR="003841E9" w:rsidRPr="003D5EFA" w:rsidRDefault="007E5937" w:rsidP="007E5937">
      <w:pPr>
        <w:jc w:val="both"/>
        <w:outlineLvl w:val="1"/>
        <w:rPr>
          <w:rFonts w:cs="Arial"/>
          <w:b/>
          <w:color w:val="5A0230"/>
          <w:sz w:val="24"/>
        </w:rPr>
      </w:pPr>
      <w:r w:rsidRPr="003D5EFA">
        <w:rPr>
          <w:rFonts w:cs="Arial"/>
          <w:b/>
          <w:color w:val="5A0230"/>
          <w:sz w:val="24"/>
        </w:rPr>
        <w:lastRenderedPageBreak/>
        <w:t xml:space="preserve">RUBRO 1. </w:t>
      </w:r>
      <w:r w:rsidR="003841E9" w:rsidRPr="003D5EFA">
        <w:rPr>
          <w:rFonts w:cs="Arial"/>
          <w:b/>
          <w:color w:val="5A0230"/>
          <w:sz w:val="24"/>
        </w:rPr>
        <w:t>CONTROL INTERNO</w:t>
      </w:r>
    </w:p>
    <w:p w14:paraId="7CBD3DD6" w14:textId="77777777" w:rsidR="0096770A" w:rsidRDefault="0096770A" w:rsidP="0096770A">
      <w:pPr>
        <w:pStyle w:val="Prrafodelista"/>
        <w:jc w:val="both"/>
        <w:outlineLvl w:val="1"/>
        <w:rPr>
          <w:rFonts w:cs="Arial"/>
          <w:b/>
          <w:sz w:val="24"/>
        </w:rPr>
      </w:pPr>
    </w:p>
    <w:tbl>
      <w:tblPr>
        <w:tblStyle w:val="Tablaconcuadrcula4-nfasis2"/>
        <w:tblW w:w="4916" w:type="pct"/>
        <w:tblLook w:val="04A0" w:firstRow="1" w:lastRow="0" w:firstColumn="1" w:lastColumn="0" w:noHBand="0" w:noVBand="1"/>
      </w:tblPr>
      <w:tblGrid>
        <w:gridCol w:w="1767"/>
        <w:gridCol w:w="4939"/>
        <w:gridCol w:w="1974"/>
      </w:tblGrid>
      <w:tr w:rsidR="003841E9" w:rsidRPr="00160B23" w14:paraId="7CBD3DDA" w14:textId="77777777" w:rsidTr="00C24A32">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018" w:type="pct"/>
            <w:shd w:val="clear" w:color="auto" w:fill="870348"/>
            <w:vAlign w:val="center"/>
          </w:tcPr>
          <w:p w14:paraId="7CBD3DD7" w14:textId="77777777" w:rsidR="003841E9" w:rsidRPr="00122A45" w:rsidRDefault="00122A45" w:rsidP="00C24A32">
            <w:pPr>
              <w:pStyle w:val="Prrafodelista"/>
              <w:ind w:left="0"/>
              <w:jc w:val="center"/>
              <w:rPr>
                <w:rFonts w:cs="Arial"/>
                <w:sz w:val="20"/>
                <w:szCs w:val="20"/>
              </w:rPr>
            </w:pPr>
            <w:r w:rsidRPr="00122A45">
              <w:rPr>
                <w:rFonts w:cs="Arial"/>
                <w:sz w:val="20"/>
                <w:szCs w:val="20"/>
              </w:rPr>
              <w:t>TAREAS</w:t>
            </w:r>
          </w:p>
        </w:tc>
        <w:tc>
          <w:tcPr>
            <w:tcW w:w="2845" w:type="pct"/>
            <w:shd w:val="clear" w:color="auto" w:fill="870348"/>
            <w:vAlign w:val="center"/>
          </w:tcPr>
          <w:p w14:paraId="7CBD3DD8" w14:textId="77777777" w:rsidR="003841E9" w:rsidRPr="00122A45" w:rsidRDefault="00122A45" w:rsidP="00C24A32">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122A45">
              <w:rPr>
                <w:rFonts w:cs="Arial"/>
                <w:sz w:val="20"/>
                <w:szCs w:val="20"/>
              </w:rPr>
              <w:t>DESCRIPCIÓN</w:t>
            </w:r>
          </w:p>
        </w:tc>
        <w:tc>
          <w:tcPr>
            <w:tcW w:w="1137" w:type="pct"/>
            <w:shd w:val="clear" w:color="auto" w:fill="870348"/>
            <w:vAlign w:val="center"/>
          </w:tcPr>
          <w:p w14:paraId="7CBD3DD9" w14:textId="77777777" w:rsidR="003841E9" w:rsidRPr="00122A45" w:rsidRDefault="00122A45" w:rsidP="00C24A32">
            <w:pPr>
              <w:pStyle w:val="Prrafodelista"/>
              <w:ind w:left="0" w:right="-108"/>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122A45">
              <w:rPr>
                <w:rFonts w:cs="Arial"/>
                <w:sz w:val="20"/>
                <w:szCs w:val="20"/>
              </w:rPr>
              <w:t>PRODUCTOS</w:t>
            </w:r>
          </w:p>
        </w:tc>
      </w:tr>
      <w:tr w:rsidR="00293D57" w:rsidRPr="00160B23" w14:paraId="7CBD3DE6" w14:textId="77777777" w:rsidTr="00EB658B">
        <w:trPr>
          <w:cnfStyle w:val="000000100000" w:firstRow="0" w:lastRow="0" w:firstColumn="0" w:lastColumn="0" w:oddVBand="0" w:evenVBand="0" w:oddHBand="1" w:evenHBand="0" w:firstRowFirstColumn="0" w:firstRowLastColumn="0" w:lastRowFirstColumn="0" w:lastRowLastColumn="0"/>
          <w:trHeight w:val="2796"/>
        </w:trPr>
        <w:tc>
          <w:tcPr>
            <w:cnfStyle w:val="001000000000" w:firstRow="0" w:lastRow="0" w:firstColumn="1" w:lastColumn="0" w:oddVBand="0" w:evenVBand="0" w:oddHBand="0" w:evenHBand="0" w:firstRowFirstColumn="0" w:firstRowLastColumn="0" w:lastRowFirstColumn="0" w:lastRowLastColumn="0"/>
            <w:tcW w:w="1018" w:type="pct"/>
            <w:shd w:val="clear" w:color="auto" w:fill="F2F2F2" w:themeFill="background1" w:themeFillShade="F2"/>
          </w:tcPr>
          <w:p w14:paraId="7CBD3DDB" w14:textId="77777777" w:rsidR="003841E9" w:rsidRPr="00160B23" w:rsidRDefault="003841E9" w:rsidP="008B497F">
            <w:pPr>
              <w:rPr>
                <w:rFonts w:cs="Arial"/>
                <w:sz w:val="20"/>
                <w:szCs w:val="20"/>
              </w:rPr>
            </w:pPr>
          </w:p>
          <w:p w14:paraId="7CBD3DDC" w14:textId="77777777" w:rsidR="003841E9" w:rsidRPr="00160B23" w:rsidRDefault="003841E9" w:rsidP="008B497F">
            <w:pPr>
              <w:rPr>
                <w:rFonts w:cs="Arial"/>
                <w:sz w:val="20"/>
                <w:szCs w:val="20"/>
              </w:rPr>
            </w:pPr>
            <w:r w:rsidRPr="00160B23">
              <w:rPr>
                <w:rFonts w:cs="Arial"/>
                <w:sz w:val="20"/>
                <w:szCs w:val="20"/>
              </w:rPr>
              <w:t xml:space="preserve">1.a </w:t>
            </w:r>
          </w:p>
          <w:p w14:paraId="7CBD3DDD" w14:textId="77777777" w:rsidR="003841E9" w:rsidRPr="00160B23" w:rsidRDefault="003841E9" w:rsidP="008B497F">
            <w:pPr>
              <w:rPr>
                <w:rFonts w:cs="Arial"/>
                <w:sz w:val="20"/>
                <w:szCs w:val="20"/>
              </w:rPr>
            </w:pPr>
            <w:r w:rsidRPr="00160B23">
              <w:rPr>
                <w:rFonts w:cs="Arial"/>
                <w:sz w:val="20"/>
                <w:szCs w:val="20"/>
              </w:rPr>
              <w:t>Evaluación del SCII</w:t>
            </w:r>
          </w:p>
        </w:tc>
        <w:tc>
          <w:tcPr>
            <w:tcW w:w="2845" w:type="pct"/>
            <w:shd w:val="clear" w:color="auto" w:fill="F2F2F2" w:themeFill="background1" w:themeFillShade="F2"/>
          </w:tcPr>
          <w:p w14:paraId="7CBD3DDE" w14:textId="77777777" w:rsidR="00C22F3F" w:rsidRDefault="00C22F3F" w:rsidP="008B497F">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14:paraId="7CBD3DDF" w14:textId="38591B6E" w:rsidR="003841E9" w:rsidRPr="00160B23" w:rsidRDefault="003841E9" w:rsidP="008B497F">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160B23">
              <w:rPr>
                <w:rFonts w:cs="Arial"/>
                <w:sz w:val="20"/>
                <w:szCs w:val="20"/>
              </w:rPr>
              <w:t>Se evalúa al control interno a través de</w:t>
            </w:r>
            <w:r w:rsidR="003A08E3">
              <w:rPr>
                <w:rFonts w:cs="Arial"/>
                <w:sz w:val="20"/>
                <w:szCs w:val="20"/>
              </w:rPr>
              <w:t xml:space="preserve">l </w:t>
            </w:r>
            <w:r w:rsidR="00FD51C9">
              <w:rPr>
                <w:rFonts w:cs="Arial"/>
                <w:sz w:val="20"/>
                <w:szCs w:val="20"/>
              </w:rPr>
              <w:t xml:space="preserve">Sistema de Evaluación del Control </w:t>
            </w:r>
            <w:proofErr w:type="gramStart"/>
            <w:r w:rsidR="00FD51C9">
              <w:rPr>
                <w:rFonts w:cs="Arial"/>
                <w:sz w:val="20"/>
                <w:szCs w:val="20"/>
              </w:rPr>
              <w:t>Interno(</w:t>
            </w:r>
            <w:proofErr w:type="gramEnd"/>
            <w:r w:rsidR="00FD51C9">
              <w:rPr>
                <w:rFonts w:cs="Arial"/>
                <w:sz w:val="20"/>
                <w:szCs w:val="20"/>
              </w:rPr>
              <w:t>SECI)</w:t>
            </w:r>
            <w:r w:rsidRPr="00160B23">
              <w:rPr>
                <w:rFonts w:cs="Arial"/>
                <w:sz w:val="20"/>
                <w:szCs w:val="20"/>
              </w:rPr>
              <w:t xml:space="preserve"> </w:t>
            </w:r>
            <w:r w:rsidR="00D01C79">
              <w:rPr>
                <w:rFonts w:cs="Arial"/>
                <w:sz w:val="20"/>
                <w:szCs w:val="20"/>
              </w:rPr>
              <w:t xml:space="preserve">mediante </w:t>
            </w:r>
            <w:r w:rsidRPr="00160B23">
              <w:rPr>
                <w:rFonts w:cs="Arial"/>
                <w:sz w:val="20"/>
                <w:szCs w:val="20"/>
              </w:rPr>
              <w:t>una encuesta realizada al personal de la institución con la finalidad de detectar los aspectos más vulnerables de la integrida</w:t>
            </w:r>
            <w:r w:rsidR="00C22F3F">
              <w:rPr>
                <w:rFonts w:cs="Arial"/>
                <w:sz w:val="20"/>
                <w:szCs w:val="20"/>
              </w:rPr>
              <w:t xml:space="preserve">d institucional y fortalecerlas, presentando informes </w:t>
            </w:r>
            <w:r w:rsidR="00DC6F39">
              <w:rPr>
                <w:rFonts w:cs="Arial"/>
                <w:sz w:val="20"/>
                <w:szCs w:val="20"/>
              </w:rPr>
              <w:t>o avances</w:t>
            </w:r>
            <w:r w:rsidR="00C22F3F">
              <w:rPr>
                <w:rFonts w:cs="Arial"/>
                <w:sz w:val="20"/>
                <w:szCs w:val="20"/>
              </w:rPr>
              <w:t xml:space="preserve"> trimestrales según</w:t>
            </w:r>
            <w:r w:rsidR="00335960">
              <w:rPr>
                <w:rFonts w:cs="Arial"/>
                <w:sz w:val="20"/>
                <w:szCs w:val="20"/>
              </w:rPr>
              <w:t xml:space="preserve"> el período que</w:t>
            </w:r>
            <w:r w:rsidR="00C22F3F">
              <w:rPr>
                <w:rFonts w:cs="Arial"/>
                <w:sz w:val="20"/>
                <w:szCs w:val="20"/>
              </w:rPr>
              <w:t xml:space="preserve"> corresponda.</w:t>
            </w:r>
          </w:p>
        </w:tc>
        <w:tc>
          <w:tcPr>
            <w:tcW w:w="1137" w:type="pct"/>
            <w:shd w:val="clear" w:color="auto" w:fill="F2F2F2" w:themeFill="background1" w:themeFillShade="F2"/>
          </w:tcPr>
          <w:p w14:paraId="7CBD3DE0" w14:textId="77777777" w:rsidR="003841E9" w:rsidRPr="00160B23" w:rsidRDefault="003841E9" w:rsidP="008B497F">
            <w:pPr>
              <w:pStyle w:val="Prrafodelista"/>
              <w:ind w:left="175"/>
              <w:cnfStyle w:val="000000100000" w:firstRow="0" w:lastRow="0" w:firstColumn="0" w:lastColumn="0" w:oddVBand="0" w:evenVBand="0" w:oddHBand="1" w:evenHBand="0" w:firstRowFirstColumn="0" w:firstRowLastColumn="0" w:lastRowFirstColumn="0" w:lastRowLastColumn="0"/>
              <w:rPr>
                <w:rFonts w:cs="Arial"/>
                <w:sz w:val="20"/>
                <w:szCs w:val="20"/>
              </w:rPr>
            </w:pPr>
          </w:p>
          <w:p w14:paraId="7CBD3DE1" w14:textId="77777777" w:rsidR="003841E9" w:rsidRPr="00160B23" w:rsidRDefault="003841E9" w:rsidP="003841E9">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sz w:val="20"/>
                <w:szCs w:val="20"/>
              </w:rPr>
            </w:pPr>
            <w:r w:rsidRPr="00160B23">
              <w:rPr>
                <w:rFonts w:cs="Arial"/>
                <w:sz w:val="20"/>
                <w:szCs w:val="20"/>
              </w:rPr>
              <w:t>Informe de Resultados de la evaluación.</w:t>
            </w:r>
          </w:p>
          <w:p w14:paraId="7CBD3DE2" w14:textId="77777777" w:rsidR="003841E9" w:rsidRDefault="003841E9" w:rsidP="003841E9">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sz w:val="20"/>
                <w:szCs w:val="20"/>
              </w:rPr>
            </w:pPr>
            <w:r w:rsidRPr="00160B23">
              <w:rPr>
                <w:rFonts w:cs="Arial"/>
                <w:sz w:val="20"/>
                <w:szCs w:val="20"/>
              </w:rPr>
              <w:t>Programa de trabajo de CI.</w:t>
            </w:r>
          </w:p>
          <w:p w14:paraId="6A77C45C" w14:textId="2E5D4428" w:rsidR="00C6064E" w:rsidRPr="00160B23" w:rsidRDefault="00E36206" w:rsidP="003841E9">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Reporte de avance</w:t>
            </w:r>
            <w:r w:rsidR="006A5F13">
              <w:rPr>
                <w:rFonts w:cs="Arial"/>
                <w:sz w:val="20"/>
                <w:szCs w:val="20"/>
              </w:rPr>
              <w:t xml:space="preserve"> trimestral.</w:t>
            </w:r>
          </w:p>
          <w:p w14:paraId="7CBD3DE3" w14:textId="77777777" w:rsidR="003841E9" w:rsidRPr="00160B23" w:rsidRDefault="003841E9" w:rsidP="003841E9">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sz w:val="20"/>
                <w:szCs w:val="20"/>
              </w:rPr>
            </w:pPr>
            <w:r w:rsidRPr="00160B23">
              <w:rPr>
                <w:rFonts w:cs="Arial"/>
                <w:sz w:val="20"/>
                <w:szCs w:val="20"/>
              </w:rPr>
              <w:t>Informe Anual.</w:t>
            </w:r>
          </w:p>
          <w:p w14:paraId="7CBD3DE4" w14:textId="61303E5C" w:rsidR="003841E9" w:rsidRPr="00160B23" w:rsidRDefault="003841E9" w:rsidP="003841E9">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sz w:val="20"/>
                <w:szCs w:val="20"/>
              </w:rPr>
            </w:pPr>
            <w:r w:rsidRPr="00160B23">
              <w:rPr>
                <w:rFonts w:cs="Arial"/>
                <w:sz w:val="20"/>
                <w:szCs w:val="20"/>
              </w:rPr>
              <w:t xml:space="preserve">Informe de </w:t>
            </w:r>
            <w:r w:rsidR="00DC6F39" w:rsidRPr="00160B23">
              <w:rPr>
                <w:rFonts w:cs="Arial"/>
                <w:sz w:val="20"/>
                <w:szCs w:val="20"/>
              </w:rPr>
              <w:t>Evaluación del</w:t>
            </w:r>
            <w:r w:rsidRPr="00160B23">
              <w:rPr>
                <w:rFonts w:cs="Arial"/>
                <w:sz w:val="20"/>
                <w:szCs w:val="20"/>
              </w:rPr>
              <w:t xml:space="preserve"> OIC.</w:t>
            </w:r>
          </w:p>
          <w:p w14:paraId="7CBD3DE5" w14:textId="77777777" w:rsidR="003841E9" w:rsidRPr="00160B23" w:rsidRDefault="003841E9" w:rsidP="008B497F">
            <w:pPr>
              <w:pStyle w:val="Prrafodelista"/>
              <w:ind w:left="175"/>
              <w:cnfStyle w:val="000000100000" w:firstRow="0" w:lastRow="0" w:firstColumn="0" w:lastColumn="0" w:oddVBand="0" w:evenVBand="0" w:oddHBand="1" w:evenHBand="0" w:firstRowFirstColumn="0" w:firstRowLastColumn="0" w:lastRowFirstColumn="0" w:lastRowLastColumn="0"/>
              <w:rPr>
                <w:rFonts w:cs="Arial"/>
                <w:sz w:val="20"/>
                <w:szCs w:val="20"/>
              </w:rPr>
            </w:pPr>
          </w:p>
        </w:tc>
      </w:tr>
      <w:tr w:rsidR="003841E9" w:rsidRPr="00160B23" w14:paraId="7CBD3DF3" w14:textId="77777777" w:rsidTr="00B3353C">
        <w:trPr>
          <w:cantSplit/>
          <w:trHeight w:val="1134"/>
        </w:trPr>
        <w:tc>
          <w:tcPr>
            <w:cnfStyle w:val="001000000000" w:firstRow="0" w:lastRow="0" w:firstColumn="1" w:lastColumn="0" w:oddVBand="0" w:evenVBand="0" w:oddHBand="0" w:evenHBand="0" w:firstRowFirstColumn="0" w:firstRowLastColumn="0" w:lastRowFirstColumn="0" w:lastRowLastColumn="0"/>
            <w:tcW w:w="1018" w:type="pct"/>
          </w:tcPr>
          <w:p w14:paraId="7CBD3DE7" w14:textId="77777777" w:rsidR="003841E9" w:rsidRPr="00160B23" w:rsidRDefault="003841E9" w:rsidP="008B497F">
            <w:pPr>
              <w:pStyle w:val="Prrafodelista"/>
              <w:ind w:left="0"/>
              <w:rPr>
                <w:rFonts w:cs="Arial"/>
                <w:sz w:val="20"/>
                <w:szCs w:val="20"/>
              </w:rPr>
            </w:pPr>
          </w:p>
          <w:p w14:paraId="7CBD3DE8" w14:textId="77777777" w:rsidR="003841E9" w:rsidRPr="00160B23" w:rsidRDefault="003841E9" w:rsidP="008B497F">
            <w:pPr>
              <w:pStyle w:val="Prrafodelista"/>
              <w:ind w:left="0"/>
              <w:rPr>
                <w:rFonts w:cs="Arial"/>
                <w:sz w:val="20"/>
                <w:szCs w:val="20"/>
              </w:rPr>
            </w:pPr>
            <w:r w:rsidRPr="00160B23">
              <w:rPr>
                <w:rFonts w:cs="Arial"/>
                <w:sz w:val="20"/>
                <w:szCs w:val="20"/>
              </w:rPr>
              <w:t xml:space="preserve">1.b </w:t>
            </w:r>
          </w:p>
          <w:p w14:paraId="7CBD3DE9" w14:textId="77777777" w:rsidR="003841E9" w:rsidRPr="00160B23" w:rsidRDefault="003841E9" w:rsidP="008B497F">
            <w:pPr>
              <w:pStyle w:val="Prrafodelista"/>
              <w:ind w:left="0"/>
              <w:rPr>
                <w:rFonts w:cs="Arial"/>
                <w:sz w:val="20"/>
                <w:szCs w:val="20"/>
              </w:rPr>
            </w:pPr>
            <w:r w:rsidRPr="00160B23">
              <w:rPr>
                <w:rFonts w:cs="Arial"/>
                <w:sz w:val="20"/>
                <w:szCs w:val="20"/>
              </w:rPr>
              <w:t>Administración de Riesgos (ARI)</w:t>
            </w:r>
          </w:p>
        </w:tc>
        <w:tc>
          <w:tcPr>
            <w:tcW w:w="2845" w:type="pct"/>
          </w:tcPr>
          <w:p w14:paraId="05AF4288" w14:textId="77777777" w:rsidR="00B3353C" w:rsidRDefault="00B3353C" w:rsidP="00B3353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p>
          <w:p w14:paraId="7CBD3DEB" w14:textId="7054F105" w:rsidR="003841E9" w:rsidRDefault="003841E9" w:rsidP="00B3353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160B23">
              <w:rPr>
                <w:rFonts w:cs="Arial"/>
                <w:sz w:val="20"/>
                <w:szCs w:val="20"/>
              </w:rPr>
              <w:t>Consiste en identificar, analizar y atender los hechos que puedan afectar o estén afectando el cumplimiento del objetivo institucional a nivel estratégico y operativo.</w:t>
            </w:r>
          </w:p>
          <w:p w14:paraId="7CBD3DEC" w14:textId="1DF8DA3B" w:rsidR="007E5937" w:rsidRPr="00160B23" w:rsidRDefault="007E5937" w:rsidP="00B3353C">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DB63A9">
              <w:rPr>
                <w:rFonts w:cs="Arial"/>
                <w:color w:val="000000" w:themeColor="text1"/>
                <w:sz w:val="20"/>
                <w:szCs w:val="20"/>
              </w:rPr>
              <w:t xml:space="preserve">Cada titular de </w:t>
            </w:r>
            <w:r w:rsidR="00574B1E">
              <w:rPr>
                <w:rFonts w:cs="Arial"/>
                <w:color w:val="000000" w:themeColor="text1"/>
                <w:sz w:val="20"/>
                <w:szCs w:val="20"/>
              </w:rPr>
              <w:t>las</w:t>
            </w:r>
            <w:r w:rsidRPr="00DB63A9">
              <w:rPr>
                <w:rFonts w:cs="Arial"/>
                <w:color w:val="000000" w:themeColor="text1"/>
                <w:sz w:val="20"/>
                <w:szCs w:val="20"/>
              </w:rPr>
              <w:t xml:space="preserve"> </w:t>
            </w:r>
            <w:proofErr w:type="spellStart"/>
            <w:r w:rsidRPr="00DB63A9">
              <w:rPr>
                <w:rFonts w:cs="Arial"/>
                <w:color w:val="000000" w:themeColor="text1"/>
                <w:sz w:val="20"/>
                <w:szCs w:val="20"/>
              </w:rPr>
              <w:t>UA’s</w:t>
            </w:r>
            <w:proofErr w:type="spellEnd"/>
            <w:r w:rsidRPr="00DB63A9">
              <w:rPr>
                <w:rFonts w:cs="Arial"/>
                <w:color w:val="000000" w:themeColor="text1"/>
                <w:sz w:val="20"/>
                <w:szCs w:val="20"/>
              </w:rPr>
              <w:t xml:space="preserve"> deberá informar y presentar los diferentes riesgos estratégicos y operativos</w:t>
            </w:r>
            <w:r w:rsidR="005B44F4" w:rsidRPr="00DB63A9">
              <w:rPr>
                <w:rFonts w:cs="Arial"/>
                <w:color w:val="000000" w:themeColor="text1"/>
                <w:sz w:val="20"/>
                <w:szCs w:val="20"/>
              </w:rPr>
              <w:t xml:space="preserve"> de sus programas, proyectos y temas a cargo,</w:t>
            </w:r>
            <w:r w:rsidRPr="00DB63A9">
              <w:rPr>
                <w:rFonts w:cs="Arial"/>
                <w:color w:val="000000" w:themeColor="text1"/>
                <w:sz w:val="20"/>
                <w:szCs w:val="20"/>
              </w:rPr>
              <w:t xml:space="preserve"> </w:t>
            </w:r>
            <w:r w:rsidR="00CD504F" w:rsidRPr="00DB63A9">
              <w:rPr>
                <w:rFonts w:cs="Arial"/>
                <w:color w:val="000000" w:themeColor="text1"/>
                <w:sz w:val="20"/>
                <w:szCs w:val="20"/>
              </w:rPr>
              <w:t>con el objetivo de prevenir impactos negativos</w:t>
            </w:r>
            <w:r w:rsidR="005B44F4" w:rsidRPr="00DB63A9">
              <w:rPr>
                <w:rFonts w:cs="Arial"/>
                <w:color w:val="000000" w:themeColor="text1"/>
                <w:sz w:val="20"/>
                <w:szCs w:val="20"/>
              </w:rPr>
              <w:t xml:space="preserve"> hacia la instancia y al</w:t>
            </w:r>
            <w:r w:rsidR="00CD504F" w:rsidRPr="00DB63A9">
              <w:rPr>
                <w:rFonts w:cs="Arial"/>
                <w:color w:val="000000" w:themeColor="text1"/>
                <w:sz w:val="20"/>
                <w:szCs w:val="20"/>
              </w:rPr>
              <w:t xml:space="preserve"> titular de la institución.</w:t>
            </w:r>
          </w:p>
        </w:tc>
        <w:tc>
          <w:tcPr>
            <w:tcW w:w="1137" w:type="pct"/>
          </w:tcPr>
          <w:p w14:paraId="7CBD3DED" w14:textId="77777777" w:rsidR="003841E9" w:rsidRPr="00160B23" w:rsidRDefault="003841E9" w:rsidP="008B497F">
            <w:pPr>
              <w:pStyle w:val="Prrafodelista"/>
              <w:ind w:left="175"/>
              <w:cnfStyle w:val="000000000000" w:firstRow="0" w:lastRow="0" w:firstColumn="0" w:lastColumn="0" w:oddVBand="0" w:evenVBand="0" w:oddHBand="0" w:evenHBand="0" w:firstRowFirstColumn="0" w:firstRowLastColumn="0" w:lastRowFirstColumn="0" w:lastRowLastColumn="0"/>
              <w:rPr>
                <w:rFonts w:cs="Arial"/>
                <w:sz w:val="20"/>
                <w:szCs w:val="20"/>
              </w:rPr>
            </w:pPr>
          </w:p>
          <w:p w14:paraId="7CBD3DEE" w14:textId="77777777" w:rsidR="003841E9" w:rsidRPr="00160B23" w:rsidRDefault="003841E9" w:rsidP="003841E9">
            <w:pPr>
              <w:pStyle w:val="Prrafodelista"/>
              <w:numPr>
                <w:ilvl w:val="0"/>
                <w:numId w:val="9"/>
              </w:numPr>
              <w:ind w:left="175"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160B23">
              <w:rPr>
                <w:rFonts w:cs="Arial"/>
                <w:sz w:val="20"/>
                <w:szCs w:val="20"/>
              </w:rPr>
              <w:t>Matriz de riesgos.</w:t>
            </w:r>
          </w:p>
          <w:p w14:paraId="7CBD3DEF" w14:textId="16D07EB0" w:rsidR="003841E9" w:rsidRPr="00160B23" w:rsidRDefault="003841E9" w:rsidP="003841E9">
            <w:pPr>
              <w:pStyle w:val="Prrafodelista"/>
              <w:numPr>
                <w:ilvl w:val="0"/>
                <w:numId w:val="9"/>
              </w:numPr>
              <w:ind w:left="175"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160B23">
              <w:rPr>
                <w:rFonts w:cs="Arial"/>
                <w:sz w:val="20"/>
                <w:szCs w:val="20"/>
              </w:rPr>
              <w:t xml:space="preserve">Programa de </w:t>
            </w:r>
            <w:r w:rsidR="00DC6F39" w:rsidRPr="00160B23">
              <w:rPr>
                <w:rFonts w:cs="Arial"/>
                <w:sz w:val="20"/>
                <w:szCs w:val="20"/>
              </w:rPr>
              <w:t>Trabajo de</w:t>
            </w:r>
            <w:r w:rsidRPr="00160B23">
              <w:rPr>
                <w:rFonts w:cs="Arial"/>
                <w:sz w:val="20"/>
                <w:szCs w:val="20"/>
              </w:rPr>
              <w:t xml:space="preserve"> Riesgos.</w:t>
            </w:r>
          </w:p>
          <w:p w14:paraId="7CBD3DF0" w14:textId="04117FB7" w:rsidR="003841E9" w:rsidRDefault="003841E9" w:rsidP="003841E9">
            <w:pPr>
              <w:pStyle w:val="Prrafodelista"/>
              <w:numPr>
                <w:ilvl w:val="0"/>
                <w:numId w:val="9"/>
              </w:numPr>
              <w:ind w:left="175"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160B23">
              <w:rPr>
                <w:rFonts w:cs="Arial"/>
                <w:sz w:val="20"/>
                <w:szCs w:val="20"/>
              </w:rPr>
              <w:t>Reporte de avance trimestral.</w:t>
            </w:r>
          </w:p>
          <w:p w14:paraId="2454119A" w14:textId="1F60285B" w:rsidR="009F42BE" w:rsidRPr="00160B23" w:rsidRDefault="009F42BE" w:rsidP="003841E9">
            <w:pPr>
              <w:pStyle w:val="Prrafodelista"/>
              <w:numPr>
                <w:ilvl w:val="0"/>
                <w:numId w:val="9"/>
              </w:numPr>
              <w:ind w:left="175" w:hanging="1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Reporte anual del comportamiento de</w:t>
            </w:r>
            <w:r w:rsidR="00074F68">
              <w:rPr>
                <w:rFonts w:cs="Arial"/>
                <w:sz w:val="20"/>
                <w:szCs w:val="20"/>
              </w:rPr>
              <w:t xml:space="preserve"> riesgos.</w:t>
            </w:r>
          </w:p>
          <w:p w14:paraId="7CBD3DF1" w14:textId="77777777" w:rsidR="003841E9" w:rsidRPr="00160B23" w:rsidRDefault="003841E9" w:rsidP="003841E9">
            <w:pPr>
              <w:pStyle w:val="Prrafodelista"/>
              <w:numPr>
                <w:ilvl w:val="0"/>
                <w:numId w:val="9"/>
              </w:numPr>
              <w:ind w:left="175"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160B23">
              <w:rPr>
                <w:rFonts w:cs="Arial"/>
                <w:sz w:val="20"/>
                <w:szCs w:val="20"/>
              </w:rPr>
              <w:t>Informe de Evaluación del OIC.</w:t>
            </w:r>
          </w:p>
          <w:p w14:paraId="7CBD3DF2" w14:textId="77777777" w:rsidR="003841E9" w:rsidRPr="00160B23" w:rsidRDefault="003841E9" w:rsidP="008B497F">
            <w:pPr>
              <w:pStyle w:val="Prrafodelista"/>
              <w:ind w:left="175"/>
              <w:cnfStyle w:val="000000000000" w:firstRow="0" w:lastRow="0" w:firstColumn="0" w:lastColumn="0" w:oddVBand="0" w:evenVBand="0" w:oddHBand="0" w:evenHBand="0" w:firstRowFirstColumn="0" w:firstRowLastColumn="0" w:lastRowFirstColumn="0" w:lastRowLastColumn="0"/>
              <w:rPr>
                <w:rFonts w:cs="Arial"/>
                <w:sz w:val="20"/>
                <w:szCs w:val="20"/>
              </w:rPr>
            </w:pPr>
          </w:p>
        </w:tc>
      </w:tr>
      <w:tr w:rsidR="003841E9" w:rsidRPr="00160B23" w14:paraId="7CBD3DFD" w14:textId="77777777" w:rsidTr="00745C8F">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1018" w:type="pct"/>
            <w:shd w:val="clear" w:color="auto" w:fill="F2F2F2" w:themeFill="background1" w:themeFillShade="F2"/>
          </w:tcPr>
          <w:p w14:paraId="7CBD3DF4" w14:textId="77777777" w:rsidR="003841E9" w:rsidRPr="00160B23" w:rsidRDefault="003841E9" w:rsidP="008B497F">
            <w:pPr>
              <w:pStyle w:val="Prrafodelista"/>
              <w:ind w:left="0"/>
              <w:rPr>
                <w:rFonts w:cs="Arial"/>
                <w:sz w:val="20"/>
                <w:szCs w:val="20"/>
              </w:rPr>
            </w:pPr>
          </w:p>
          <w:p w14:paraId="7CBD3DF5" w14:textId="70F26488" w:rsidR="003841E9" w:rsidRPr="00160B23" w:rsidRDefault="003841E9" w:rsidP="008B497F">
            <w:pPr>
              <w:pStyle w:val="Prrafodelista"/>
              <w:ind w:left="0"/>
              <w:rPr>
                <w:rFonts w:cs="Arial"/>
                <w:sz w:val="20"/>
                <w:szCs w:val="20"/>
              </w:rPr>
            </w:pPr>
            <w:r w:rsidRPr="00160B23">
              <w:rPr>
                <w:rFonts w:cs="Arial"/>
                <w:sz w:val="20"/>
                <w:szCs w:val="20"/>
              </w:rPr>
              <w:t>1.</w:t>
            </w:r>
            <w:r w:rsidR="00B36A6D">
              <w:rPr>
                <w:rFonts w:cs="Arial"/>
                <w:sz w:val="20"/>
                <w:szCs w:val="20"/>
              </w:rPr>
              <w:t>c</w:t>
            </w:r>
          </w:p>
          <w:p w14:paraId="7CBD3DF6" w14:textId="77777777" w:rsidR="003841E9" w:rsidRPr="00160B23" w:rsidRDefault="003841E9" w:rsidP="008B497F">
            <w:pPr>
              <w:pStyle w:val="Prrafodelista"/>
              <w:ind w:left="0"/>
              <w:rPr>
                <w:rFonts w:cs="Arial"/>
                <w:sz w:val="20"/>
                <w:szCs w:val="20"/>
              </w:rPr>
            </w:pPr>
            <w:r w:rsidRPr="00160B23">
              <w:rPr>
                <w:rFonts w:cs="Arial"/>
                <w:sz w:val="20"/>
                <w:szCs w:val="20"/>
              </w:rPr>
              <w:t>Tecnologías de la Información</w:t>
            </w:r>
          </w:p>
          <w:p w14:paraId="7CBD3DF7" w14:textId="77777777" w:rsidR="003841E9" w:rsidRPr="00160B23" w:rsidRDefault="003841E9" w:rsidP="008B497F">
            <w:pPr>
              <w:pStyle w:val="Prrafodelista"/>
              <w:ind w:left="0"/>
              <w:rPr>
                <w:rFonts w:cs="Arial"/>
                <w:sz w:val="20"/>
                <w:szCs w:val="20"/>
              </w:rPr>
            </w:pPr>
          </w:p>
        </w:tc>
        <w:tc>
          <w:tcPr>
            <w:tcW w:w="2845" w:type="pct"/>
            <w:shd w:val="clear" w:color="auto" w:fill="F2F2F2" w:themeFill="background1" w:themeFillShade="F2"/>
          </w:tcPr>
          <w:p w14:paraId="7CBD3DF8" w14:textId="77777777" w:rsidR="003841E9" w:rsidRPr="00160B23" w:rsidRDefault="003841E9" w:rsidP="008B497F">
            <w:pPr>
              <w:pStyle w:val="Prrafodelista"/>
              <w:ind w:left="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14:paraId="7CBD3DFA" w14:textId="42B4B82B" w:rsidR="003841E9" w:rsidRPr="00160B23" w:rsidRDefault="007D7B77" w:rsidP="008B497F">
            <w:pPr>
              <w:pStyle w:val="Prrafodelista"/>
              <w:ind w:left="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 xml:space="preserve">Consiste en identificar </w:t>
            </w:r>
            <w:r w:rsidR="00984658" w:rsidRPr="00984658">
              <w:rPr>
                <w:rFonts w:cs="Arial"/>
                <w:sz w:val="20"/>
                <w:szCs w:val="20"/>
              </w:rPr>
              <w:t xml:space="preserve">las dificultades o situaciones que causan problemas para su cumplimiento y las acciones de solución emprendidas, en el marco de lo establecido en esa materia. </w:t>
            </w:r>
          </w:p>
        </w:tc>
        <w:tc>
          <w:tcPr>
            <w:tcW w:w="1137" w:type="pct"/>
            <w:shd w:val="clear" w:color="auto" w:fill="F2F2F2" w:themeFill="background1" w:themeFillShade="F2"/>
          </w:tcPr>
          <w:p w14:paraId="7CBD3DFB" w14:textId="77777777" w:rsidR="003841E9" w:rsidRPr="00160B23" w:rsidRDefault="003841E9" w:rsidP="008B497F">
            <w:pPr>
              <w:pStyle w:val="Prrafodelista"/>
              <w:ind w:left="175"/>
              <w:cnfStyle w:val="000000100000" w:firstRow="0" w:lastRow="0" w:firstColumn="0" w:lastColumn="0" w:oddVBand="0" w:evenVBand="0" w:oddHBand="1" w:evenHBand="0" w:firstRowFirstColumn="0" w:firstRowLastColumn="0" w:lastRowFirstColumn="0" w:lastRowLastColumn="0"/>
              <w:rPr>
                <w:rFonts w:cs="Arial"/>
                <w:sz w:val="20"/>
                <w:szCs w:val="20"/>
              </w:rPr>
            </w:pPr>
          </w:p>
          <w:p w14:paraId="6D4EB613" w14:textId="73F768B7" w:rsidR="00852070" w:rsidRDefault="002C2F32" w:rsidP="00852070">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Plan</w:t>
            </w:r>
            <w:r w:rsidR="00FB0F61" w:rsidRPr="00FB0F61">
              <w:rPr>
                <w:rFonts w:cs="Arial"/>
                <w:sz w:val="20"/>
                <w:szCs w:val="20"/>
              </w:rPr>
              <w:t xml:space="preserve"> Institucional de Tecnologías de Información</w:t>
            </w:r>
            <w:r w:rsidR="00F7005F">
              <w:rPr>
                <w:rFonts w:cs="Arial"/>
                <w:sz w:val="20"/>
                <w:szCs w:val="20"/>
              </w:rPr>
              <w:t>.</w:t>
            </w:r>
          </w:p>
          <w:p w14:paraId="457CA26B" w14:textId="00229F56" w:rsidR="00F7005F" w:rsidRDefault="00E54958" w:rsidP="00852070">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Informe de r</w:t>
            </w:r>
            <w:r w:rsidR="00136A93">
              <w:rPr>
                <w:rFonts w:cs="Arial"/>
                <w:sz w:val="20"/>
                <w:szCs w:val="20"/>
              </w:rPr>
              <w:t xml:space="preserve">iesgos </w:t>
            </w:r>
            <w:r>
              <w:rPr>
                <w:rFonts w:cs="Arial"/>
                <w:sz w:val="20"/>
                <w:szCs w:val="20"/>
              </w:rPr>
              <w:t>en</w:t>
            </w:r>
            <w:r w:rsidR="00136A93">
              <w:rPr>
                <w:rFonts w:cs="Arial"/>
                <w:sz w:val="20"/>
                <w:szCs w:val="20"/>
              </w:rPr>
              <w:t xml:space="preserve"> </w:t>
            </w:r>
            <w:proofErr w:type="spellStart"/>
            <w:r w:rsidR="00136A93">
              <w:rPr>
                <w:rFonts w:cs="Arial"/>
                <w:sz w:val="20"/>
                <w:szCs w:val="20"/>
              </w:rPr>
              <w:t>TIC´s</w:t>
            </w:r>
            <w:proofErr w:type="spellEnd"/>
            <w:r w:rsidR="00B03932">
              <w:rPr>
                <w:rFonts w:cs="Arial"/>
                <w:sz w:val="20"/>
                <w:szCs w:val="20"/>
              </w:rPr>
              <w:t>.</w:t>
            </w:r>
          </w:p>
          <w:p w14:paraId="229FF8C8" w14:textId="77777777" w:rsidR="003841E9" w:rsidRDefault="00707B58" w:rsidP="007D76FB">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sz w:val="20"/>
                <w:szCs w:val="20"/>
              </w:rPr>
            </w:pPr>
            <w:r w:rsidRPr="00160B23">
              <w:rPr>
                <w:rFonts w:cs="Arial"/>
                <w:sz w:val="20"/>
                <w:szCs w:val="20"/>
              </w:rPr>
              <w:t>Reporte de avance trimestral.</w:t>
            </w:r>
          </w:p>
          <w:p w14:paraId="7CBD3DFC" w14:textId="70ED525E" w:rsidR="009D009B" w:rsidRPr="007D76FB" w:rsidRDefault="009D009B" w:rsidP="009D009B">
            <w:pPr>
              <w:pStyle w:val="Prrafodelista"/>
              <w:ind w:left="175"/>
              <w:cnfStyle w:val="000000100000" w:firstRow="0" w:lastRow="0" w:firstColumn="0" w:lastColumn="0" w:oddVBand="0" w:evenVBand="0" w:oddHBand="1" w:evenHBand="0" w:firstRowFirstColumn="0" w:firstRowLastColumn="0" w:lastRowFirstColumn="0" w:lastRowLastColumn="0"/>
              <w:rPr>
                <w:rFonts w:cs="Arial"/>
                <w:sz w:val="20"/>
                <w:szCs w:val="20"/>
              </w:rPr>
            </w:pPr>
          </w:p>
        </w:tc>
      </w:tr>
    </w:tbl>
    <w:p w14:paraId="7CBD3DFE" w14:textId="77777777" w:rsidR="003841E9" w:rsidRPr="003841E9" w:rsidRDefault="003841E9" w:rsidP="003841E9">
      <w:pPr>
        <w:jc w:val="both"/>
        <w:outlineLvl w:val="1"/>
        <w:rPr>
          <w:rFonts w:cs="Arial"/>
          <w:b/>
          <w:sz w:val="24"/>
        </w:rPr>
      </w:pPr>
    </w:p>
    <w:p w14:paraId="7CBD3E00" w14:textId="1053BA8E" w:rsidR="003841E9" w:rsidRPr="00375DAF" w:rsidRDefault="007E5937" w:rsidP="007E5937">
      <w:pPr>
        <w:jc w:val="both"/>
        <w:outlineLvl w:val="1"/>
        <w:rPr>
          <w:rFonts w:cs="Arial"/>
          <w:b/>
          <w:color w:val="5A0230"/>
          <w:sz w:val="24"/>
        </w:rPr>
      </w:pPr>
      <w:r w:rsidRPr="003D03AB">
        <w:rPr>
          <w:rFonts w:cs="Arial"/>
          <w:b/>
          <w:color w:val="5A0230"/>
          <w:sz w:val="24"/>
        </w:rPr>
        <w:t xml:space="preserve">RUBRO 2. </w:t>
      </w:r>
      <w:r w:rsidR="003D03AB" w:rsidRPr="00A705A2">
        <w:rPr>
          <w:rFonts w:cs="Arial"/>
          <w:b/>
          <w:color w:val="5A0230"/>
          <w:sz w:val="24"/>
        </w:rPr>
        <w:t>DESEMPEÑO INSTITUCIONAL</w:t>
      </w:r>
    </w:p>
    <w:p w14:paraId="7CBD3E01" w14:textId="77777777" w:rsidR="003841E9" w:rsidRPr="00266BF2" w:rsidRDefault="003841E9" w:rsidP="003841E9">
      <w:pPr>
        <w:pStyle w:val="Prrafodelista"/>
        <w:ind w:left="1428"/>
        <w:jc w:val="both"/>
        <w:outlineLvl w:val="1"/>
        <w:rPr>
          <w:rFonts w:cs="Arial"/>
          <w:b/>
          <w:sz w:val="24"/>
        </w:rPr>
      </w:pPr>
    </w:p>
    <w:tbl>
      <w:tblPr>
        <w:tblStyle w:val="Tablaconcuadrcula4-nfasis2"/>
        <w:tblW w:w="0" w:type="auto"/>
        <w:tblLook w:val="04A0" w:firstRow="1" w:lastRow="0" w:firstColumn="1" w:lastColumn="0" w:noHBand="0" w:noVBand="1"/>
      </w:tblPr>
      <w:tblGrid>
        <w:gridCol w:w="1971"/>
        <w:gridCol w:w="4687"/>
        <w:gridCol w:w="2170"/>
      </w:tblGrid>
      <w:tr w:rsidR="003841E9" w:rsidRPr="00266BF2" w14:paraId="7CBD3E05" w14:textId="77777777" w:rsidTr="00A31F17">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0" w:type="auto"/>
            <w:shd w:val="clear" w:color="auto" w:fill="93034E"/>
            <w:vAlign w:val="center"/>
          </w:tcPr>
          <w:p w14:paraId="7CBD3E02" w14:textId="77777777" w:rsidR="003841E9" w:rsidRPr="00BC40B7" w:rsidRDefault="00BC40B7" w:rsidP="00A31F17">
            <w:pPr>
              <w:pStyle w:val="Prrafodelista"/>
              <w:ind w:left="0"/>
              <w:jc w:val="center"/>
              <w:rPr>
                <w:rFonts w:cs="Arial"/>
                <w:szCs w:val="20"/>
              </w:rPr>
            </w:pPr>
            <w:r w:rsidRPr="00BC40B7">
              <w:rPr>
                <w:rFonts w:cs="Arial"/>
                <w:szCs w:val="20"/>
              </w:rPr>
              <w:t>TAREAS</w:t>
            </w:r>
          </w:p>
        </w:tc>
        <w:tc>
          <w:tcPr>
            <w:tcW w:w="4687" w:type="dxa"/>
            <w:shd w:val="clear" w:color="auto" w:fill="93034E"/>
            <w:vAlign w:val="center"/>
          </w:tcPr>
          <w:p w14:paraId="7CBD3E03" w14:textId="77777777" w:rsidR="003841E9" w:rsidRPr="00BC40B7" w:rsidRDefault="00BC40B7" w:rsidP="00A31F17">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BC40B7">
              <w:rPr>
                <w:rFonts w:cs="Arial"/>
                <w:szCs w:val="20"/>
              </w:rPr>
              <w:t>DESCRIPCIÓN</w:t>
            </w:r>
          </w:p>
        </w:tc>
        <w:tc>
          <w:tcPr>
            <w:tcW w:w="2170" w:type="dxa"/>
            <w:shd w:val="clear" w:color="auto" w:fill="93034E"/>
            <w:vAlign w:val="center"/>
          </w:tcPr>
          <w:p w14:paraId="7CBD3E04" w14:textId="77777777" w:rsidR="003841E9" w:rsidRPr="00BC40B7" w:rsidRDefault="00BC40B7" w:rsidP="00A31F17">
            <w:pPr>
              <w:pStyle w:val="Prrafodelista"/>
              <w:ind w:left="0" w:right="-108"/>
              <w:jc w:val="center"/>
              <w:cnfStyle w:val="100000000000" w:firstRow="1" w:lastRow="0" w:firstColumn="0" w:lastColumn="0" w:oddVBand="0" w:evenVBand="0" w:oddHBand="0" w:evenHBand="0" w:firstRowFirstColumn="0" w:firstRowLastColumn="0" w:lastRowFirstColumn="0" w:lastRowLastColumn="0"/>
              <w:rPr>
                <w:rFonts w:cs="Arial"/>
                <w:szCs w:val="20"/>
              </w:rPr>
            </w:pPr>
            <w:r w:rsidRPr="00BC40B7">
              <w:rPr>
                <w:rFonts w:cs="Arial"/>
                <w:szCs w:val="20"/>
              </w:rPr>
              <w:t>PRODUCTOS</w:t>
            </w:r>
          </w:p>
        </w:tc>
      </w:tr>
      <w:tr w:rsidR="003841E9" w:rsidRPr="00266BF2" w14:paraId="7CBD3E0E" w14:textId="77777777" w:rsidTr="00745C8F">
        <w:trPr>
          <w:cnfStyle w:val="000000100000" w:firstRow="0" w:lastRow="0" w:firstColumn="0" w:lastColumn="0" w:oddVBand="0" w:evenVBand="0" w:oddHBand="1" w:evenHBand="0" w:firstRowFirstColumn="0" w:firstRowLastColumn="0" w:lastRowFirstColumn="0" w:lastRowLastColumn="0"/>
          <w:trHeight w:val="1404"/>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7CBD3E06" w14:textId="77777777" w:rsidR="003841E9" w:rsidRPr="00DB63A9" w:rsidRDefault="003841E9" w:rsidP="008B497F">
            <w:pPr>
              <w:rPr>
                <w:rFonts w:cs="Arial"/>
                <w:color w:val="000000" w:themeColor="text1"/>
                <w:sz w:val="20"/>
                <w:szCs w:val="20"/>
              </w:rPr>
            </w:pPr>
          </w:p>
          <w:p w14:paraId="7CBD3E07" w14:textId="77777777" w:rsidR="003841E9" w:rsidRPr="00DB63A9" w:rsidRDefault="003841E9" w:rsidP="008B497F">
            <w:pPr>
              <w:rPr>
                <w:rFonts w:cs="Arial"/>
                <w:color w:val="000000" w:themeColor="text1"/>
                <w:sz w:val="20"/>
                <w:szCs w:val="20"/>
              </w:rPr>
            </w:pPr>
            <w:r w:rsidRPr="00DB63A9">
              <w:rPr>
                <w:rFonts w:cs="Arial"/>
                <w:color w:val="000000" w:themeColor="text1"/>
                <w:sz w:val="20"/>
                <w:szCs w:val="20"/>
              </w:rPr>
              <w:t>2.a</w:t>
            </w:r>
          </w:p>
          <w:p w14:paraId="7CBD3E08" w14:textId="77777777" w:rsidR="003841E9" w:rsidRPr="00DB63A9" w:rsidRDefault="005B44F4" w:rsidP="008B497F">
            <w:pPr>
              <w:rPr>
                <w:rFonts w:cs="Arial"/>
                <w:color w:val="000000" w:themeColor="text1"/>
                <w:sz w:val="20"/>
                <w:szCs w:val="20"/>
              </w:rPr>
            </w:pPr>
            <w:r w:rsidRPr="00DB63A9">
              <w:rPr>
                <w:rFonts w:cs="Arial"/>
                <w:color w:val="000000" w:themeColor="text1"/>
                <w:sz w:val="20"/>
                <w:szCs w:val="20"/>
              </w:rPr>
              <w:t xml:space="preserve">Seguimiento de indicadores </w:t>
            </w:r>
          </w:p>
        </w:tc>
        <w:tc>
          <w:tcPr>
            <w:tcW w:w="4687" w:type="dxa"/>
            <w:shd w:val="clear" w:color="auto" w:fill="F2F2F2" w:themeFill="background1" w:themeFillShade="F2"/>
            <w:vAlign w:val="center"/>
          </w:tcPr>
          <w:p w14:paraId="7CBD3E0B" w14:textId="5D858EE1" w:rsidR="005B44F4" w:rsidRPr="00DB63A9" w:rsidRDefault="003841E9" w:rsidP="00F30292">
            <w:pPr>
              <w:jc w:val="both"/>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B63A9">
              <w:rPr>
                <w:rFonts w:cs="Arial"/>
                <w:color w:val="000000" w:themeColor="text1"/>
                <w:sz w:val="20"/>
                <w:szCs w:val="20"/>
              </w:rPr>
              <w:t>Se presenta un</w:t>
            </w:r>
            <w:r w:rsidR="005B44F4" w:rsidRPr="00DB63A9">
              <w:rPr>
                <w:rFonts w:cs="Arial"/>
                <w:color w:val="000000" w:themeColor="text1"/>
                <w:sz w:val="20"/>
                <w:szCs w:val="20"/>
              </w:rPr>
              <w:t xml:space="preserve"> análisis del cumplimiento de los indicadores (POA y/o MIR) haciendo énfasis en aquellos que no se cumplieron o que pudieran presentar temas de riesgo para la institución y el titular</w:t>
            </w:r>
            <w:r w:rsidR="00A01BA2">
              <w:rPr>
                <w:rFonts w:cs="Arial"/>
                <w:color w:val="000000" w:themeColor="text1"/>
                <w:sz w:val="20"/>
                <w:szCs w:val="20"/>
              </w:rPr>
              <w:t>.</w:t>
            </w:r>
          </w:p>
        </w:tc>
        <w:tc>
          <w:tcPr>
            <w:tcW w:w="2170" w:type="dxa"/>
            <w:shd w:val="clear" w:color="auto" w:fill="F2F2F2" w:themeFill="background1" w:themeFillShade="F2"/>
          </w:tcPr>
          <w:p w14:paraId="7CBD3E0C" w14:textId="77777777" w:rsidR="003841E9" w:rsidRPr="00DB63A9" w:rsidRDefault="003841E9" w:rsidP="008B497F">
            <w:pPr>
              <w:pStyle w:val="Prrafodelista"/>
              <w:ind w:left="175"/>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p w14:paraId="7CBD3E0D" w14:textId="74D2FECA" w:rsidR="003841E9" w:rsidRPr="00DB63A9" w:rsidRDefault="00A01BA2" w:rsidP="003841E9">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Pr>
                <w:rFonts w:cs="Arial"/>
                <w:color w:val="000000" w:themeColor="text1"/>
                <w:sz w:val="20"/>
                <w:szCs w:val="20"/>
              </w:rPr>
              <w:t>Reporte</w:t>
            </w:r>
            <w:r w:rsidR="003841E9" w:rsidRPr="00DB63A9">
              <w:rPr>
                <w:rFonts w:cs="Arial"/>
                <w:color w:val="000000" w:themeColor="text1"/>
                <w:sz w:val="20"/>
                <w:szCs w:val="20"/>
              </w:rPr>
              <w:t xml:space="preserve"> de integración y avances.</w:t>
            </w:r>
          </w:p>
        </w:tc>
      </w:tr>
      <w:tr w:rsidR="003841E9" w:rsidRPr="00266BF2" w14:paraId="7CBD3E17" w14:textId="77777777" w:rsidTr="008236B7">
        <w:trPr>
          <w:trHeight w:val="1261"/>
        </w:trPr>
        <w:tc>
          <w:tcPr>
            <w:cnfStyle w:val="001000000000" w:firstRow="0" w:lastRow="0" w:firstColumn="1" w:lastColumn="0" w:oddVBand="0" w:evenVBand="0" w:oddHBand="0" w:evenHBand="0" w:firstRowFirstColumn="0" w:firstRowLastColumn="0" w:lastRowFirstColumn="0" w:lastRowLastColumn="0"/>
            <w:tcW w:w="0" w:type="auto"/>
          </w:tcPr>
          <w:p w14:paraId="120302C4" w14:textId="77777777" w:rsidR="00E376E5" w:rsidRDefault="00E376E5" w:rsidP="008B497F">
            <w:pPr>
              <w:pStyle w:val="Prrafodelista"/>
              <w:ind w:left="0"/>
              <w:rPr>
                <w:rFonts w:cs="Arial"/>
                <w:b w:val="0"/>
                <w:bCs w:val="0"/>
                <w:sz w:val="20"/>
                <w:szCs w:val="20"/>
              </w:rPr>
            </w:pPr>
          </w:p>
          <w:p w14:paraId="7CBD3E10" w14:textId="00171EBE" w:rsidR="003841E9" w:rsidRPr="00266BF2" w:rsidRDefault="003841E9" w:rsidP="008B497F">
            <w:pPr>
              <w:pStyle w:val="Prrafodelista"/>
              <w:ind w:left="0"/>
              <w:rPr>
                <w:rFonts w:cs="Arial"/>
                <w:sz w:val="20"/>
                <w:szCs w:val="20"/>
              </w:rPr>
            </w:pPr>
            <w:r w:rsidRPr="00266BF2">
              <w:rPr>
                <w:rFonts w:cs="Arial"/>
                <w:sz w:val="20"/>
                <w:szCs w:val="20"/>
              </w:rPr>
              <w:t xml:space="preserve">2.b </w:t>
            </w:r>
          </w:p>
          <w:p w14:paraId="7CBD3E11" w14:textId="23F99A1A" w:rsidR="003841E9" w:rsidRPr="00266BF2" w:rsidRDefault="00E0421F" w:rsidP="008B497F">
            <w:pPr>
              <w:pStyle w:val="Prrafodelista"/>
              <w:ind w:left="0"/>
              <w:rPr>
                <w:rFonts w:cs="Arial"/>
                <w:sz w:val="20"/>
                <w:szCs w:val="20"/>
              </w:rPr>
            </w:pPr>
            <w:r>
              <w:rPr>
                <w:rFonts w:cs="Arial"/>
                <w:sz w:val="20"/>
                <w:szCs w:val="20"/>
              </w:rPr>
              <w:t xml:space="preserve">Programas </w:t>
            </w:r>
            <w:r w:rsidR="00324995">
              <w:rPr>
                <w:rFonts w:cs="Arial"/>
                <w:sz w:val="20"/>
                <w:szCs w:val="20"/>
              </w:rPr>
              <w:t>Presupuestarios</w:t>
            </w:r>
            <w:r w:rsidR="009B3EB7">
              <w:rPr>
                <w:rFonts w:cs="Arial"/>
                <w:sz w:val="20"/>
                <w:szCs w:val="20"/>
              </w:rPr>
              <w:t xml:space="preserve"> </w:t>
            </w:r>
          </w:p>
        </w:tc>
        <w:tc>
          <w:tcPr>
            <w:tcW w:w="4687" w:type="dxa"/>
          </w:tcPr>
          <w:p w14:paraId="49BD7D3F" w14:textId="77777777" w:rsidR="00E376E5" w:rsidRDefault="00E376E5" w:rsidP="00F30292">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p w14:paraId="4DACEAFE" w14:textId="4B6A9571" w:rsidR="00B74D2E" w:rsidRDefault="009B3EB7" w:rsidP="00F30292">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B63A9">
              <w:rPr>
                <w:rFonts w:cs="Arial"/>
                <w:color w:val="000000" w:themeColor="text1"/>
                <w:sz w:val="20"/>
                <w:szCs w:val="20"/>
              </w:rPr>
              <w:t xml:space="preserve">Se </w:t>
            </w:r>
            <w:r w:rsidR="00277F19" w:rsidRPr="00277F19">
              <w:rPr>
                <w:rFonts w:cs="Arial"/>
                <w:color w:val="000000" w:themeColor="text1"/>
                <w:sz w:val="20"/>
                <w:szCs w:val="20"/>
                <w:lang w:val="es-ES"/>
              </w:rPr>
              <w:t>deberán identificar e informar los programas presupuestarios que representen el 80% del presupuesto original de la institución y muestren variaciones</w:t>
            </w:r>
            <w:r w:rsidR="001E2786">
              <w:rPr>
                <w:rFonts w:cs="Arial"/>
                <w:color w:val="000000" w:themeColor="text1"/>
                <w:sz w:val="20"/>
                <w:szCs w:val="20"/>
                <w:lang w:val="es-ES"/>
              </w:rPr>
              <w:t xml:space="preserve">, </w:t>
            </w:r>
            <w:r w:rsidRPr="00DB63A9">
              <w:rPr>
                <w:rFonts w:cs="Arial"/>
                <w:color w:val="000000" w:themeColor="text1"/>
                <w:sz w:val="20"/>
                <w:szCs w:val="20"/>
              </w:rPr>
              <w:t>para informar y dar seguimiento a los temas que puedan representar riesgo relacionados con la planeación, programación, ejecución y modificación del presupuesto.</w:t>
            </w:r>
          </w:p>
          <w:p w14:paraId="7CBD3E14" w14:textId="109F48EE" w:rsidR="00E376E5" w:rsidRPr="00DB63A9" w:rsidRDefault="00E376E5" w:rsidP="00F30292">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2170" w:type="dxa"/>
          </w:tcPr>
          <w:p w14:paraId="6C73EAA2" w14:textId="77777777" w:rsidR="00E376E5" w:rsidRDefault="00E376E5" w:rsidP="00E376E5">
            <w:pPr>
              <w:pStyle w:val="Prrafodelista"/>
              <w:ind w:left="175"/>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p w14:paraId="7CBD3E15" w14:textId="768C0EF7" w:rsidR="003841E9" w:rsidRPr="00DB63A9" w:rsidRDefault="00092C1A" w:rsidP="005B44F4">
            <w:pPr>
              <w:pStyle w:val="Prrafodelista"/>
              <w:numPr>
                <w:ilvl w:val="0"/>
                <w:numId w:val="9"/>
              </w:numPr>
              <w:ind w:left="175" w:hanging="141"/>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Pr>
                <w:rFonts w:cs="Arial"/>
                <w:color w:val="000000" w:themeColor="text1"/>
                <w:sz w:val="20"/>
                <w:szCs w:val="20"/>
              </w:rPr>
              <w:t>Reporte</w:t>
            </w:r>
            <w:r w:rsidR="009B3EB7" w:rsidRPr="00DB63A9">
              <w:rPr>
                <w:rFonts w:cs="Arial"/>
                <w:color w:val="000000" w:themeColor="text1"/>
                <w:sz w:val="20"/>
                <w:szCs w:val="20"/>
              </w:rPr>
              <w:t xml:space="preserve"> de riesgos presupuestarios.</w:t>
            </w:r>
          </w:p>
          <w:p w14:paraId="7CBD3E16" w14:textId="77777777" w:rsidR="003841E9" w:rsidRPr="00DB63A9" w:rsidRDefault="003841E9" w:rsidP="008B497F">
            <w:pPr>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r>
      <w:tr w:rsidR="003841E9" w:rsidRPr="00266BF2" w14:paraId="7CBD3E21" w14:textId="77777777" w:rsidTr="002543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4BE4203C" w14:textId="77777777" w:rsidR="00254329" w:rsidRDefault="00254329" w:rsidP="00254329">
            <w:pPr>
              <w:pStyle w:val="Prrafodelista"/>
              <w:ind w:left="0"/>
              <w:rPr>
                <w:rFonts w:cs="Arial"/>
                <w:b w:val="0"/>
                <w:bCs w:val="0"/>
                <w:sz w:val="20"/>
                <w:szCs w:val="20"/>
              </w:rPr>
            </w:pPr>
          </w:p>
          <w:p w14:paraId="7CBD3E19" w14:textId="37D04497" w:rsidR="003841E9" w:rsidRPr="00266BF2" w:rsidRDefault="003841E9" w:rsidP="00254329">
            <w:pPr>
              <w:pStyle w:val="Prrafodelista"/>
              <w:ind w:left="0"/>
              <w:rPr>
                <w:rFonts w:cs="Arial"/>
                <w:sz w:val="20"/>
                <w:szCs w:val="20"/>
              </w:rPr>
            </w:pPr>
            <w:r w:rsidRPr="00266BF2">
              <w:rPr>
                <w:rFonts w:cs="Arial"/>
                <w:sz w:val="20"/>
                <w:szCs w:val="20"/>
              </w:rPr>
              <w:t>2.c</w:t>
            </w:r>
          </w:p>
          <w:p w14:paraId="3689B178" w14:textId="77777777" w:rsidR="003841E9" w:rsidRDefault="00A475B6" w:rsidP="00254329">
            <w:pPr>
              <w:pStyle w:val="Prrafodelista"/>
              <w:ind w:left="0"/>
              <w:rPr>
                <w:rFonts w:cs="Arial"/>
                <w:b w:val="0"/>
                <w:bCs w:val="0"/>
                <w:sz w:val="20"/>
                <w:szCs w:val="20"/>
              </w:rPr>
            </w:pPr>
            <w:r w:rsidRPr="00A475B6">
              <w:rPr>
                <w:rFonts w:cs="Arial"/>
                <w:sz w:val="20"/>
                <w:szCs w:val="20"/>
              </w:rPr>
              <w:t>Proyectos de inversión pública</w:t>
            </w:r>
          </w:p>
          <w:p w14:paraId="7CBD3E1B" w14:textId="442C40ED" w:rsidR="00A475B6" w:rsidRPr="00266BF2" w:rsidRDefault="00A475B6" w:rsidP="00254329">
            <w:pPr>
              <w:pStyle w:val="Prrafodelista"/>
              <w:ind w:left="0"/>
              <w:rPr>
                <w:rFonts w:cs="Arial"/>
                <w:sz w:val="20"/>
                <w:szCs w:val="20"/>
              </w:rPr>
            </w:pPr>
          </w:p>
        </w:tc>
        <w:tc>
          <w:tcPr>
            <w:tcW w:w="4687" w:type="dxa"/>
            <w:shd w:val="clear" w:color="auto" w:fill="F2F2F2" w:themeFill="background1" w:themeFillShade="F2"/>
            <w:vAlign w:val="center"/>
          </w:tcPr>
          <w:p w14:paraId="45FF9C96" w14:textId="77777777" w:rsidR="005478E0" w:rsidRDefault="005478E0" w:rsidP="00F30292">
            <w:pPr>
              <w:pStyle w:val="Prrafodelista"/>
              <w:ind w:left="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14:paraId="15DE43B3" w14:textId="40D1EA9D" w:rsidR="001879A3" w:rsidRDefault="001879A3" w:rsidP="00F30292">
            <w:pPr>
              <w:pStyle w:val="Prrafodelista"/>
              <w:ind w:left="0"/>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A</w:t>
            </w:r>
            <w:r w:rsidRPr="001879A3">
              <w:rPr>
                <w:rFonts w:cs="Arial"/>
                <w:sz w:val="20"/>
                <w:szCs w:val="20"/>
              </w:rPr>
              <w:t>plicará sólo a las instituciones que cuenten con presupuesto autorizado en este concepto</w:t>
            </w:r>
            <w:r w:rsidR="00586A0B">
              <w:rPr>
                <w:rFonts w:cs="Arial"/>
                <w:sz w:val="20"/>
                <w:szCs w:val="20"/>
              </w:rPr>
              <w:t xml:space="preserve"> y</w:t>
            </w:r>
            <w:r w:rsidR="00842F2E">
              <w:rPr>
                <w:rFonts w:cs="Arial"/>
                <w:sz w:val="20"/>
                <w:szCs w:val="20"/>
              </w:rPr>
              <w:t xml:space="preserve"> </w:t>
            </w:r>
            <w:r w:rsidR="00993B4F" w:rsidRPr="00993B4F">
              <w:rPr>
                <w:rFonts w:cs="Arial"/>
                <w:sz w:val="20"/>
                <w:szCs w:val="20"/>
              </w:rPr>
              <w:t>deberán identificar e informar los proyectos de inversión pública que presenten variaciones superiores a 10 puntos porcentuales, al comparar el avance acumulado</w:t>
            </w:r>
            <w:r w:rsidR="00871BB2">
              <w:rPr>
                <w:rFonts w:cs="Arial"/>
                <w:sz w:val="20"/>
                <w:szCs w:val="20"/>
              </w:rPr>
              <w:t>.</w:t>
            </w:r>
          </w:p>
          <w:p w14:paraId="7CBD3E1E" w14:textId="01C65B58" w:rsidR="003841E9" w:rsidRPr="00266BF2" w:rsidRDefault="003841E9" w:rsidP="00F30292">
            <w:pPr>
              <w:pStyle w:val="Prrafodelista"/>
              <w:ind w:left="0"/>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2170" w:type="dxa"/>
            <w:shd w:val="clear" w:color="auto" w:fill="F2F2F2" w:themeFill="background1" w:themeFillShade="F2"/>
          </w:tcPr>
          <w:p w14:paraId="7CBD3E1F" w14:textId="77777777" w:rsidR="003841E9" w:rsidRPr="00266BF2" w:rsidRDefault="003841E9" w:rsidP="008B497F">
            <w:pPr>
              <w:pStyle w:val="Prrafodelista"/>
              <w:ind w:left="175"/>
              <w:cnfStyle w:val="000000100000" w:firstRow="0" w:lastRow="0" w:firstColumn="0" w:lastColumn="0" w:oddVBand="0" w:evenVBand="0" w:oddHBand="1" w:evenHBand="0" w:firstRowFirstColumn="0" w:firstRowLastColumn="0" w:lastRowFirstColumn="0" w:lastRowLastColumn="0"/>
              <w:rPr>
                <w:rFonts w:cs="Arial"/>
                <w:sz w:val="20"/>
                <w:szCs w:val="20"/>
              </w:rPr>
            </w:pPr>
          </w:p>
          <w:p w14:paraId="7CBD3E20" w14:textId="7E45EB93" w:rsidR="003841E9" w:rsidRPr="00266BF2" w:rsidRDefault="00092C1A" w:rsidP="003841E9">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Reporte</w:t>
            </w:r>
            <w:r w:rsidR="003841E9" w:rsidRPr="00266BF2">
              <w:rPr>
                <w:rFonts w:cs="Arial"/>
                <w:sz w:val="20"/>
                <w:szCs w:val="20"/>
              </w:rPr>
              <w:t xml:space="preserve"> de integración y avances.</w:t>
            </w:r>
          </w:p>
        </w:tc>
      </w:tr>
      <w:tr w:rsidR="00B24C0A" w:rsidRPr="00266BF2" w14:paraId="24744502" w14:textId="77777777" w:rsidTr="00E714E5">
        <w:trPr>
          <w:trHeight w:val="97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5873DBDD" w14:textId="77777777" w:rsidR="00E714E5" w:rsidRDefault="00E714E5" w:rsidP="00E714E5">
            <w:pPr>
              <w:pStyle w:val="Prrafodelista"/>
              <w:ind w:left="0"/>
              <w:rPr>
                <w:rFonts w:cs="Arial"/>
                <w:b w:val="0"/>
                <w:bCs w:val="0"/>
                <w:sz w:val="20"/>
                <w:szCs w:val="20"/>
              </w:rPr>
            </w:pPr>
          </w:p>
          <w:p w14:paraId="5FE6C99F" w14:textId="1925C143" w:rsidR="00B24C0A" w:rsidRPr="00313D1A" w:rsidRDefault="00B24C0A" w:rsidP="00E714E5">
            <w:pPr>
              <w:pStyle w:val="Prrafodelista"/>
              <w:ind w:left="0"/>
              <w:rPr>
                <w:rFonts w:cs="Arial"/>
                <w:sz w:val="20"/>
                <w:szCs w:val="20"/>
              </w:rPr>
            </w:pPr>
            <w:r w:rsidRPr="00313D1A">
              <w:rPr>
                <w:rFonts w:cs="Arial"/>
                <w:sz w:val="20"/>
                <w:szCs w:val="20"/>
              </w:rPr>
              <w:t>2.</w:t>
            </w:r>
            <w:r w:rsidR="008A4529" w:rsidRPr="00313D1A">
              <w:rPr>
                <w:rFonts w:cs="Arial"/>
                <w:sz w:val="20"/>
                <w:szCs w:val="20"/>
              </w:rPr>
              <w:t>d</w:t>
            </w:r>
          </w:p>
          <w:p w14:paraId="780ACCBA" w14:textId="77777777" w:rsidR="008A4529" w:rsidRPr="00313D1A" w:rsidRDefault="00CA5851" w:rsidP="00E714E5">
            <w:pPr>
              <w:pStyle w:val="Prrafodelista"/>
              <w:ind w:left="0"/>
              <w:rPr>
                <w:rFonts w:cs="Arial"/>
                <w:b w:val="0"/>
                <w:bCs w:val="0"/>
                <w:sz w:val="20"/>
                <w:szCs w:val="20"/>
              </w:rPr>
            </w:pPr>
            <w:r w:rsidRPr="00313D1A">
              <w:rPr>
                <w:rFonts w:cs="Arial"/>
                <w:sz w:val="20"/>
                <w:szCs w:val="20"/>
              </w:rPr>
              <w:t>Pasivos contingentes</w:t>
            </w:r>
          </w:p>
          <w:p w14:paraId="6A84E89A" w14:textId="6DA3B480" w:rsidR="00CA5851" w:rsidRPr="00313D1A" w:rsidRDefault="00CA5851" w:rsidP="00E714E5">
            <w:pPr>
              <w:pStyle w:val="Prrafodelista"/>
              <w:ind w:left="0"/>
              <w:rPr>
                <w:rFonts w:cs="Arial"/>
                <w:b w:val="0"/>
                <w:bCs w:val="0"/>
                <w:sz w:val="20"/>
                <w:szCs w:val="20"/>
              </w:rPr>
            </w:pPr>
          </w:p>
        </w:tc>
        <w:tc>
          <w:tcPr>
            <w:tcW w:w="4687" w:type="dxa"/>
            <w:shd w:val="clear" w:color="auto" w:fill="FFFFFF" w:themeFill="background1"/>
          </w:tcPr>
          <w:p w14:paraId="0AA2A705" w14:textId="77777777" w:rsidR="00114737" w:rsidRDefault="00114737" w:rsidP="00114737">
            <w:pPr>
              <w:pStyle w:val="Prrafodelista"/>
              <w:ind w:left="0"/>
              <w:cnfStyle w:val="000000000000" w:firstRow="0" w:lastRow="0" w:firstColumn="0" w:lastColumn="0" w:oddVBand="0" w:evenVBand="0" w:oddHBand="0" w:evenHBand="0" w:firstRowFirstColumn="0" w:firstRowLastColumn="0" w:lastRowFirstColumn="0" w:lastRowLastColumn="0"/>
              <w:rPr>
                <w:rFonts w:cs="Arial"/>
                <w:sz w:val="20"/>
                <w:szCs w:val="20"/>
              </w:rPr>
            </w:pPr>
          </w:p>
          <w:p w14:paraId="28CE9B3A" w14:textId="5750DA1A" w:rsidR="00B24C0A" w:rsidRDefault="006E7037" w:rsidP="009E003E">
            <w:pPr>
              <w:pStyle w:val="Prrafodelista"/>
              <w:ind w:left="40"/>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6E7037">
              <w:rPr>
                <w:rFonts w:cs="Arial"/>
                <w:sz w:val="20"/>
                <w:szCs w:val="20"/>
              </w:rPr>
              <w:t xml:space="preserve">Aplicará sólo a las instituciones que cuenten con </w:t>
            </w:r>
            <w:r w:rsidR="00ED2E3B" w:rsidRPr="00313D1A">
              <w:rPr>
                <w:rFonts w:cs="Arial"/>
                <w:sz w:val="20"/>
                <w:szCs w:val="20"/>
              </w:rPr>
              <w:t>pasivos contingentes</w:t>
            </w:r>
            <w:r w:rsidR="00334073">
              <w:rPr>
                <w:rFonts w:cs="Arial"/>
                <w:sz w:val="20"/>
                <w:szCs w:val="20"/>
              </w:rPr>
              <w:t xml:space="preserve"> </w:t>
            </w:r>
            <w:r w:rsidR="001E2847">
              <w:rPr>
                <w:rFonts w:cs="Arial"/>
                <w:sz w:val="20"/>
                <w:szCs w:val="20"/>
              </w:rPr>
              <w:t>que impacten</w:t>
            </w:r>
            <w:r w:rsidR="00DF4F91" w:rsidRPr="00313D1A">
              <w:rPr>
                <w:rFonts w:cs="Arial"/>
                <w:sz w:val="20"/>
                <w:szCs w:val="20"/>
              </w:rPr>
              <w:t xml:space="preserve"> </w:t>
            </w:r>
            <w:r w:rsidR="005C2BBD" w:rsidRPr="005C2BBD">
              <w:rPr>
                <w:rFonts w:cs="Arial"/>
                <w:sz w:val="20"/>
                <w:szCs w:val="20"/>
              </w:rPr>
              <w:t>en el cumplimiento de metas y objetivos</w:t>
            </w:r>
            <w:r w:rsidR="009E003E">
              <w:rPr>
                <w:rFonts w:cs="Arial"/>
                <w:sz w:val="20"/>
                <w:szCs w:val="20"/>
              </w:rPr>
              <w:t xml:space="preserve"> </w:t>
            </w:r>
            <w:r w:rsidR="005C2BBD" w:rsidRPr="005C2BBD">
              <w:rPr>
                <w:rFonts w:cs="Arial"/>
                <w:sz w:val="20"/>
                <w:szCs w:val="20"/>
              </w:rPr>
              <w:t>institucionales</w:t>
            </w:r>
            <w:r w:rsidR="00BB55B2">
              <w:rPr>
                <w:rFonts w:cs="Arial"/>
                <w:sz w:val="20"/>
                <w:szCs w:val="20"/>
              </w:rPr>
              <w:t xml:space="preserve">, que </w:t>
            </w:r>
            <w:r w:rsidR="00BB55B2" w:rsidRPr="00BB55B2">
              <w:rPr>
                <w:rFonts w:cs="Arial"/>
                <w:sz w:val="20"/>
                <w:szCs w:val="20"/>
              </w:rPr>
              <w:t>representa</w:t>
            </w:r>
            <w:r w:rsidR="00F90991">
              <w:rPr>
                <w:rFonts w:cs="Arial"/>
                <w:sz w:val="20"/>
                <w:szCs w:val="20"/>
              </w:rPr>
              <w:t>n</w:t>
            </w:r>
            <w:r w:rsidR="00BB55B2" w:rsidRPr="00BB55B2">
              <w:rPr>
                <w:rFonts w:cs="Arial"/>
                <w:sz w:val="20"/>
                <w:szCs w:val="20"/>
              </w:rPr>
              <w:t xml:space="preserve"> un riesgo financiero e incid</w:t>
            </w:r>
            <w:r w:rsidR="007D3A17">
              <w:rPr>
                <w:rFonts w:cs="Arial"/>
                <w:sz w:val="20"/>
                <w:szCs w:val="20"/>
              </w:rPr>
              <w:t>e</w:t>
            </w:r>
            <w:r w:rsidR="002B5C0E">
              <w:rPr>
                <w:rFonts w:cs="Arial"/>
                <w:sz w:val="20"/>
                <w:szCs w:val="20"/>
              </w:rPr>
              <w:t>n</w:t>
            </w:r>
            <w:r w:rsidR="00BB55B2" w:rsidRPr="00BB55B2">
              <w:rPr>
                <w:rFonts w:cs="Arial"/>
                <w:sz w:val="20"/>
                <w:szCs w:val="20"/>
              </w:rPr>
              <w:t xml:space="preserve"> de manera importante en su flujo de efectivo y ejercicio presupuestal</w:t>
            </w:r>
            <w:r w:rsidR="00E86631">
              <w:rPr>
                <w:rFonts w:cs="Arial"/>
                <w:sz w:val="20"/>
                <w:szCs w:val="20"/>
              </w:rPr>
              <w:t>.</w:t>
            </w:r>
          </w:p>
          <w:p w14:paraId="07DC5A94" w14:textId="395EAEE0" w:rsidR="00E714E5" w:rsidRPr="00313D1A" w:rsidRDefault="00E714E5" w:rsidP="009E003E">
            <w:pPr>
              <w:pStyle w:val="Prrafodelista"/>
              <w:ind w:left="40"/>
              <w:jc w:val="both"/>
              <w:cnfStyle w:val="000000000000" w:firstRow="0" w:lastRow="0" w:firstColumn="0" w:lastColumn="0" w:oddVBand="0" w:evenVBand="0" w:oddHBand="0" w:evenHBand="0" w:firstRowFirstColumn="0" w:firstRowLastColumn="0" w:lastRowFirstColumn="0" w:lastRowLastColumn="0"/>
              <w:rPr>
                <w:rFonts w:cs="Arial"/>
                <w:sz w:val="20"/>
                <w:szCs w:val="20"/>
              </w:rPr>
            </w:pPr>
          </w:p>
        </w:tc>
        <w:tc>
          <w:tcPr>
            <w:tcW w:w="2170" w:type="dxa"/>
            <w:shd w:val="clear" w:color="auto" w:fill="FFFFFF" w:themeFill="background1"/>
          </w:tcPr>
          <w:p w14:paraId="568E2AE9" w14:textId="77777777" w:rsidR="00313D1A" w:rsidRDefault="00313D1A" w:rsidP="00313D1A">
            <w:pPr>
              <w:pStyle w:val="Prrafodelista"/>
              <w:ind w:left="177"/>
              <w:cnfStyle w:val="000000000000" w:firstRow="0" w:lastRow="0" w:firstColumn="0" w:lastColumn="0" w:oddVBand="0" w:evenVBand="0" w:oddHBand="0" w:evenHBand="0" w:firstRowFirstColumn="0" w:firstRowLastColumn="0" w:lastRowFirstColumn="0" w:lastRowLastColumn="0"/>
              <w:rPr>
                <w:rFonts w:cs="Arial"/>
                <w:sz w:val="20"/>
                <w:szCs w:val="20"/>
              </w:rPr>
            </w:pPr>
          </w:p>
          <w:p w14:paraId="7E651519" w14:textId="009025D7" w:rsidR="00313D1A" w:rsidRDefault="00092C1A" w:rsidP="002C4C01">
            <w:pPr>
              <w:pStyle w:val="Prrafodelista"/>
              <w:numPr>
                <w:ilvl w:val="0"/>
                <w:numId w:val="9"/>
              </w:numPr>
              <w:ind w:left="177" w:hanging="142"/>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Reporte</w:t>
            </w:r>
            <w:r w:rsidR="002B65DC" w:rsidRPr="00313D1A">
              <w:rPr>
                <w:rFonts w:cs="Arial"/>
                <w:sz w:val="20"/>
                <w:szCs w:val="20"/>
              </w:rPr>
              <w:t xml:space="preserve"> de integración y avances.</w:t>
            </w:r>
          </w:p>
          <w:p w14:paraId="2B8B9232" w14:textId="256C5116" w:rsidR="001F6BCA" w:rsidRPr="002C4C01" w:rsidRDefault="001F6BCA" w:rsidP="001F6BCA">
            <w:pPr>
              <w:pStyle w:val="Prrafodelista"/>
              <w:ind w:left="177"/>
              <w:cnfStyle w:val="000000000000" w:firstRow="0" w:lastRow="0" w:firstColumn="0" w:lastColumn="0" w:oddVBand="0" w:evenVBand="0" w:oddHBand="0" w:evenHBand="0" w:firstRowFirstColumn="0" w:firstRowLastColumn="0" w:lastRowFirstColumn="0" w:lastRowLastColumn="0"/>
              <w:rPr>
                <w:rFonts w:cs="Arial"/>
                <w:sz w:val="20"/>
                <w:szCs w:val="20"/>
              </w:rPr>
            </w:pPr>
          </w:p>
        </w:tc>
      </w:tr>
    </w:tbl>
    <w:p w14:paraId="7CBD3E22" w14:textId="77777777" w:rsidR="003841E9" w:rsidRPr="00313D1A" w:rsidRDefault="003841E9" w:rsidP="003841E9">
      <w:pPr>
        <w:jc w:val="both"/>
        <w:rPr>
          <w:rFonts w:cs="Arial"/>
          <w:b/>
          <w:sz w:val="24"/>
        </w:rPr>
      </w:pPr>
    </w:p>
    <w:p w14:paraId="4EF593A2" w14:textId="7A3AEB99" w:rsidR="00B00B29" w:rsidRPr="00EF7F6E" w:rsidRDefault="00B00B29" w:rsidP="00B00B29">
      <w:pPr>
        <w:jc w:val="both"/>
        <w:outlineLvl w:val="1"/>
        <w:rPr>
          <w:rFonts w:cstheme="minorHAnsi"/>
          <w:b/>
          <w:color w:val="5A0230"/>
          <w:sz w:val="24"/>
        </w:rPr>
      </w:pPr>
      <w:r w:rsidRPr="00313D1A">
        <w:rPr>
          <w:rFonts w:cstheme="minorHAnsi"/>
          <w:b/>
          <w:color w:val="5A0230"/>
          <w:sz w:val="24"/>
        </w:rPr>
        <w:t xml:space="preserve">RUBRO 3. </w:t>
      </w:r>
      <w:r w:rsidR="00313D1A" w:rsidRPr="00313D1A">
        <w:rPr>
          <w:rFonts w:cstheme="minorHAnsi"/>
          <w:b/>
          <w:bCs/>
          <w:color w:val="5A0230"/>
          <w:sz w:val="24"/>
          <w:lang w:val="en-US"/>
        </w:rPr>
        <w:t>INTEGRIDAD INSTITUCIONAL</w:t>
      </w:r>
      <w:r w:rsidRPr="00313D1A">
        <w:rPr>
          <w:rFonts w:cstheme="minorHAnsi"/>
          <w:b/>
          <w:color w:val="5A0230"/>
          <w:sz w:val="24"/>
        </w:rPr>
        <w:t>.</w:t>
      </w:r>
    </w:p>
    <w:p w14:paraId="3E2D8E0F" w14:textId="77777777" w:rsidR="00B00B29" w:rsidRPr="00266BF2" w:rsidRDefault="00B00B29" w:rsidP="00B00B29">
      <w:pPr>
        <w:pStyle w:val="Prrafodelista"/>
        <w:ind w:left="1428"/>
        <w:jc w:val="both"/>
        <w:outlineLvl w:val="1"/>
        <w:rPr>
          <w:rFonts w:cs="Arial"/>
          <w:b/>
          <w:sz w:val="24"/>
        </w:rPr>
      </w:pPr>
    </w:p>
    <w:tbl>
      <w:tblPr>
        <w:tblStyle w:val="Tablaconcuadrcula4-nfasis2"/>
        <w:tblW w:w="0" w:type="auto"/>
        <w:tblLook w:val="04A0" w:firstRow="1" w:lastRow="0" w:firstColumn="1" w:lastColumn="0" w:noHBand="0" w:noVBand="1"/>
      </w:tblPr>
      <w:tblGrid>
        <w:gridCol w:w="1546"/>
        <w:gridCol w:w="5525"/>
        <w:gridCol w:w="1757"/>
      </w:tblGrid>
      <w:tr w:rsidR="00593CD5" w:rsidRPr="00BC40B7" w14:paraId="4F258F4F" w14:textId="77777777" w:rsidTr="00F97CAA">
        <w:trPr>
          <w:cnfStyle w:val="100000000000" w:firstRow="1" w:lastRow="0" w:firstColumn="0" w:lastColumn="0" w:oddVBand="0" w:evenVBand="0" w:oddHBand="0"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0" w:type="auto"/>
            <w:shd w:val="clear" w:color="auto" w:fill="93034E"/>
            <w:vAlign w:val="center"/>
          </w:tcPr>
          <w:p w14:paraId="74AFB7FA" w14:textId="77777777" w:rsidR="00B00B29" w:rsidRPr="00BC40B7" w:rsidRDefault="00B00B29" w:rsidP="00F97CAA">
            <w:pPr>
              <w:pStyle w:val="Prrafodelista"/>
              <w:ind w:left="0"/>
              <w:jc w:val="center"/>
              <w:rPr>
                <w:rFonts w:cs="Arial"/>
                <w:szCs w:val="20"/>
              </w:rPr>
            </w:pPr>
            <w:r w:rsidRPr="00BC40B7">
              <w:rPr>
                <w:rFonts w:cs="Arial"/>
                <w:szCs w:val="20"/>
              </w:rPr>
              <w:t>TAREAS</w:t>
            </w:r>
          </w:p>
        </w:tc>
        <w:tc>
          <w:tcPr>
            <w:tcW w:w="0" w:type="auto"/>
            <w:shd w:val="clear" w:color="auto" w:fill="93034E"/>
            <w:vAlign w:val="center"/>
          </w:tcPr>
          <w:p w14:paraId="1431EC8E" w14:textId="77777777" w:rsidR="00B00B29" w:rsidRPr="00BC40B7" w:rsidRDefault="00B00B29" w:rsidP="00F97CAA">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BC40B7">
              <w:rPr>
                <w:rFonts w:cs="Arial"/>
                <w:szCs w:val="20"/>
              </w:rPr>
              <w:t>DESCRIPCIÓN</w:t>
            </w:r>
          </w:p>
        </w:tc>
        <w:tc>
          <w:tcPr>
            <w:tcW w:w="0" w:type="auto"/>
            <w:shd w:val="clear" w:color="auto" w:fill="93034E"/>
            <w:vAlign w:val="center"/>
          </w:tcPr>
          <w:p w14:paraId="5A4CCB71" w14:textId="77777777" w:rsidR="00B00B29" w:rsidRPr="00BC40B7" w:rsidRDefault="00B00B29" w:rsidP="00F97CAA">
            <w:pPr>
              <w:pStyle w:val="Prrafodelista"/>
              <w:ind w:left="0" w:right="-108"/>
              <w:jc w:val="center"/>
              <w:cnfStyle w:val="100000000000" w:firstRow="1" w:lastRow="0" w:firstColumn="0" w:lastColumn="0" w:oddVBand="0" w:evenVBand="0" w:oddHBand="0" w:evenHBand="0" w:firstRowFirstColumn="0" w:firstRowLastColumn="0" w:lastRowFirstColumn="0" w:lastRowLastColumn="0"/>
              <w:rPr>
                <w:rFonts w:cs="Arial"/>
                <w:szCs w:val="20"/>
              </w:rPr>
            </w:pPr>
            <w:r w:rsidRPr="00BC40B7">
              <w:rPr>
                <w:rFonts w:cs="Arial"/>
                <w:szCs w:val="20"/>
              </w:rPr>
              <w:t>PRODUCTOS</w:t>
            </w:r>
          </w:p>
        </w:tc>
      </w:tr>
      <w:tr w:rsidR="00593CD5" w:rsidRPr="00266BF2" w14:paraId="7FED2211" w14:textId="77777777" w:rsidTr="00760591">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6EF79AB2" w14:textId="77777777" w:rsidR="00B00B29" w:rsidRPr="00266BF2" w:rsidRDefault="00B00B29" w:rsidP="00495C87">
            <w:pPr>
              <w:rPr>
                <w:rFonts w:cs="Arial"/>
                <w:sz w:val="20"/>
                <w:szCs w:val="20"/>
              </w:rPr>
            </w:pPr>
          </w:p>
          <w:p w14:paraId="2BF68611" w14:textId="296D17C5" w:rsidR="00B00B29" w:rsidRPr="00266BF2" w:rsidRDefault="00B36A6D" w:rsidP="00495C87">
            <w:pPr>
              <w:rPr>
                <w:rFonts w:cs="Arial"/>
                <w:sz w:val="20"/>
                <w:szCs w:val="20"/>
              </w:rPr>
            </w:pPr>
            <w:r>
              <w:rPr>
                <w:rFonts w:cs="Arial"/>
                <w:sz w:val="20"/>
                <w:szCs w:val="20"/>
              </w:rPr>
              <w:t>3</w:t>
            </w:r>
            <w:r w:rsidR="00B00B29" w:rsidRPr="00266BF2">
              <w:rPr>
                <w:rFonts w:cs="Arial"/>
                <w:sz w:val="20"/>
                <w:szCs w:val="20"/>
              </w:rPr>
              <w:t>.a</w:t>
            </w:r>
          </w:p>
          <w:p w14:paraId="2B820721" w14:textId="77777777" w:rsidR="00B00B29" w:rsidRPr="00266BF2" w:rsidRDefault="00B00B29" w:rsidP="00495C87">
            <w:pPr>
              <w:rPr>
                <w:rFonts w:cs="Arial"/>
                <w:sz w:val="20"/>
                <w:szCs w:val="20"/>
              </w:rPr>
            </w:pPr>
            <w:r w:rsidRPr="00266BF2">
              <w:rPr>
                <w:rFonts w:cs="Arial"/>
                <w:sz w:val="20"/>
                <w:szCs w:val="20"/>
              </w:rPr>
              <w:t>Integridad Institucional</w:t>
            </w:r>
          </w:p>
        </w:tc>
        <w:tc>
          <w:tcPr>
            <w:tcW w:w="0" w:type="auto"/>
            <w:shd w:val="clear" w:color="auto" w:fill="F2F2F2" w:themeFill="background1" w:themeFillShade="F2"/>
          </w:tcPr>
          <w:p w14:paraId="3658455F" w14:textId="77777777" w:rsidR="00B00B29" w:rsidRPr="00266BF2" w:rsidRDefault="00B00B29" w:rsidP="00495C87">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14:paraId="736A12D1" w14:textId="331055BD" w:rsidR="00B00B29" w:rsidRPr="00266BF2" w:rsidRDefault="00B00B29" w:rsidP="00495C87">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266BF2">
              <w:rPr>
                <w:rFonts w:cs="Arial"/>
                <w:sz w:val="20"/>
                <w:szCs w:val="20"/>
              </w:rPr>
              <w:t>Se informa sobre la situación</w:t>
            </w:r>
            <w:r w:rsidR="00C40737">
              <w:rPr>
                <w:rFonts w:cs="Arial"/>
                <w:sz w:val="20"/>
                <w:szCs w:val="20"/>
              </w:rPr>
              <w:t xml:space="preserve"> </w:t>
            </w:r>
            <w:r w:rsidR="00CB3C45" w:rsidRPr="00CB3C45">
              <w:rPr>
                <w:rFonts w:cs="Arial"/>
                <w:sz w:val="20"/>
                <w:szCs w:val="20"/>
                <w:lang w:val="es-ES"/>
              </w:rPr>
              <w:t>de quejas, denuncias, inconformidades y procedimientos administrativos de responsabilidades</w:t>
            </w:r>
            <w:r w:rsidR="00810E8A">
              <w:rPr>
                <w:rFonts w:cs="Arial"/>
                <w:sz w:val="20"/>
                <w:szCs w:val="20"/>
                <w:lang w:val="es-ES"/>
              </w:rPr>
              <w:t>.</w:t>
            </w:r>
          </w:p>
          <w:p w14:paraId="4760DCCD" w14:textId="77777777" w:rsidR="00B00B29" w:rsidRPr="00266BF2" w:rsidRDefault="00B00B29" w:rsidP="00495C87">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2F2F2" w:themeFill="background1" w:themeFillShade="F2"/>
          </w:tcPr>
          <w:p w14:paraId="6A038E7E" w14:textId="77777777" w:rsidR="00B00B29" w:rsidRPr="00266BF2" w:rsidRDefault="00B00B29" w:rsidP="00495C87">
            <w:pPr>
              <w:pStyle w:val="Prrafodelista"/>
              <w:ind w:left="175"/>
              <w:cnfStyle w:val="000000100000" w:firstRow="0" w:lastRow="0" w:firstColumn="0" w:lastColumn="0" w:oddVBand="0" w:evenVBand="0" w:oddHBand="1" w:evenHBand="0" w:firstRowFirstColumn="0" w:firstRowLastColumn="0" w:lastRowFirstColumn="0" w:lastRowLastColumn="0"/>
              <w:rPr>
                <w:rFonts w:cs="Arial"/>
                <w:sz w:val="20"/>
                <w:szCs w:val="20"/>
              </w:rPr>
            </w:pPr>
          </w:p>
          <w:p w14:paraId="257E78CD" w14:textId="0284F6B8" w:rsidR="00B00B29" w:rsidRPr="00266BF2" w:rsidRDefault="00871BB2" w:rsidP="00495C87">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Reporte</w:t>
            </w:r>
            <w:r w:rsidR="00B00B29" w:rsidRPr="00266BF2">
              <w:rPr>
                <w:rFonts w:cs="Arial"/>
                <w:sz w:val="20"/>
                <w:szCs w:val="20"/>
              </w:rPr>
              <w:t xml:space="preserve"> de integr</w:t>
            </w:r>
            <w:r w:rsidR="002F0679">
              <w:rPr>
                <w:rFonts w:cs="Arial"/>
                <w:sz w:val="20"/>
                <w:szCs w:val="20"/>
              </w:rPr>
              <w:t>idad</w:t>
            </w:r>
            <w:r w:rsidR="00BE796A">
              <w:rPr>
                <w:rFonts w:cs="Arial"/>
                <w:sz w:val="20"/>
                <w:szCs w:val="20"/>
              </w:rPr>
              <w:t>.</w:t>
            </w:r>
          </w:p>
        </w:tc>
      </w:tr>
      <w:tr w:rsidR="00593CD5" w:rsidRPr="00266BF2" w14:paraId="6BCE02D8" w14:textId="77777777" w:rsidTr="00163150">
        <w:trPr>
          <w:trHeight w:val="1260"/>
        </w:trPr>
        <w:tc>
          <w:tcPr>
            <w:cnfStyle w:val="001000000000" w:firstRow="0" w:lastRow="0" w:firstColumn="1" w:lastColumn="0" w:oddVBand="0" w:evenVBand="0" w:oddHBand="0" w:evenHBand="0" w:firstRowFirstColumn="0" w:firstRowLastColumn="0" w:lastRowFirstColumn="0" w:lastRowLastColumn="0"/>
            <w:tcW w:w="0" w:type="auto"/>
          </w:tcPr>
          <w:p w14:paraId="4740DEF6" w14:textId="77777777" w:rsidR="00B00B29" w:rsidRPr="00266BF2" w:rsidRDefault="00B00B29" w:rsidP="00495C87">
            <w:pPr>
              <w:pStyle w:val="Prrafodelista"/>
              <w:ind w:left="0"/>
              <w:rPr>
                <w:rFonts w:cs="Arial"/>
                <w:sz w:val="20"/>
                <w:szCs w:val="20"/>
              </w:rPr>
            </w:pPr>
          </w:p>
          <w:p w14:paraId="1EB655B7" w14:textId="7D8A95F5" w:rsidR="00B00B29" w:rsidRPr="00266BF2" w:rsidRDefault="00B36A6D" w:rsidP="00495C87">
            <w:pPr>
              <w:pStyle w:val="Prrafodelista"/>
              <w:ind w:left="0"/>
              <w:rPr>
                <w:rFonts w:cs="Arial"/>
                <w:sz w:val="20"/>
                <w:szCs w:val="20"/>
              </w:rPr>
            </w:pPr>
            <w:r>
              <w:rPr>
                <w:rFonts w:cs="Arial"/>
                <w:sz w:val="20"/>
                <w:szCs w:val="20"/>
              </w:rPr>
              <w:t>3</w:t>
            </w:r>
            <w:r w:rsidR="00B00B29" w:rsidRPr="00266BF2">
              <w:rPr>
                <w:rFonts w:cs="Arial"/>
                <w:sz w:val="20"/>
                <w:szCs w:val="20"/>
              </w:rPr>
              <w:t xml:space="preserve">.b </w:t>
            </w:r>
          </w:p>
          <w:p w14:paraId="540318DC" w14:textId="77777777" w:rsidR="00B00B29" w:rsidRPr="00266BF2" w:rsidRDefault="00B00B29" w:rsidP="00495C87">
            <w:pPr>
              <w:pStyle w:val="Prrafodelista"/>
              <w:ind w:left="0"/>
              <w:rPr>
                <w:rFonts w:cs="Arial"/>
                <w:sz w:val="20"/>
                <w:szCs w:val="20"/>
              </w:rPr>
            </w:pPr>
            <w:r w:rsidRPr="00266BF2">
              <w:rPr>
                <w:rFonts w:cs="Arial"/>
                <w:sz w:val="20"/>
                <w:szCs w:val="20"/>
              </w:rPr>
              <w:t>Unidad de Transparencia</w:t>
            </w:r>
          </w:p>
        </w:tc>
        <w:tc>
          <w:tcPr>
            <w:tcW w:w="0" w:type="auto"/>
          </w:tcPr>
          <w:p w14:paraId="15DD7F6C" w14:textId="77777777" w:rsidR="00B00B29" w:rsidRDefault="00B00B29" w:rsidP="00495C87">
            <w:pPr>
              <w:tabs>
                <w:tab w:val="left" w:pos="2085"/>
              </w:tabs>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ab/>
            </w:r>
          </w:p>
          <w:p w14:paraId="35029912" w14:textId="7CB380C9" w:rsidR="00B00B29" w:rsidRPr="00266BF2" w:rsidRDefault="00B00B29" w:rsidP="00495C87">
            <w:pPr>
              <w:jc w:val="both"/>
              <w:cnfStyle w:val="000000000000" w:firstRow="0" w:lastRow="0" w:firstColumn="0" w:lastColumn="0" w:oddVBand="0" w:evenVBand="0" w:oddHBand="0" w:evenHBand="0" w:firstRowFirstColumn="0" w:firstRowLastColumn="0" w:lastRowFirstColumn="0" w:lastRowLastColumn="0"/>
              <w:rPr>
                <w:rFonts w:cs="Arial"/>
                <w:sz w:val="20"/>
                <w:szCs w:val="20"/>
              </w:rPr>
            </w:pPr>
            <w:r w:rsidRPr="00266BF2">
              <w:rPr>
                <w:rFonts w:cs="Arial"/>
                <w:sz w:val="20"/>
                <w:szCs w:val="20"/>
              </w:rPr>
              <w:t xml:space="preserve">Se </w:t>
            </w:r>
            <w:r w:rsidR="00577965">
              <w:rPr>
                <w:rFonts w:cs="Arial"/>
                <w:sz w:val="20"/>
                <w:szCs w:val="20"/>
              </w:rPr>
              <w:t>informa</w:t>
            </w:r>
            <w:r w:rsidR="0059368F">
              <w:rPr>
                <w:rFonts w:cs="Arial"/>
                <w:sz w:val="20"/>
                <w:szCs w:val="20"/>
              </w:rPr>
              <w:t xml:space="preserve"> el cumplimiento trimestral</w:t>
            </w:r>
            <w:r w:rsidR="000370F1">
              <w:rPr>
                <w:rFonts w:cs="Arial"/>
                <w:sz w:val="20"/>
                <w:szCs w:val="20"/>
              </w:rPr>
              <w:t xml:space="preserve"> </w:t>
            </w:r>
            <w:r w:rsidR="00626E0C">
              <w:rPr>
                <w:rFonts w:cs="Arial"/>
                <w:sz w:val="20"/>
                <w:szCs w:val="20"/>
              </w:rPr>
              <w:t xml:space="preserve">del </w:t>
            </w:r>
            <w:r w:rsidR="00EB5D68">
              <w:rPr>
                <w:rFonts w:cs="Arial"/>
                <w:sz w:val="20"/>
                <w:szCs w:val="20"/>
              </w:rPr>
              <w:t>portal</w:t>
            </w:r>
            <w:r w:rsidR="007E0EF2">
              <w:rPr>
                <w:rFonts w:cs="Arial"/>
                <w:sz w:val="20"/>
                <w:szCs w:val="20"/>
              </w:rPr>
              <w:t xml:space="preserve"> </w:t>
            </w:r>
            <w:r w:rsidR="009551E5">
              <w:rPr>
                <w:rFonts w:cs="Arial"/>
                <w:sz w:val="20"/>
                <w:szCs w:val="20"/>
              </w:rPr>
              <w:t>de transparencia</w:t>
            </w:r>
            <w:r w:rsidR="007D4133">
              <w:rPr>
                <w:rFonts w:cs="Arial"/>
                <w:sz w:val="20"/>
                <w:szCs w:val="20"/>
              </w:rPr>
              <w:t xml:space="preserve">, </w:t>
            </w:r>
            <w:r w:rsidR="00F9332E">
              <w:rPr>
                <w:rFonts w:cs="Arial"/>
                <w:sz w:val="20"/>
                <w:szCs w:val="20"/>
              </w:rPr>
              <w:t xml:space="preserve">y en su caso las acciones para </w:t>
            </w:r>
            <w:r w:rsidR="00591B82">
              <w:rPr>
                <w:rFonts w:cs="Arial"/>
                <w:sz w:val="20"/>
                <w:szCs w:val="20"/>
              </w:rPr>
              <w:t xml:space="preserve">mitigar </w:t>
            </w:r>
            <w:r w:rsidR="00803C23">
              <w:rPr>
                <w:rFonts w:cs="Arial"/>
                <w:sz w:val="20"/>
                <w:szCs w:val="20"/>
              </w:rPr>
              <w:t>posibles riesgos</w:t>
            </w:r>
            <w:r w:rsidR="0071102F">
              <w:rPr>
                <w:rFonts w:cs="Arial"/>
                <w:sz w:val="20"/>
                <w:szCs w:val="20"/>
              </w:rPr>
              <w:t xml:space="preserve"> </w:t>
            </w:r>
            <w:r w:rsidR="002016FC">
              <w:rPr>
                <w:rFonts w:cs="Arial"/>
                <w:sz w:val="20"/>
                <w:szCs w:val="20"/>
              </w:rPr>
              <w:t xml:space="preserve">de incumplimiento a </w:t>
            </w:r>
            <w:r w:rsidR="00591B82">
              <w:rPr>
                <w:rFonts w:cs="Arial"/>
                <w:sz w:val="20"/>
                <w:szCs w:val="20"/>
              </w:rPr>
              <w:t xml:space="preserve">la </w:t>
            </w:r>
            <w:r w:rsidR="002016FC">
              <w:rPr>
                <w:rFonts w:cs="Arial"/>
                <w:sz w:val="20"/>
                <w:szCs w:val="20"/>
              </w:rPr>
              <w:t>normativa.</w:t>
            </w:r>
            <w:r w:rsidR="0071102F">
              <w:rPr>
                <w:rFonts w:cs="Arial"/>
                <w:sz w:val="20"/>
                <w:szCs w:val="20"/>
              </w:rPr>
              <w:t xml:space="preserve"> </w:t>
            </w:r>
          </w:p>
        </w:tc>
        <w:tc>
          <w:tcPr>
            <w:tcW w:w="0" w:type="auto"/>
          </w:tcPr>
          <w:p w14:paraId="1E62620A" w14:textId="77777777" w:rsidR="00163150" w:rsidRDefault="00163150" w:rsidP="00163150">
            <w:pPr>
              <w:pStyle w:val="Prrafodelista"/>
              <w:ind w:left="175"/>
              <w:cnfStyle w:val="000000000000" w:firstRow="0" w:lastRow="0" w:firstColumn="0" w:lastColumn="0" w:oddVBand="0" w:evenVBand="0" w:oddHBand="0" w:evenHBand="0" w:firstRowFirstColumn="0" w:firstRowLastColumn="0" w:lastRowFirstColumn="0" w:lastRowLastColumn="0"/>
              <w:rPr>
                <w:rFonts w:cs="Arial"/>
                <w:sz w:val="20"/>
                <w:szCs w:val="20"/>
              </w:rPr>
            </w:pPr>
          </w:p>
          <w:p w14:paraId="3FB70881" w14:textId="12E96207" w:rsidR="00B00B29" w:rsidRPr="00266BF2" w:rsidRDefault="00871BB2" w:rsidP="00163150">
            <w:pPr>
              <w:pStyle w:val="Prrafodelista"/>
              <w:numPr>
                <w:ilvl w:val="0"/>
                <w:numId w:val="9"/>
              </w:numPr>
              <w:ind w:left="175" w:hanging="141"/>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Reporte</w:t>
            </w:r>
            <w:r w:rsidR="00B00B29" w:rsidRPr="00266BF2">
              <w:rPr>
                <w:rFonts w:cs="Arial"/>
                <w:sz w:val="20"/>
                <w:szCs w:val="20"/>
              </w:rPr>
              <w:t xml:space="preserve"> de Transparencia.</w:t>
            </w:r>
          </w:p>
        </w:tc>
      </w:tr>
      <w:tr w:rsidR="00593CD5" w:rsidRPr="00266BF2" w14:paraId="707F4D81" w14:textId="77777777" w:rsidTr="008236B7">
        <w:trPr>
          <w:cnfStyle w:val="000000100000" w:firstRow="0" w:lastRow="0" w:firstColumn="0" w:lastColumn="0" w:oddVBand="0" w:evenVBand="0" w:oddHBand="1" w:evenHBand="0" w:firstRowFirstColumn="0" w:firstRowLastColumn="0" w:lastRowFirstColumn="0" w:lastRowLastColumn="0"/>
          <w:trHeight w:val="1055"/>
        </w:trPr>
        <w:tc>
          <w:tcPr>
            <w:cnfStyle w:val="001000000000" w:firstRow="0" w:lastRow="0" w:firstColumn="1" w:lastColumn="0" w:oddVBand="0" w:evenVBand="0" w:oddHBand="0" w:evenHBand="0" w:firstRowFirstColumn="0" w:firstRowLastColumn="0" w:lastRowFirstColumn="0" w:lastRowLastColumn="0"/>
            <w:tcW w:w="0" w:type="auto"/>
            <w:shd w:val="clear" w:color="auto" w:fill="F2F2F2" w:themeFill="background1" w:themeFillShade="F2"/>
          </w:tcPr>
          <w:p w14:paraId="59500B55" w14:textId="77777777" w:rsidR="00B00B29" w:rsidRDefault="00B00B29" w:rsidP="00495C87">
            <w:pPr>
              <w:pStyle w:val="Prrafodelista"/>
              <w:ind w:left="0"/>
              <w:rPr>
                <w:rFonts w:cs="Arial"/>
                <w:sz w:val="20"/>
                <w:szCs w:val="20"/>
              </w:rPr>
            </w:pPr>
          </w:p>
          <w:p w14:paraId="6ECFA740" w14:textId="6A9F951B" w:rsidR="00B00B29" w:rsidRPr="00266BF2" w:rsidRDefault="00B36A6D" w:rsidP="00495C87">
            <w:pPr>
              <w:pStyle w:val="Prrafodelista"/>
              <w:ind w:left="0"/>
              <w:rPr>
                <w:rFonts w:cs="Arial"/>
                <w:sz w:val="20"/>
                <w:szCs w:val="20"/>
              </w:rPr>
            </w:pPr>
            <w:r>
              <w:rPr>
                <w:rFonts w:cs="Arial"/>
                <w:sz w:val="20"/>
                <w:szCs w:val="20"/>
              </w:rPr>
              <w:t>3</w:t>
            </w:r>
            <w:r w:rsidR="00B00B29" w:rsidRPr="00266BF2">
              <w:rPr>
                <w:rFonts w:cs="Arial"/>
                <w:sz w:val="20"/>
                <w:szCs w:val="20"/>
              </w:rPr>
              <w:t>.c</w:t>
            </w:r>
          </w:p>
          <w:p w14:paraId="2F502741" w14:textId="77777777" w:rsidR="00B00B29" w:rsidRDefault="00B00B29" w:rsidP="00495C87">
            <w:pPr>
              <w:pStyle w:val="Prrafodelista"/>
              <w:ind w:left="0"/>
              <w:rPr>
                <w:rFonts w:cs="Arial"/>
                <w:sz w:val="20"/>
                <w:szCs w:val="20"/>
              </w:rPr>
            </w:pPr>
            <w:r w:rsidRPr="00266BF2">
              <w:rPr>
                <w:rFonts w:cs="Arial"/>
                <w:sz w:val="20"/>
                <w:szCs w:val="20"/>
              </w:rPr>
              <w:t>Declaración Patrimonial</w:t>
            </w:r>
          </w:p>
          <w:p w14:paraId="30FEBCC2" w14:textId="77777777" w:rsidR="00B00B29" w:rsidRPr="00266BF2" w:rsidRDefault="00B00B29" w:rsidP="00495C87">
            <w:pPr>
              <w:pStyle w:val="Prrafodelista"/>
              <w:ind w:left="0"/>
              <w:rPr>
                <w:rFonts w:cs="Arial"/>
                <w:sz w:val="20"/>
                <w:szCs w:val="20"/>
              </w:rPr>
            </w:pPr>
          </w:p>
        </w:tc>
        <w:tc>
          <w:tcPr>
            <w:tcW w:w="0" w:type="auto"/>
            <w:shd w:val="clear" w:color="auto" w:fill="F2F2F2" w:themeFill="background1" w:themeFillShade="F2"/>
          </w:tcPr>
          <w:p w14:paraId="61448E67" w14:textId="77777777" w:rsidR="00253F54" w:rsidRDefault="00253F54" w:rsidP="00495C87">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p w14:paraId="17E4D5BC" w14:textId="77777777" w:rsidR="00B00B29" w:rsidRDefault="00B00B29" w:rsidP="00495C87">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r w:rsidRPr="00266BF2">
              <w:rPr>
                <w:rFonts w:cs="Arial"/>
                <w:sz w:val="20"/>
                <w:szCs w:val="20"/>
              </w:rPr>
              <w:t xml:space="preserve">Se </w:t>
            </w:r>
            <w:r w:rsidR="002016FC">
              <w:rPr>
                <w:rFonts w:cs="Arial"/>
                <w:sz w:val="20"/>
                <w:szCs w:val="20"/>
              </w:rPr>
              <w:t>informará el</w:t>
            </w:r>
            <w:r w:rsidRPr="00266BF2">
              <w:rPr>
                <w:rFonts w:cs="Arial"/>
                <w:sz w:val="20"/>
                <w:szCs w:val="20"/>
              </w:rPr>
              <w:t xml:space="preserve"> total de los servidores públicos obligados a presentar su declaración patrimonial, y en su caso aquellos que no la hayan presentado</w:t>
            </w:r>
            <w:r w:rsidR="00DD10CF">
              <w:rPr>
                <w:rFonts w:cs="Arial"/>
                <w:sz w:val="20"/>
                <w:szCs w:val="20"/>
              </w:rPr>
              <w:t>, con el objetivo de dar cumplimiento</w:t>
            </w:r>
            <w:r w:rsidR="00DD10CF" w:rsidRPr="00266BF2">
              <w:rPr>
                <w:rFonts w:cs="Arial"/>
                <w:sz w:val="20"/>
                <w:szCs w:val="20"/>
              </w:rPr>
              <w:t xml:space="preserve"> </w:t>
            </w:r>
            <w:r w:rsidR="00C865A8">
              <w:rPr>
                <w:rFonts w:cs="Arial"/>
                <w:sz w:val="20"/>
                <w:szCs w:val="20"/>
              </w:rPr>
              <w:t>en tiempo y forma</w:t>
            </w:r>
            <w:r w:rsidR="00180EE7">
              <w:rPr>
                <w:rFonts w:cs="Arial"/>
                <w:sz w:val="20"/>
                <w:szCs w:val="20"/>
              </w:rPr>
              <w:t>, así como</w:t>
            </w:r>
            <w:r w:rsidR="00DD10CF" w:rsidRPr="00266BF2">
              <w:rPr>
                <w:rFonts w:cs="Arial"/>
                <w:sz w:val="20"/>
                <w:szCs w:val="20"/>
              </w:rPr>
              <w:t xml:space="preserve"> la atención de posibles problemáticas</w:t>
            </w:r>
            <w:r w:rsidRPr="00266BF2">
              <w:rPr>
                <w:rFonts w:cs="Arial"/>
                <w:sz w:val="20"/>
                <w:szCs w:val="20"/>
              </w:rPr>
              <w:t>.</w:t>
            </w:r>
          </w:p>
          <w:p w14:paraId="7F0F6E42" w14:textId="3BD7CF9D" w:rsidR="00253F54" w:rsidRPr="00266BF2" w:rsidRDefault="00253F54" w:rsidP="00495C87">
            <w:pPr>
              <w:jc w:val="both"/>
              <w:cnfStyle w:val="000000100000" w:firstRow="0" w:lastRow="0" w:firstColumn="0" w:lastColumn="0" w:oddVBand="0" w:evenVBand="0" w:oddHBand="1" w:evenHBand="0" w:firstRowFirstColumn="0" w:firstRowLastColumn="0" w:lastRowFirstColumn="0" w:lastRowLastColumn="0"/>
              <w:rPr>
                <w:rFonts w:cs="Arial"/>
                <w:sz w:val="20"/>
                <w:szCs w:val="20"/>
              </w:rPr>
            </w:pPr>
          </w:p>
        </w:tc>
        <w:tc>
          <w:tcPr>
            <w:tcW w:w="0" w:type="auto"/>
            <w:shd w:val="clear" w:color="auto" w:fill="F2F2F2" w:themeFill="background1" w:themeFillShade="F2"/>
          </w:tcPr>
          <w:p w14:paraId="0E05D875" w14:textId="77777777" w:rsidR="00B00B29" w:rsidRDefault="00B00B29" w:rsidP="00495C87">
            <w:pPr>
              <w:cnfStyle w:val="000000100000" w:firstRow="0" w:lastRow="0" w:firstColumn="0" w:lastColumn="0" w:oddVBand="0" w:evenVBand="0" w:oddHBand="1" w:evenHBand="0" w:firstRowFirstColumn="0" w:firstRowLastColumn="0" w:lastRowFirstColumn="0" w:lastRowLastColumn="0"/>
              <w:rPr>
                <w:rFonts w:cs="Arial"/>
                <w:sz w:val="20"/>
                <w:szCs w:val="20"/>
              </w:rPr>
            </w:pPr>
          </w:p>
          <w:p w14:paraId="114DCB5C" w14:textId="2D55CEEC" w:rsidR="00B00B29" w:rsidRPr="00266BF2" w:rsidRDefault="00B00B29" w:rsidP="00D34B8C">
            <w:pPr>
              <w:cnfStyle w:val="000000100000" w:firstRow="0" w:lastRow="0" w:firstColumn="0" w:lastColumn="0" w:oddVBand="0" w:evenVBand="0" w:oddHBand="1" w:evenHBand="0" w:firstRowFirstColumn="0" w:firstRowLastColumn="0" w:lastRowFirstColumn="0" w:lastRowLastColumn="0"/>
              <w:rPr>
                <w:rFonts w:cs="Arial"/>
                <w:sz w:val="20"/>
                <w:szCs w:val="20"/>
              </w:rPr>
            </w:pPr>
            <w:r>
              <w:rPr>
                <w:rFonts w:cs="Arial"/>
                <w:sz w:val="20"/>
                <w:szCs w:val="20"/>
              </w:rPr>
              <w:t>-</w:t>
            </w:r>
            <w:r w:rsidRPr="00266BF2">
              <w:rPr>
                <w:rFonts w:cs="Arial"/>
                <w:sz w:val="20"/>
                <w:szCs w:val="20"/>
              </w:rPr>
              <w:t xml:space="preserve"> </w:t>
            </w:r>
            <w:r w:rsidR="00871BB2">
              <w:rPr>
                <w:rFonts w:cs="Arial"/>
                <w:sz w:val="20"/>
                <w:szCs w:val="20"/>
              </w:rPr>
              <w:t>Reporte</w:t>
            </w:r>
            <w:r w:rsidRPr="00266BF2">
              <w:rPr>
                <w:rFonts w:cs="Arial"/>
                <w:sz w:val="20"/>
                <w:szCs w:val="20"/>
              </w:rPr>
              <w:t xml:space="preserve"> d</w:t>
            </w:r>
            <w:r w:rsidR="00EA368F">
              <w:rPr>
                <w:rFonts w:cs="Arial"/>
                <w:sz w:val="20"/>
                <w:szCs w:val="20"/>
              </w:rPr>
              <w:t xml:space="preserve">e </w:t>
            </w:r>
            <w:r w:rsidRPr="00266BF2">
              <w:rPr>
                <w:rFonts w:cs="Arial"/>
                <w:sz w:val="20"/>
                <w:szCs w:val="20"/>
              </w:rPr>
              <w:t>integración.</w:t>
            </w:r>
          </w:p>
        </w:tc>
      </w:tr>
    </w:tbl>
    <w:p w14:paraId="5ECD39D5" w14:textId="77777777" w:rsidR="00B00B29" w:rsidRDefault="00B00B29" w:rsidP="00B00B29">
      <w:pPr>
        <w:jc w:val="both"/>
        <w:outlineLvl w:val="0"/>
      </w:pPr>
    </w:p>
    <w:p w14:paraId="653F1511" w14:textId="77777777" w:rsidR="00956F8C" w:rsidRDefault="00956F8C">
      <w:pPr>
        <w:rPr>
          <w:rFonts w:cs="Arial"/>
          <w:b/>
          <w:color w:val="5A0230"/>
          <w:sz w:val="24"/>
        </w:rPr>
      </w:pPr>
      <w:r>
        <w:rPr>
          <w:rFonts w:cs="Arial"/>
          <w:b/>
          <w:color w:val="5A0230"/>
          <w:sz w:val="24"/>
        </w:rPr>
        <w:br w:type="page"/>
      </w:r>
    </w:p>
    <w:p w14:paraId="4DEE9B27" w14:textId="0DFAB003" w:rsidR="00294BA1" w:rsidRDefault="007E5937" w:rsidP="007E5937">
      <w:pPr>
        <w:jc w:val="both"/>
        <w:outlineLvl w:val="1"/>
        <w:rPr>
          <w:rFonts w:cs="Arial"/>
          <w:b/>
          <w:color w:val="5A0230"/>
          <w:sz w:val="24"/>
        </w:rPr>
      </w:pPr>
      <w:r w:rsidRPr="00EF7F6E">
        <w:rPr>
          <w:rFonts w:cs="Arial"/>
          <w:b/>
          <w:color w:val="5A0230"/>
          <w:sz w:val="24"/>
        </w:rPr>
        <w:lastRenderedPageBreak/>
        <w:t xml:space="preserve">RUBRO </w:t>
      </w:r>
      <w:r w:rsidR="00B00B29" w:rsidRPr="00EF7F6E">
        <w:rPr>
          <w:rFonts w:cs="Arial"/>
          <w:b/>
          <w:color w:val="5A0230"/>
          <w:sz w:val="24"/>
        </w:rPr>
        <w:t>4</w:t>
      </w:r>
      <w:r w:rsidRPr="00EF7F6E">
        <w:rPr>
          <w:rFonts w:cs="Arial"/>
          <w:b/>
          <w:color w:val="5A0230"/>
          <w:sz w:val="24"/>
        </w:rPr>
        <w:t xml:space="preserve">. </w:t>
      </w:r>
      <w:r w:rsidR="003841E9" w:rsidRPr="00EF7F6E">
        <w:rPr>
          <w:rFonts w:cs="Arial"/>
          <w:b/>
          <w:color w:val="5A0230"/>
          <w:sz w:val="24"/>
        </w:rPr>
        <w:t>FISCALIZACIÓN Y AUDITORÍA</w:t>
      </w:r>
    </w:p>
    <w:p w14:paraId="628FF121" w14:textId="77777777" w:rsidR="00C169EC" w:rsidRPr="00EF7F6E" w:rsidRDefault="00C169EC" w:rsidP="00F903B2">
      <w:pPr>
        <w:spacing w:after="0"/>
        <w:jc w:val="both"/>
        <w:outlineLvl w:val="1"/>
        <w:rPr>
          <w:rFonts w:cs="Arial"/>
          <w:b/>
          <w:color w:val="5A0230"/>
          <w:sz w:val="24"/>
        </w:rPr>
      </w:pPr>
    </w:p>
    <w:tbl>
      <w:tblPr>
        <w:tblStyle w:val="Tablaconcuadrcula4-nfasis2"/>
        <w:tblW w:w="0" w:type="auto"/>
        <w:tblLook w:val="04A0" w:firstRow="1" w:lastRow="0" w:firstColumn="1" w:lastColumn="0" w:noHBand="0" w:noVBand="1"/>
      </w:tblPr>
      <w:tblGrid>
        <w:gridCol w:w="1555"/>
        <w:gridCol w:w="5528"/>
        <w:gridCol w:w="1745"/>
      </w:tblGrid>
      <w:tr w:rsidR="00416911" w:rsidRPr="00266BF2" w14:paraId="7CBD3E28" w14:textId="77777777" w:rsidTr="00D62566">
        <w:trPr>
          <w:cnfStyle w:val="100000000000" w:firstRow="1" w:lastRow="0" w:firstColumn="0" w:lastColumn="0" w:oddVBand="0" w:evenVBand="0" w:oddHBand="0" w:evenHBand="0"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1555" w:type="dxa"/>
            <w:shd w:val="clear" w:color="auto" w:fill="93034E"/>
            <w:vAlign w:val="center"/>
          </w:tcPr>
          <w:p w14:paraId="7CBD3E25" w14:textId="77777777" w:rsidR="003841E9" w:rsidRPr="00BC40B7" w:rsidRDefault="00BC40B7" w:rsidP="00892841">
            <w:pPr>
              <w:pStyle w:val="Prrafodelista"/>
              <w:ind w:left="0"/>
              <w:jc w:val="center"/>
              <w:rPr>
                <w:rFonts w:cs="Arial"/>
                <w:szCs w:val="20"/>
              </w:rPr>
            </w:pPr>
            <w:r w:rsidRPr="00BC40B7">
              <w:rPr>
                <w:rFonts w:cs="Arial"/>
                <w:szCs w:val="20"/>
              </w:rPr>
              <w:t>TAREAS</w:t>
            </w:r>
          </w:p>
        </w:tc>
        <w:tc>
          <w:tcPr>
            <w:tcW w:w="5528" w:type="dxa"/>
            <w:shd w:val="clear" w:color="auto" w:fill="93034E"/>
            <w:vAlign w:val="center"/>
          </w:tcPr>
          <w:p w14:paraId="7CBD3E26" w14:textId="77777777" w:rsidR="003841E9" w:rsidRPr="00BC40B7" w:rsidRDefault="00BC40B7" w:rsidP="00892841">
            <w:pPr>
              <w:pStyle w:val="Prrafodelista"/>
              <w:ind w:left="0"/>
              <w:jc w:val="center"/>
              <w:cnfStyle w:val="100000000000" w:firstRow="1" w:lastRow="0" w:firstColumn="0" w:lastColumn="0" w:oddVBand="0" w:evenVBand="0" w:oddHBand="0" w:evenHBand="0" w:firstRowFirstColumn="0" w:firstRowLastColumn="0" w:lastRowFirstColumn="0" w:lastRowLastColumn="0"/>
              <w:rPr>
                <w:rFonts w:cs="Arial"/>
                <w:szCs w:val="20"/>
              </w:rPr>
            </w:pPr>
            <w:r w:rsidRPr="00BC40B7">
              <w:rPr>
                <w:rFonts w:cs="Arial"/>
                <w:szCs w:val="20"/>
              </w:rPr>
              <w:t>DESCRIPCIÓN</w:t>
            </w:r>
          </w:p>
        </w:tc>
        <w:tc>
          <w:tcPr>
            <w:tcW w:w="1745" w:type="dxa"/>
            <w:shd w:val="clear" w:color="auto" w:fill="93034E"/>
            <w:vAlign w:val="center"/>
          </w:tcPr>
          <w:p w14:paraId="7CBD3E27" w14:textId="77777777" w:rsidR="003841E9" w:rsidRPr="00BC40B7" w:rsidRDefault="00BC40B7" w:rsidP="00892841">
            <w:pPr>
              <w:pStyle w:val="Prrafodelista"/>
              <w:ind w:left="0" w:right="-108"/>
              <w:jc w:val="center"/>
              <w:cnfStyle w:val="100000000000" w:firstRow="1" w:lastRow="0" w:firstColumn="0" w:lastColumn="0" w:oddVBand="0" w:evenVBand="0" w:oddHBand="0" w:evenHBand="0" w:firstRowFirstColumn="0" w:firstRowLastColumn="0" w:lastRowFirstColumn="0" w:lastRowLastColumn="0"/>
              <w:rPr>
                <w:rFonts w:cs="Arial"/>
                <w:szCs w:val="20"/>
              </w:rPr>
            </w:pPr>
            <w:r w:rsidRPr="00BC40B7">
              <w:rPr>
                <w:rFonts w:cs="Arial"/>
                <w:szCs w:val="20"/>
              </w:rPr>
              <w:t>PRODUCTOS</w:t>
            </w:r>
          </w:p>
        </w:tc>
      </w:tr>
      <w:tr w:rsidR="00416911" w:rsidRPr="00266BF2" w14:paraId="7CBD3E31" w14:textId="77777777" w:rsidTr="00D62566">
        <w:trPr>
          <w:cnfStyle w:val="000000100000" w:firstRow="0" w:lastRow="0" w:firstColumn="0" w:lastColumn="0" w:oddVBand="0" w:evenVBand="0" w:oddHBand="1"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1555" w:type="dxa"/>
            <w:shd w:val="clear" w:color="auto" w:fill="F2F2F2" w:themeFill="background1" w:themeFillShade="F2"/>
          </w:tcPr>
          <w:p w14:paraId="7CBD3E29" w14:textId="77777777" w:rsidR="003841E9" w:rsidRPr="00266BF2" w:rsidRDefault="003841E9" w:rsidP="008B497F">
            <w:pPr>
              <w:rPr>
                <w:rFonts w:cs="Arial"/>
                <w:sz w:val="20"/>
                <w:szCs w:val="20"/>
              </w:rPr>
            </w:pPr>
          </w:p>
          <w:p w14:paraId="7CBD3E2A" w14:textId="2676F5C3" w:rsidR="003841E9" w:rsidRPr="00266BF2" w:rsidRDefault="00B36A6D" w:rsidP="008B497F">
            <w:pPr>
              <w:rPr>
                <w:rFonts w:cs="Arial"/>
                <w:sz w:val="20"/>
                <w:szCs w:val="20"/>
              </w:rPr>
            </w:pPr>
            <w:r>
              <w:rPr>
                <w:rFonts w:cs="Arial"/>
                <w:sz w:val="20"/>
                <w:szCs w:val="20"/>
              </w:rPr>
              <w:t>4</w:t>
            </w:r>
            <w:r w:rsidR="003841E9" w:rsidRPr="00266BF2">
              <w:rPr>
                <w:rFonts w:cs="Arial"/>
                <w:sz w:val="20"/>
                <w:szCs w:val="20"/>
              </w:rPr>
              <w:t>.a</w:t>
            </w:r>
          </w:p>
          <w:p w14:paraId="7CBD3E2B" w14:textId="00D07E1B" w:rsidR="003841E9" w:rsidRPr="00266BF2" w:rsidRDefault="00B55116" w:rsidP="008B497F">
            <w:pPr>
              <w:rPr>
                <w:rFonts w:cs="Arial"/>
                <w:sz w:val="20"/>
                <w:szCs w:val="20"/>
              </w:rPr>
            </w:pPr>
            <w:r>
              <w:rPr>
                <w:rFonts w:cs="Arial"/>
                <w:sz w:val="20"/>
                <w:szCs w:val="20"/>
              </w:rPr>
              <w:t>Auditorías</w:t>
            </w:r>
          </w:p>
        </w:tc>
        <w:tc>
          <w:tcPr>
            <w:tcW w:w="5528" w:type="dxa"/>
            <w:shd w:val="clear" w:color="auto" w:fill="F2F2F2" w:themeFill="background1" w:themeFillShade="F2"/>
            <w:vAlign w:val="center"/>
          </w:tcPr>
          <w:p w14:paraId="7CBD3E2C" w14:textId="77777777" w:rsidR="003841E9" w:rsidRPr="00DB63A9" w:rsidRDefault="003841E9" w:rsidP="00870F44">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p w14:paraId="074FF3DA" w14:textId="77777777" w:rsidR="00870F44" w:rsidRDefault="003841E9" w:rsidP="00870F44">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r w:rsidRPr="00DB63A9">
              <w:rPr>
                <w:rFonts w:cs="Arial"/>
                <w:color w:val="000000" w:themeColor="text1"/>
                <w:sz w:val="20"/>
                <w:szCs w:val="20"/>
              </w:rPr>
              <w:t xml:space="preserve">Seguimiento de las auditorías programadas y realizadas por el Instituto Superior de Auditoría y Fiscalización y, en su caso, la Auditoria Superior de la Federación, </w:t>
            </w:r>
            <w:r w:rsidR="00416911" w:rsidRPr="00DB63A9">
              <w:rPr>
                <w:rFonts w:cs="Arial"/>
                <w:color w:val="000000" w:themeColor="text1"/>
                <w:sz w:val="20"/>
                <w:szCs w:val="20"/>
              </w:rPr>
              <w:t>con el objetivo prepararse para prevenir observación y atender en tiempo y forma aquellas que resultes de las auditorias.</w:t>
            </w:r>
          </w:p>
          <w:p w14:paraId="7CBD3E2E" w14:textId="607C88CC" w:rsidR="00761227" w:rsidRPr="00DB63A9" w:rsidRDefault="00761227" w:rsidP="00870F44">
            <w:pPr>
              <w:cnfStyle w:val="000000100000" w:firstRow="0" w:lastRow="0" w:firstColumn="0" w:lastColumn="0" w:oddVBand="0" w:evenVBand="0" w:oddHBand="1" w:evenHBand="0" w:firstRowFirstColumn="0" w:firstRowLastColumn="0" w:lastRowFirstColumn="0" w:lastRowLastColumn="0"/>
              <w:rPr>
                <w:rFonts w:cs="Arial"/>
                <w:color w:val="000000" w:themeColor="text1"/>
                <w:sz w:val="20"/>
                <w:szCs w:val="20"/>
              </w:rPr>
            </w:pPr>
          </w:p>
        </w:tc>
        <w:tc>
          <w:tcPr>
            <w:tcW w:w="1745" w:type="dxa"/>
            <w:shd w:val="clear" w:color="auto" w:fill="F2F2F2" w:themeFill="background1" w:themeFillShade="F2"/>
            <w:vAlign w:val="center"/>
          </w:tcPr>
          <w:p w14:paraId="7CBD3E30" w14:textId="77777777" w:rsidR="003841E9" w:rsidRPr="00266BF2" w:rsidRDefault="003841E9" w:rsidP="000B4BE4">
            <w:pPr>
              <w:pStyle w:val="Prrafodelista"/>
              <w:numPr>
                <w:ilvl w:val="0"/>
                <w:numId w:val="9"/>
              </w:numPr>
              <w:ind w:left="175" w:hanging="141"/>
              <w:cnfStyle w:val="000000100000" w:firstRow="0" w:lastRow="0" w:firstColumn="0" w:lastColumn="0" w:oddVBand="0" w:evenVBand="0" w:oddHBand="1" w:evenHBand="0" w:firstRowFirstColumn="0" w:firstRowLastColumn="0" w:lastRowFirstColumn="0" w:lastRowLastColumn="0"/>
              <w:rPr>
                <w:rFonts w:cs="Arial"/>
                <w:sz w:val="20"/>
                <w:szCs w:val="20"/>
              </w:rPr>
            </w:pPr>
            <w:r w:rsidRPr="00266BF2">
              <w:rPr>
                <w:rFonts w:cs="Arial"/>
                <w:sz w:val="20"/>
                <w:szCs w:val="20"/>
              </w:rPr>
              <w:t>Informe de integración y avances.</w:t>
            </w:r>
          </w:p>
        </w:tc>
      </w:tr>
      <w:tr w:rsidR="00416911" w:rsidRPr="00266BF2" w14:paraId="7CBD3E3A" w14:textId="77777777" w:rsidTr="00D62566">
        <w:tc>
          <w:tcPr>
            <w:cnfStyle w:val="001000000000" w:firstRow="0" w:lastRow="0" w:firstColumn="1" w:lastColumn="0" w:oddVBand="0" w:evenVBand="0" w:oddHBand="0" w:evenHBand="0" w:firstRowFirstColumn="0" w:firstRowLastColumn="0" w:lastRowFirstColumn="0" w:lastRowLastColumn="0"/>
            <w:tcW w:w="1555" w:type="dxa"/>
          </w:tcPr>
          <w:p w14:paraId="7CBD3E32" w14:textId="77777777" w:rsidR="003841E9" w:rsidRPr="00266BF2" w:rsidRDefault="003841E9" w:rsidP="008B497F">
            <w:pPr>
              <w:pStyle w:val="Prrafodelista"/>
              <w:ind w:left="0"/>
              <w:rPr>
                <w:rFonts w:cs="Arial"/>
                <w:sz w:val="20"/>
                <w:szCs w:val="20"/>
              </w:rPr>
            </w:pPr>
          </w:p>
          <w:p w14:paraId="7CBD3E33" w14:textId="0685CCDD" w:rsidR="003841E9" w:rsidRPr="00266BF2" w:rsidRDefault="00B36A6D" w:rsidP="008B497F">
            <w:pPr>
              <w:pStyle w:val="Prrafodelista"/>
              <w:ind w:left="0"/>
              <w:rPr>
                <w:rFonts w:cs="Arial"/>
                <w:sz w:val="20"/>
                <w:szCs w:val="20"/>
              </w:rPr>
            </w:pPr>
            <w:r>
              <w:rPr>
                <w:rFonts w:cs="Arial"/>
                <w:sz w:val="20"/>
                <w:szCs w:val="20"/>
              </w:rPr>
              <w:t>4</w:t>
            </w:r>
            <w:r w:rsidR="003841E9" w:rsidRPr="00266BF2">
              <w:rPr>
                <w:rFonts w:cs="Arial"/>
                <w:sz w:val="20"/>
                <w:szCs w:val="20"/>
              </w:rPr>
              <w:t xml:space="preserve">.b </w:t>
            </w:r>
          </w:p>
          <w:p w14:paraId="7CBD3E34" w14:textId="3A800CEE" w:rsidR="003841E9" w:rsidRPr="00266BF2" w:rsidRDefault="001D3E20" w:rsidP="008B497F">
            <w:pPr>
              <w:pStyle w:val="Prrafodelista"/>
              <w:ind w:left="0"/>
              <w:rPr>
                <w:rFonts w:cs="Arial"/>
                <w:sz w:val="20"/>
                <w:szCs w:val="20"/>
              </w:rPr>
            </w:pPr>
            <w:r>
              <w:rPr>
                <w:rFonts w:cs="Arial"/>
                <w:sz w:val="20"/>
                <w:szCs w:val="20"/>
              </w:rPr>
              <w:t>Observaciones</w:t>
            </w:r>
          </w:p>
        </w:tc>
        <w:tc>
          <w:tcPr>
            <w:tcW w:w="5528" w:type="dxa"/>
          </w:tcPr>
          <w:p w14:paraId="7CBD3E35" w14:textId="77777777" w:rsidR="003841E9" w:rsidRPr="00DB63A9" w:rsidRDefault="003841E9" w:rsidP="008B497F">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p w14:paraId="7CBD3E36" w14:textId="168E6D05" w:rsidR="003841E9" w:rsidRPr="00DB63A9" w:rsidRDefault="003841E9" w:rsidP="008B497F">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r w:rsidRPr="00DB63A9">
              <w:rPr>
                <w:rFonts w:cs="Arial"/>
                <w:color w:val="000000" w:themeColor="text1"/>
                <w:sz w:val="20"/>
                <w:szCs w:val="20"/>
              </w:rPr>
              <w:t xml:space="preserve">Seguimiento de las </w:t>
            </w:r>
            <w:r w:rsidR="00FA62A7">
              <w:rPr>
                <w:rFonts w:cs="Arial"/>
                <w:color w:val="000000" w:themeColor="text1"/>
                <w:sz w:val="20"/>
                <w:szCs w:val="20"/>
              </w:rPr>
              <w:t>observaciones</w:t>
            </w:r>
            <w:r w:rsidRPr="00DB63A9">
              <w:rPr>
                <w:rFonts w:cs="Arial"/>
                <w:color w:val="000000" w:themeColor="text1"/>
                <w:sz w:val="20"/>
                <w:szCs w:val="20"/>
              </w:rPr>
              <w:t xml:space="preserve"> realizadas por el Órgano Interno de Control, la Secretaría </w:t>
            </w:r>
            <w:r w:rsidR="00AE58DF">
              <w:rPr>
                <w:rFonts w:cs="Arial"/>
                <w:color w:val="000000" w:themeColor="text1"/>
                <w:sz w:val="20"/>
                <w:szCs w:val="20"/>
              </w:rPr>
              <w:t>Anticorrupción</w:t>
            </w:r>
            <w:r w:rsidR="00E556A3">
              <w:rPr>
                <w:rFonts w:cs="Arial"/>
                <w:color w:val="000000" w:themeColor="text1"/>
                <w:sz w:val="20"/>
                <w:szCs w:val="20"/>
              </w:rPr>
              <w:t xml:space="preserve"> y Buen Gobierno</w:t>
            </w:r>
            <w:r w:rsidR="00386F69">
              <w:rPr>
                <w:rFonts w:cs="Arial"/>
                <w:color w:val="000000" w:themeColor="text1"/>
                <w:sz w:val="20"/>
                <w:szCs w:val="20"/>
              </w:rPr>
              <w:t xml:space="preserve"> del Estado de Sonora</w:t>
            </w:r>
            <w:r w:rsidRPr="00DB63A9">
              <w:rPr>
                <w:rFonts w:cs="Arial"/>
                <w:color w:val="000000" w:themeColor="text1"/>
                <w:sz w:val="20"/>
                <w:szCs w:val="20"/>
              </w:rPr>
              <w:t xml:space="preserve"> y, en su caso, la Secretaría </w:t>
            </w:r>
            <w:r w:rsidR="00EC74AB">
              <w:rPr>
                <w:rFonts w:cs="Arial"/>
                <w:color w:val="000000" w:themeColor="text1"/>
                <w:sz w:val="20"/>
                <w:szCs w:val="20"/>
              </w:rPr>
              <w:t>Anticorrupción y Buen Gobierno</w:t>
            </w:r>
            <w:r w:rsidRPr="00DB63A9">
              <w:rPr>
                <w:rFonts w:cs="Arial"/>
                <w:color w:val="000000" w:themeColor="text1"/>
                <w:sz w:val="20"/>
                <w:szCs w:val="20"/>
              </w:rPr>
              <w:t xml:space="preserve">, </w:t>
            </w:r>
            <w:r w:rsidR="00416911" w:rsidRPr="00DB63A9">
              <w:rPr>
                <w:rFonts w:cs="Arial"/>
                <w:color w:val="000000" w:themeColor="text1"/>
                <w:sz w:val="20"/>
                <w:szCs w:val="20"/>
              </w:rPr>
              <w:t xml:space="preserve">con </w:t>
            </w:r>
            <w:r w:rsidR="00DC6F39" w:rsidRPr="00DB63A9">
              <w:rPr>
                <w:rFonts w:cs="Arial"/>
                <w:color w:val="000000" w:themeColor="text1"/>
                <w:sz w:val="20"/>
                <w:szCs w:val="20"/>
              </w:rPr>
              <w:t>el objetivo</w:t>
            </w:r>
            <w:r w:rsidR="00416911" w:rsidRPr="00DB63A9">
              <w:rPr>
                <w:rFonts w:cs="Arial"/>
                <w:color w:val="000000" w:themeColor="text1"/>
                <w:sz w:val="20"/>
                <w:szCs w:val="20"/>
              </w:rPr>
              <w:t xml:space="preserve"> de atender en tiempo y forma las observaciones emitidas de las auditorias</w:t>
            </w:r>
            <w:r w:rsidRPr="00DB63A9">
              <w:rPr>
                <w:rFonts w:cs="Arial"/>
                <w:color w:val="000000" w:themeColor="text1"/>
                <w:sz w:val="20"/>
                <w:szCs w:val="20"/>
              </w:rPr>
              <w:t>.</w:t>
            </w:r>
          </w:p>
          <w:p w14:paraId="7CBD3E37" w14:textId="77777777" w:rsidR="003841E9" w:rsidRPr="00DB63A9" w:rsidRDefault="003841E9" w:rsidP="008B497F">
            <w:pPr>
              <w:jc w:val="both"/>
              <w:cnfStyle w:val="000000000000" w:firstRow="0" w:lastRow="0" w:firstColumn="0" w:lastColumn="0" w:oddVBand="0" w:evenVBand="0" w:oddHBand="0" w:evenHBand="0" w:firstRowFirstColumn="0" w:firstRowLastColumn="0" w:lastRowFirstColumn="0" w:lastRowLastColumn="0"/>
              <w:rPr>
                <w:rFonts w:cs="Arial"/>
                <w:color w:val="000000" w:themeColor="text1"/>
                <w:sz w:val="20"/>
                <w:szCs w:val="20"/>
              </w:rPr>
            </w:pPr>
          </w:p>
        </w:tc>
        <w:tc>
          <w:tcPr>
            <w:tcW w:w="1745" w:type="dxa"/>
            <w:vAlign w:val="center"/>
          </w:tcPr>
          <w:p w14:paraId="7CBD3E39" w14:textId="77777777" w:rsidR="003841E9" w:rsidRPr="00266BF2" w:rsidRDefault="003841E9" w:rsidP="000B4BE4">
            <w:pPr>
              <w:pStyle w:val="Prrafodelista"/>
              <w:numPr>
                <w:ilvl w:val="0"/>
                <w:numId w:val="9"/>
              </w:numPr>
              <w:ind w:left="175" w:hanging="141"/>
              <w:cnfStyle w:val="000000000000" w:firstRow="0" w:lastRow="0" w:firstColumn="0" w:lastColumn="0" w:oddVBand="0" w:evenVBand="0" w:oddHBand="0" w:evenHBand="0" w:firstRowFirstColumn="0" w:firstRowLastColumn="0" w:lastRowFirstColumn="0" w:lastRowLastColumn="0"/>
              <w:rPr>
                <w:rFonts w:cs="Arial"/>
                <w:sz w:val="20"/>
                <w:szCs w:val="20"/>
              </w:rPr>
            </w:pPr>
            <w:r w:rsidRPr="00266BF2">
              <w:rPr>
                <w:rFonts w:cs="Arial"/>
                <w:sz w:val="20"/>
                <w:szCs w:val="20"/>
              </w:rPr>
              <w:t>Informe de integración y avances.</w:t>
            </w:r>
          </w:p>
        </w:tc>
      </w:tr>
    </w:tbl>
    <w:p w14:paraId="7CBD3E3B" w14:textId="77777777" w:rsidR="003841E9" w:rsidRDefault="003841E9" w:rsidP="003841E9">
      <w:pPr>
        <w:pStyle w:val="Prrafodelista"/>
        <w:ind w:left="567"/>
        <w:jc w:val="both"/>
        <w:outlineLvl w:val="1"/>
        <w:rPr>
          <w:rFonts w:cs="Arial"/>
          <w:b/>
          <w:sz w:val="24"/>
        </w:rPr>
      </w:pPr>
    </w:p>
    <w:p w14:paraId="77035EAD" w14:textId="77777777" w:rsidR="0009484C" w:rsidRDefault="0009484C">
      <w:pPr>
        <w:rPr>
          <w:rFonts w:cstheme="minorHAnsi"/>
          <w:b/>
          <w:color w:val="5A0230"/>
          <w:sz w:val="28"/>
        </w:rPr>
      </w:pPr>
      <w:r>
        <w:rPr>
          <w:rFonts w:cstheme="minorHAnsi"/>
          <w:b/>
          <w:color w:val="5A0230"/>
          <w:sz w:val="28"/>
        </w:rPr>
        <w:br w:type="page"/>
      </w:r>
    </w:p>
    <w:p w14:paraId="7CBD3E5D" w14:textId="46F31898" w:rsidR="003841E9" w:rsidRPr="00151C0B" w:rsidRDefault="006D264C" w:rsidP="003841E9">
      <w:pPr>
        <w:jc w:val="both"/>
        <w:outlineLvl w:val="0"/>
        <w:rPr>
          <w:rFonts w:cstheme="minorHAnsi"/>
          <w:b/>
          <w:color w:val="5A0230"/>
          <w:sz w:val="28"/>
        </w:rPr>
      </w:pPr>
      <w:r w:rsidRPr="00151C0B">
        <w:rPr>
          <w:rFonts w:cstheme="minorHAnsi"/>
          <w:b/>
          <w:color w:val="5A0230"/>
          <w:sz w:val="28"/>
        </w:rPr>
        <w:lastRenderedPageBreak/>
        <w:t>V.1</w:t>
      </w:r>
      <w:r w:rsidR="003A1A6F" w:rsidRPr="00151C0B">
        <w:rPr>
          <w:rFonts w:cstheme="minorHAnsi"/>
          <w:b/>
          <w:color w:val="5A0230"/>
          <w:sz w:val="28"/>
        </w:rPr>
        <w:t>.</w:t>
      </w:r>
      <w:r w:rsidR="003A1A6F" w:rsidRPr="00151C0B">
        <w:rPr>
          <w:rFonts w:cstheme="minorHAnsi"/>
          <w:color w:val="5A0230"/>
        </w:rPr>
        <w:t xml:space="preserve"> </w:t>
      </w:r>
      <w:r w:rsidR="003841E9" w:rsidRPr="00151C0B">
        <w:rPr>
          <w:rFonts w:cstheme="minorHAnsi"/>
          <w:b/>
          <w:color w:val="5A0230"/>
          <w:sz w:val="28"/>
        </w:rPr>
        <w:t>Calendario y Cronograma de Trabajo</w:t>
      </w:r>
      <w:r w:rsidR="003A1A6F" w:rsidRPr="00151C0B">
        <w:rPr>
          <w:rFonts w:cstheme="minorHAnsi"/>
          <w:b/>
          <w:color w:val="5A0230"/>
          <w:sz w:val="28"/>
        </w:rPr>
        <w:t>.</w:t>
      </w:r>
    </w:p>
    <w:p w14:paraId="7CBD3E5E" w14:textId="77777777" w:rsidR="00ED4F84" w:rsidRPr="00B7235E" w:rsidRDefault="00ED4F84" w:rsidP="003841E9">
      <w:pPr>
        <w:jc w:val="both"/>
        <w:outlineLvl w:val="0"/>
        <w:rPr>
          <w:rFonts w:cstheme="minorHAnsi"/>
          <w:b/>
          <w:sz w:val="28"/>
        </w:rPr>
      </w:pPr>
    </w:p>
    <w:tbl>
      <w:tblPr>
        <w:tblW w:w="10282" w:type="dxa"/>
        <w:tblInd w:w="-630" w:type="dxa"/>
        <w:tblCellMar>
          <w:left w:w="70" w:type="dxa"/>
          <w:right w:w="70" w:type="dxa"/>
        </w:tblCellMar>
        <w:tblLook w:val="04A0" w:firstRow="1" w:lastRow="0" w:firstColumn="1" w:lastColumn="0" w:noHBand="0" w:noVBand="1"/>
      </w:tblPr>
      <w:tblGrid>
        <w:gridCol w:w="3777"/>
        <w:gridCol w:w="167"/>
        <w:gridCol w:w="489"/>
        <w:gridCol w:w="651"/>
        <w:gridCol w:w="568"/>
        <w:gridCol w:w="509"/>
        <w:gridCol w:w="557"/>
        <w:gridCol w:w="495"/>
        <w:gridCol w:w="489"/>
        <w:gridCol w:w="543"/>
        <w:gridCol w:w="490"/>
        <w:gridCol w:w="504"/>
        <w:gridCol w:w="544"/>
        <w:gridCol w:w="489"/>
        <w:gridCol w:w="10"/>
      </w:tblGrid>
      <w:tr w:rsidR="003A1A6F" w:rsidRPr="00304455" w14:paraId="7CBD3E64" w14:textId="77777777" w:rsidTr="00E315A4">
        <w:trPr>
          <w:trHeight w:val="173"/>
        </w:trPr>
        <w:tc>
          <w:tcPr>
            <w:tcW w:w="3944" w:type="dxa"/>
            <w:gridSpan w:val="2"/>
            <w:shd w:val="clear" w:color="auto" w:fill="auto"/>
            <w:noWrap/>
            <w:vAlign w:val="center"/>
            <w:hideMark/>
          </w:tcPr>
          <w:p w14:paraId="7CBD3E5F" w14:textId="77777777" w:rsidR="003A1A6F" w:rsidRPr="00304455" w:rsidRDefault="003A1A6F" w:rsidP="008B497F">
            <w:pPr>
              <w:spacing w:after="0" w:line="240" w:lineRule="auto"/>
              <w:jc w:val="center"/>
              <w:rPr>
                <w:rFonts w:ascii="Calibri" w:eastAsia="Times New Roman" w:hAnsi="Calibri" w:cs="Times New Roman"/>
                <w:b/>
                <w:bCs/>
                <w:color w:val="404040"/>
                <w:sz w:val="36"/>
                <w:szCs w:val="36"/>
                <w:lang w:eastAsia="es-MX"/>
              </w:rPr>
            </w:pPr>
          </w:p>
        </w:tc>
        <w:tc>
          <w:tcPr>
            <w:tcW w:w="1708" w:type="dxa"/>
            <w:gridSpan w:val="3"/>
            <w:shd w:val="clear" w:color="auto" w:fill="5A0230"/>
            <w:noWrap/>
            <w:vAlign w:val="center"/>
            <w:hideMark/>
          </w:tcPr>
          <w:p w14:paraId="7CBD3E60" w14:textId="77777777" w:rsidR="003A1A6F" w:rsidRPr="004D4249" w:rsidRDefault="003A1A6F" w:rsidP="008B497F">
            <w:pPr>
              <w:spacing w:after="0" w:line="240" w:lineRule="auto"/>
              <w:jc w:val="center"/>
              <w:rPr>
                <w:rFonts w:ascii="Calibri" w:eastAsia="Times New Roman" w:hAnsi="Calibri" w:cs="Times New Roman"/>
                <w:b/>
                <w:bCs/>
                <w:color w:val="FFFFFF" w:themeColor="background1"/>
                <w:lang w:eastAsia="es-MX"/>
              </w:rPr>
            </w:pPr>
            <w:r w:rsidRPr="006575F9">
              <w:rPr>
                <w:rFonts w:ascii="Calibri" w:eastAsia="Times New Roman" w:hAnsi="Calibri" w:cs="Times New Roman"/>
                <w:b/>
                <w:bCs/>
                <w:color w:val="FFFFFF" w:themeColor="background1"/>
                <w:lang w:eastAsia="es-MX"/>
              </w:rPr>
              <w:t>1er. Trimestre</w:t>
            </w:r>
          </w:p>
        </w:tc>
        <w:tc>
          <w:tcPr>
            <w:tcW w:w="1561" w:type="dxa"/>
            <w:gridSpan w:val="3"/>
            <w:shd w:val="clear" w:color="auto" w:fill="870348"/>
            <w:noWrap/>
            <w:vAlign w:val="center"/>
            <w:hideMark/>
          </w:tcPr>
          <w:p w14:paraId="7CBD3E61" w14:textId="77777777" w:rsidR="003A1A6F" w:rsidRPr="00DA4672" w:rsidRDefault="003A1A6F" w:rsidP="008B497F">
            <w:pPr>
              <w:spacing w:after="0" w:line="240" w:lineRule="auto"/>
              <w:jc w:val="center"/>
              <w:rPr>
                <w:rFonts w:ascii="Calibri" w:eastAsia="Times New Roman" w:hAnsi="Calibri" w:cs="Times New Roman"/>
                <w:b/>
                <w:bCs/>
                <w:color w:val="FFFFFF" w:themeColor="background1"/>
                <w:highlight w:val="darkRed"/>
                <w:lang w:eastAsia="es-MX"/>
              </w:rPr>
            </w:pPr>
            <w:r w:rsidRPr="00DA4672">
              <w:rPr>
                <w:rFonts w:ascii="Calibri" w:eastAsia="Times New Roman" w:hAnsi="Calibri" w:cs="Times New Roman"/>
                <w:b/>
                <w:bCs/>
                <w:color w:val="FFFFFF" w:themeColor="background1"/>
                <w:highlight w:val="darkRed"/>
                <w:lang w:eastAsia="es-MX"/>
              </w:rPr>
              <w:t>2do</w:t>
            </w:r>
            <w:r w:rsidRPr="00DA4672">
              <w:rPr>
                <w:rFonts w:ascii="Calibri" w:eastAsia="Times New Roman" w:hAnsi="Calibri" w:cs="Times New Roman"/>
                <w:b/>
                <w:bCs/>
                <w:color w:val="FFFFFF" w:themeColor="background1"/>
                <w:highlight w:val="darkRed"/>
                <w:shd w:val="clear" w:color="auto" w:fill="FF3300"/>
                <w:lang w:eastAsia="es-MX"/>
              </w:rPr>
              <w:t>. Trimestre</w:t>
            </w:r>
          </w:p>
        </w:tc>
        <w:tc>
          <w:tcPr>
            <w:tcW w:w="1522" w:type="dxa"/>
            <w:gridSpan w:val="3"/>
            <w:shd w:val="clear" w:color="auto" w:fill="9F3D24"/>
            <w:noWrap/>
            <w:vAlign w:val="center"/>
            <w:hideMark/>
          </w:tcPr>
          <w:p w14:paraId="7CBD3E62" w14:textId="77777777" w:rsidR="003A1A6F" w:rsidRPr="004D4249" w:rsidRDefault="003A1A6F" w:rsidP="008B497F">
            <w:pPr>
              <w:spacing w:after="0" w:line="240" w:lineRule="auto"/>
              <w:jc w:val="center"/>
              <w:rPr>
                <w:rFonts w:ascii="Calibri" w:eastAsia="Times New Roman" w:hAnsi="Calibri" w:cs="Times New Roman"/>
                <w:b/>
                <w:bCs/>
                <w:color w:val="FFFFFF" w:themeColor="background1"/>
                <w:lang w:eastAsia="es-MX"/>
              </w:rPr>
            </w:pPr>
            <w:r w:rsidRPr="004D4249">
              <w:rPr>
                <w:rFonts w:ascii="Calibri" w:eastAsia="Times New Roman" w:hAnsi="Calibri" w:cs="Times New Roman"/>
                <w:b/>
                <w:bCs/>
                <w:color w:val="FFFFFF" w:themeColor="background1"/>
                <w:lang w:eastAsia="es-MX"/>
              </w:rPr>
              <w:t>3er. Trimestre</w:t>
            </w:r>
          </w:p>
        </w:tc>
        <w:tc>
          <w:tcPr>
            <w:tcW w:w="1547" w:type="dxa"/>
            <w:gridSpan w:val="4"/>
            <w:shd w:val="clear" w:color="auto" w:fill="D66638"/>
            <w:noWrap/>
            <w:vAlign w:val="center"/>
            <w:hideMark/>
          </w:tcPr>
          <w:p w14:paraId="7CBD3E63" w14:textId="77777777" w:rsidR="003A1A6F" w:rsidRPr="004D4249" w:rsidRDefault="003A1A6F" w:rsidP="008B497F">
            <w:pPr>
              <w:spacing w:after="0" w:line="240" w:lineRule="auto"/>
              <w:jc w:val="center"/>
              <w:rPr>
                <w:rFonts w:ascii="Calibri" w:eastAsia="Times New Roman" w:hAnsi="Calibri" w:cs="Times New Roman"/>
                <w:b/>
                <w:bCs/>
                <w:color w:val="FFFFFF" w:themeColor="background1"/>
                <w:lang w:eastAsia="es-MX"/>
              </w:rPr>
            </w:pPr>
            <w:r w:rsidRPr="004D4249">
              <w:rPr>
                <w:rFonts w:ascii="Calibri" w:eastAsia="Times New Roman" w:hAnsi="Calibri" w:cs="Times New Roman"/>
                <w:b/>
                <w:bCs/>
                <w:color w:val="FFFFFF" w:themeColor="background1"/>
                <w:lang w:eastAsia="es-MX"/>
              </w:rPr>
              <w:t>4to. Trimestre</w:t>
            </w:r>
          </w:p>
        </w:tc>
      </w:tr>
      <w:tr w:rsidR="003A1A6F" w:rsidRPr="00304455" w14:paraId="7CBD3E72" w14:textId="77777777" w:rsidTr="00BA7D2F">
        <w:trPr>
          <w:gridAfter w:val="1"/>
          <w:wAfter w:w="10" w:type="dxa"/>
          <w:trHeight w:val="450"/>
        </w:trPr>
        <w:tc>
          <w:tcPr>
            <w:tcW w:w="3944" w:type="dxa"/>
            <w:gridSpan w:val="2"/>
            <w:vMerge w:val="restart"/>
            <w:shd w:val="clear" w:color="auto" w:fill="auto"/>
            <w:noWrap/>
            <w:vAlign w:val="center"/>
            <w:hideMark/>
          </w:tcPr>
          <w:p w14:paraId="7CBD3E65" w14:textId="77777777" w:rsidR="003A1A6F" w:rsidRPr="00304455" w:rsidRDefault="003A1A6F" w:rsidP="008B497F">
            <w:pPr>
              <w:spacing w:after="0" w:line="240" w:lineRule="auto"/>
              <w:jc w:val="center"/>
              <w:rPr>
                <w:rFonts w:ascii="Calibri" w:eastAsia="Times New Roman" w:hAnsi="Calibri" w:cs="Times New Roman"/>
                <w:b/>
                <w:bCs/>
                <w:color w:val="000000"/>
                <w:lang w:eastAsia="es-MX"/>
              </w:rPr>
            </w:pPr>
            <w:r w:rsidRPr="00304455">
              <w:rPr>
                <w:rFonts w:ascii="Calibri" w:eastAsia="Times New Roman" w:hAnsi="Calibri" w:cs="Times New Roman"/>
                <w:b/>
                <w:bCs/>
                <w:color w:val="000000"/>
                <w:lang w:eastAsia="es-MX"/>
              </w:rPr>
              <w:t>ACTIVIDAD</w:t>
            </w:r>
          </w:p>
        </w:tc>
        <w:tc>
          <w:tcPr>
            <w:tcW w:w="489" w:type="dxa"/>
            <w:vMerge w:val="restart"/>
            <w:shd w:val="clear" w:color="auto" w:fill="auto"/>
            <w:noWrap/>
            <w:vAlign w:val="center"/>
            <w:hideMark/>
          </w:tcPr>
          <w:p w14:paraId="7CBD3E66"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ENE</w:t>
            </w:r>
          </w:p>
        </w:tc>
        <w:tc>
          <w:tcPr>
            <w:tcW w:w="651" w:type="dxa"/>
            <w:vMerge w:val="restart"/>
            <w:shd w:val="clear" w:color="auto" w:fill="auto"/>
            <w:vAlign w:val="center"/>
            <w:hideMark/>
          </w:tcPr>
          <w:p w14:paraId="7CBD3E67"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FEB.</w:t>
            </w:r>
          </w:p>
        </w:tc>
        <w:tc>
          <w:tcPr>
            <w:tcW w:w="568" w:type="dxa"/>
            <w:vMerge w:val="restart"/>
            <w:shd w:val="clear" w:color="auto" w:fill="auto"/>
            <w:noWrap/>
            <w:vAlign w:val="center"/>
            <w:hideMark/>
          </w:tcPr>
          <w:p w14:paraId="7CBD3E68"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MAR.</w:t>
            </w:r>
          </w:p>
        </w:tc>
        <w:tc>
          <w:tcPr>
            <w:tcW w:w="509" w:type="dxa"/>
            <w:vMerge w:val="restart"/>
            <w:shd w:val="clear" w:color="auto" w:fill="auto"/>
            <w:noWrap/>
            <w:vAlign w:val="center"/>
            <w:hideMark/>
          </w:tcPr>
          <w:p w14:paraId="7CBD3E69"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ABR.</w:t>
            </w:r>
          </w:p>
        </w:tc>
        <w:tc>
          <w:tcPr>
            <w:tcW w:w="557" w:type="dxa"/>
            <w:vMerge w:val="restart"/>
            <w:shd w:val="clear" w:color="auto" w:fill="auto"/>
            <w:noWrap/>
            <w:vAlign w:val="center"/>
            <w:hideMark/>
          </w:tcPr>
          <w:p w14:paraId="7CBD3E6A"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MAY.</w:t>
            </w:r>
          </w:p>
        </w:tc>
        <w:tc>
          <w:tcPr>
            <w:tcW w:w="495" w:type="dxa"/>
            <w:vMerge w:val="restart"/>
            <w:shd w:val="clear" w:color="auto" w:fill="auto"/>
            <w:noWrap/>
            <w:vAlign w:val="center"/>
            <w:hideMark/>
          </w:tcPr>
          <w:p w14:paraId="7CBD3E6B"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JUN.</w:t>
            </w:r>
          </w:p>
        </w:tc>
        <w:tc>
          <w:tcPr>
            <w:tcW w:w="489" w:type="dxa"/>
            <w:vMerge w:val="restart"/>
            <w:shd w:val="clear" w:color="auto" w:fill="auto"/>
            <w:noWrap/>
            <w:vAlign w:val="center"/>
            <w:hideMark/>
          </w:tcPr>
          <w:p w14:paraId="7CBD3E6C"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JUL.</w:t>
            </w:r>
          </w:p>
        </w:tc>
        <w:tc>
          <w:tcPr>
            <w:tcW w:w="543" w:type="dxa"/>
            <w:vMerge w:val="restart"/>
            <w:shd w:val="clear" w:color="auto" w:fill="auto"/>
            <w:noWrap/>
            <w:vAlign w:val="center"/>
            <w:hideMark/>
          </w:tcPr>
          <w:p w14:paraId="7CBD3E6D"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AGO.</w:t>
            </w:r>
          </w:p>
        </w:tc>
        <w:tc>
          <w:tcPr>
            <w:tcW w:w="490" w:type="dxa"/>
            <w:vMerge w:val="restart"/>
            <w:shd w:val="clear" w:color="auto" w:fill="auto"/>
            <w:noWrap/>
            <w:vAlign w:val="center"/>
            <w:hideMark/>
          </w:tcPr>
          <w:p w14:paraId="7CBD3E6E"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SEP.</w:t>
            </w:r>
          </w:p>
        </w:tc>
        <w:tc>
          <w:tcPr>
            <w:tcW w:w="504" w:type="dxa"/>
            <w:vMerge w:val="restart"/>
            <w:shd w:val="clear" w:color="auto" w:fill="auto"/>
            <w:noWrap/>
            <w:vAlign w:val="center"/>
            <w:hideMark/>
          </w:tcPr>
          <w:p w14:paraId="7CBD3E6F"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OCT.</w:t>
            </w:r>
          </w:p>
        </w:tc>
        <w:tc>
          <w:tcPr>
            <w:tcW w:w="544" w:type="dxa"/>
            <w:vMerge w:val="restart"/>
            <w:shd w:val="clear" w:color="auto" w:fill="auto"/>
            <w:noWrap/>
            <w:vAlign w:val="center"/>
            <w:hideMark/>
          </w:tcPr>
          <w:p w14:paraId="7CBD3E70"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NOV.</w:t>
            </w:r>
          </w:p>
        </w:tc>
        <w:tc>
          <w:tcPr>
            <w:tcW w:w="489" w:type="dxa"/>
            <w:vMerge w:val="restart"/>
            <w:shd w:val="clear" w:color="auto" w:fill="auto"/>
            <w:noWrap/>
            <w:vAlign w:val="center"/>
            <w:hideMark/>
          </w:tcPr>
          <w:p w14:paraId="7CBD3E71" w14:textId="77777777" w:rsidR="003A1A6F" w:rsidRPr="00304455" w:rsidRDefault="003A1A6F" w:rsidP="008B497F">
            <w:pPr>
              <w:spacing w:after="0" w:line="240" w:lineRule="auto"/>
              <w:jc w:val="center"/>
              <w:rPr>
                <w:rFonts w:ascii="Calibri" w:eastAsia="Times New Roman" w:hAnsi="Calibri" w:cs="Times New Roman"/>
                <w:b/>
                <w:bCs/>
                <w:color w:val="000000"/>
                <w:sz w:val="18"/>
                <w:szCs w:val="18"/>
                <w:lang w:eastAsia="es-MX"/>
              </w:rPr>
            </w:pPr>
            <w:r w:rsidRPr="00304455">
              <w:rPr>
                <w:rFonts w:ascii="Calibri" w:eastAsia="Times New Roman" w:hAnsi="Calibri" w:cs="Times New Roman"/>
                <w:b/>
                <w:bCs/>
                <w:color w:val="000000"/>
                <w:sz w:val="18"/>
                <w:szCs w:val="18"/>
                <w:lang w:eastAsia="es-MX"/>
              </w:rPr>
              <w:t>DIC.</w:t>
            </w:r>
          </w:p>
        </w:tc>
      </w:tr>
      <w:tr w:rsidR="003A1A6F" w:rsidRPr="00304455" w14:paraId="7CBD3E80" w14:textId="77777777" w:rsidTr="00BA7D2F">
        <w:trPr>
          <w:gridAfter w:val="1"/>
          <w:wAfter w:w="10" w:type="dxa"/>
          <w:trHeight w:val="450"/>
        </w:trPr>
        <w:tc>
          <w:tcPr>
            <w:tcW w:w="3944" w:type="dxa"/>
            <w:gridSpan w:val="2"/>
            <w:vMerge/>
            <w:vAlign w:val="center"/>
            <w:hideMark/>
          </w:tcPr>
          <w:p w14:paraId="7CBD3E73" w14:textId="77777777" w:rsidR="003A1A6F" w:rsidRPr="00304455" w:rsidRDefault="003A1A6F" w:rsidP="008B497F">
            <w:pPr>
              <w:spacing w:after="0" w:line="240" w:lineRule="auto"/>
              <w:rPr>
                <w:rFonts w:ascii="Calibri" w:eastAsia="Times New Roman" w:hAnsi="Calibri" w:cs="Times New Roman"/>
                <w:b/>
                <w:bCs/>
                <w:color w:val="000000"/>
                <w:lang w:eastAsia="es-MX"/>
              </w:rPr>
            </w:pPr>
          </w:p>
        </w:tc>
        <w:tc>
          <w:tcPr>
            <w:tcW w:w="489" w:type="dxa"/>
            <w:vMerge/>
            <w:vAlign w:val="center"/>
            <w:hideMark/>
          </w:tcPr>
          <w:p w14:paraId="7CBD3E74"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c>
          <w:tcPr>
            <w:tcW w:w="651" w:type="dxa"/>
            <w:vMerge/>
            <w:vAlign w:val="center"/>
            <w:hideMark/>
          </w:tcPr>
          <w:p w14:paraId="7CBD3E75"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c>
          <w:tcPr>
            <w:tcW w:w="568" w:type="dxa"/>
            <w:vMerge/>
            <w:vAlign w:val="center"/>
            <w:hideMark/>
          </w:tcPr>
          <w:p w14:paraId="7CBD3E76"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c>
          <w:tcPr>
            <w:tcW w:w="509" w:type="dxa"/>
            <w:vMerge/>
            <w:vAlign w:val="center"/>
            <w:hideMark/>
          </w:tcPr>
          <w:p w14:paraId="7CBD3E77"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c>
          <w:tcPr>
            <w:tcW w:w="557" w:type="dxa"/>
            <w:vMerge/>
            <w:vAlign w:val="center"/>
            <w:hideMark/>
          </w:tcPr>
          <w:p w14:paraId="7CBD3E78"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c>
          <w:tcPr>
            <w:tcW w:w="495" w:type="dxa"/>
            <w:vMerge/>
            <w:vAlign w:val="center"/>
            <w:hideMark/>
          </w:tcPr>
          <w:p w14:paraId="7CBD3E79"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c>
          <w:tcPr>
            <w:tcW w:w="489" w:type="dxa"/>
            <w:vMerge/>
            <w:vAlign w:val="center"/>
            <w:hideMark/>
          </w:tcPr>
          <w:p w14:paraId="7CBD3E7A"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c>
          <w:tcPr>
            <w:tcW w:w="543" w:type="dxa"/>
            <w:vMerge/>
            <w:vAlign w:val="center"/>
            <w:hideMark/>
          </w:tcPr>
          <w:p w14:paraId="7CBD3E7B"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c>
          <w:tcPr>
            <w:tcW w:w="490" w:type="dxa"/>
            <w:vMerge/>
            <w:vAlign w:val="center"/>
            <w:hideMark/>
          </w:tcPr>
          <w:p w14:paraId="7CBD3E7C"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c>
          <w:tcPr>
            <w:tcW w:w="504" w:type="dxa"/>
            <w:vMerge/>
            <w:vAlign w:val="center"/>
            <w:hideMark/>
          </w:tcPr>
          <w:p w14:paraId="7CBD3E7D"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c>
          <w:tcPr>
            <w:tcW w:w="544" w:type="dxa"/>
            <w:vMerge/>
            <w:vAlign w:val="center"/>
            <w:hideMark/>
          </w:tcPr>
          <w:p w14:paraId="7CBD3E7E"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c>
          <w:tcPr>
            <w:tcW w:w="489" w:type="dxa"/>
            <w:vMerge/>
            <w:vAlign w:val="center"/>
            <w:hideMark/>
          </w:tcPr>
          <w:p w14:paraId="7CBD3E7F" w14:textId="77777777" w:rsidR="003A1A6F" w:rsidRPr="00304455" w:rsidRDefault="003A1A6F" w:rsidP="008B497F">
            <w:pPr>
              <w:spacing w:after="0" w:line="240" w:lineRule="auto"/>
              <w:rPr>
                <w:rFonts w:ascii="Calibri" w:eastAsia="Times New Roman" w:hAnsi="Calibri" w:cs="Times New Roman"/>
                <w:b/>
                <w:bCs/>
                <w:color w:val="000000"/>
                <w:sz w:val="18"/>
                <w:szCs w:val="18"/>
                <w:lang w:eastAsia="es-MX"/>
              </w:rPr>
            </w:pPr>
          </w:p>
        </w:tc>
      </w:tr>
      <w:tr w:rsidR="003A1A6F" w:rsidRPr="00304455" w14:paraId="7CBD3E8F" w14:textId="77777777" w:rsidTr="00A42CD9">
        <w:trPr>
          <w:gridAfter w:val="1"/>
          <w:wAfter w:w="13" w:type="dxa"/>
          <w:trHeight w:val="259"/>
        </w:trPr>
        <w:tc>
          <w:tcPr>
            <w:tcW w:w="3777" w:type="dxa"/>
            <w:shd w:val="clear" w:color="auto" w:fill="F2F2F2" w:themeFill="background1" w:themeFillShade="F2"/>
            <w:vAlign w:val="center"/>
            <w:hideMark/>
          </w:tcPr>
          <w:p w14:paraId="7CBD3E81" w14:textId="77777777" w:rsidR="003A1A6F" w:rsidRPr="004D4249" w:rsidRDefault="003A1A6F" w:rsidP="008B497F">
            <w:pPr>
              <w:spacing w:after="0" w:line="240" w:lineRule="auto"/>
              <w:rPr>
                <w:rFonts w:ascii="Calibri" w:eastAsia="Times New Roman" w:hAnsi="Calibri" w:cs="Times New Roman"/>
                <w:color w:val="000000"/>
                <w:sz w:val="18"/>
                <w:szCs w:val="16"/>
                <w:lang w:eastAsia="es-MX"/>
              </w:rPr>
            </w:pPr>
            <w:r w:rsidRPr="00293D57">
              <w:rPr>
                <w:rFonts w:ascii="Calibri" w:eastAsia="Times New Roman" w:hAnsi="Calibri" w:cs="Times New Roman"/>
                <w:sz w:val="18"/>
                <w:szCs w:val="16"/>
                <w:lang w:eastAsia="es-MX"/>
              </w:rPr>
              <w:t>Sesiones Trimestres COCODI</w:t>
            </w:r>
          </w:p>
        </w:tc>
        <w:tc>
          <w:tcPr>
            <w:tcW w:w="164" w:type="dxa"/>
            <w:shd w:val="clear" w:color="auto" w:fill="F2F2F2" w:themeFill="background1" w:themeFillShade="F2"/>
            <w:noWrap/>
            <w:vAlign w:val="bottom"/>
            <w:hideMark/>
          </w:tcPr>
          <w:p w14:paraId="7CBD3E82" w14:textId="77777777" w:rsidR="003A1A6F" w:rsidRPr="00304455" w:rsidRDefault="003A1A6F" w:rsidP="008B497F">
            <w:pPr>
              <w:spacing w:after="0" w:line="240" w:lineRule="auto"/>
              <w:jc w:val="center"/>
              <w:rPr>
                <w:rFonts w:ascii="Calibri" w:eastAsia="Times New Roman" w:hAnsi="Calibri" w:cs="Times New Roman"/>
                <w:color w:val="000000"/>
                <w:sz w:val="16"/>
                <w:szCs w:val="16"/>
                <w:lang w:eastAsia="es-MX"/>
              </w:rPr>
            </w:pPr>
          </w:p>
        </w:tc>
        <w:tc>
          <w:tcPr>
            <w:tcW w:w="489" w:type="dxa"/>
            <w:shd w:val="clear" w:color="auto" w:fill="5A0230"/>
            <w:noWrap/>
            <w:vAlign w:val="bottom"/>
            <w:hideMark/>
          </w:tcPr>
          <w:p w14:paraId="7CBD3E83" w14:textId="77777777" w:rsidR="003A1A6F" w:rsidRPr="00304455" w:rsidRDefault="003A1A6F" w:rsidP="008B497F">
            <w:pPr>
              <w:spacing w:after="0" w:line="240" w:lineRule="auto"/>
              <w:jc w:val="center"/>
              <w:rPr>
                <w:rFonts w:ascii="Corbel" w:eastAsia="Times New Roman" w:hAnsi="Corbel" w:cs="Times New Roman"/>
                <w:color w:val="7030A0"/>
                <w:lang w:eastAsia="es-MX"/>
              </w:rPr>
            </w:pPr>
            <w:r w:rsidRPr="00304455">
              <w:rPr>
                <w:rFonts w:ascii="Corbel" w:eastAsia="Times New Roman" w:hAnsi="Corbel" w:cs="Times New Roman"/>
                <w:color w:val="7030A0"/>
                <w:lang w:eastAsia="es-MX"/>
              </w:rPr>
              <w:t> </w:t>
            </w:r>
          </w:p>
        </w:tc>
        <w:tc>
          <w:tcPr>
            <w:tcW w:w="651" w:type="dxa"/>
            <w:shd w:val="pct50" w:color="FFFFFF" w:fill="FFFFFF"/>
            <w:noWrap/>
            <w:vAlign w:val="bottom"/>
            <w:hideMark/>
          </w:tcPr>
          <w:p w14:paraId="7CBD3E84"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568" w:type="dxa"/>
            <w:shd w:val="pct50" w:color="FFFFFF" w:fill="F2F2F2"/>
            <w:noWrap/>
            <w:vAlign w:val="bottom"/>
            <w:hideMark/>
          </w:tcPr>
          <w:p w14:paraId="7CBD3E85"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509" w:type="dxa"/>
            <w:shd w:val="clear" w:color="auto" w:fill="870348"/>
            <w:noWrap/>
            <w:vAlign w:val="bottom"/>
            <w:hideMark/>
          </w:tcPr>
          <w:p w14:paraId="7CBD3E86" w14:textId="77777777" w:rsidR="003A1A6F" w:rsidRPr="00284740" w:rsidRDefault="003A1A6F" w:rsidP="008B497F">
            <w:pPr>
              <w:spacing w:after="0" w:line="240" w:lineRule="auto"/>
              <w:jc w:val="center"/>
              <w:rPr>
                <w:rFonts w:ascii="Corbel" w:eastAsia="Times New Roman" w:hAnsi="Corbel" w:cs="Times New Roman"/>
                <w:color w:val="833C0B" w:themeColor="accent2" w:themeShade="80"/>
                <w:lang w:eastAsia="es-MX"/>
              </w:rPr>
            </w:pPr>
            <w:r w:rsidRPr="00284740">
              <w:rPr>
                <w:rFonts w:ascii="Corbel" w:eastAsia="Times New Roman" w:hAnsi="Corbel" w:cs="Times New Roman"/>
                <w:color w:val="833C0B" w:themeColor="accent2" w:themeShade="80"/>
                <w:lang w:eastAsia="es-MX"/>
              </w:rPr>
              <w:t> </w:t>
            </w:r>
          </w:p>
        </w:tc>
        <w:tc>
          <w:tcPr>
            <w:tcW w:w="557" w:type="dxa"/>
            <w:shd w:val="clear" w:color="000000" w:fill="F2F2F2"/>
            <w:noWrap/>
            <w:vAlign w:val="bottom"/>
            <w:hideMark/>
          </w:tcPr>
          <w:p w14:paraId="7CBD3E87" w14:textId="77777777" w:rsidR="003A1A6F" w:rsidRPr="00284740" w:rsidRDefault="003A1A6F" w:rsidP="008B497F">
            <w:pPr>
              <w:spacing w:after="0" w:line="240" w:lineRule="auto"/>
              <w:jc w:val="center"/>
              <w:rPr>
                <w:rFonts w:ascii="Corbel" w:eastAsia="Times New Roman" w:hAnsi="Corbel" w:cs="Times New Roman"/>
                <w:color w:val="833C0B" w:themeColor="accent2" w:themeShade="80"/>
                <w:lang w:eastAsia="es-MX"/>
              </w:rPr>
            </w:pPr>
            <w:r w:rsidRPr="00284740">
              <w:rPr>
                <w:rFonts w:ascii="Corbel" w:eastAsia="Times New Roman" w:hAnsi="Corbel" w:cs="Times New Roman"/>
                <w:color w:val="833C0B" w:themeColor="accent2" w:themeShade="80"/>
                <w:lang w:eastAsia="es-MX"/>
              </w:rPr>
              <w:t> </w:t>
            </w:r>
          </w:p>
        </w:tc>
        <w:tc>
          <w:tcPr>
            <w:tcW w:w="495" w:type="dxa"/>
            <w:shd w:val="clear" w:color="000000" w:fill="FFFFFF"/>
            <w:noWrap/>
            <w:vAlign w:val="bottom"/>
            <w:hideMark/>
          </w:tcPr>
          <w:p w14:paraId="7CBD3E88"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489" w:type="dxa"/>
            <w:shd w:val="clear" w:color="auto" w:fill="9F3D24"/>
            <w:noWrap/>
            <w:vAlign w:val="bottom"/>
            <w:hideMark/>
          </w:tcPr>
          <w:p w14:paraId="7CBD3E89"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543" w:type="dxa"/>
            <w:shd w:val="clear" w:color="000000" w:fill="FFFFFF"/>
            <w:noWrap/>
            <w:vAlign w:val="bottom"/>
            <w:hideMark/>
          </w:tcPr>
          <w:p w14:paraId="7CBD3E8A"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490" w:type="dxa"/>
            <w:shd w:val="clear" w:color="000000" w:fill="F2F2F2"/>
            <w:noWrap/>
            <w:vAlign w:val="bottom"/>
            <w:hideMark/>
          </w:tcPr>
          <w:p w14:paraId="7CBD3E8B"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504" w:type="dxa"/>
            <w:shd w:val="clear" w:color="auto" w:fill="D66638"/>
            <w:noWrap/>
            <w:vAlign w:val="bottom"/>
            <w:hideMark/>
          </w:tcPr>
          <w:p w14:paraId="7CBD3E8C"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544" w:type="dxa"/>
            <w:shd w:val="clear" w:color="000000" w:fill="F2F2F2"/>
            <w:noWrap/>
            <w:vAlign w:val="bottom"/>
            <w:hideMark/>
          </w:tcPr>
          <w:p w14:paraId="7CBD3E8D"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489" w:type="dxa"/>
            <w:shd w:val="clear" w:color="000000" w:fill="FFFFFF"/>
            <w:noWrap/>
            <w:vAlign w:val="bottom"/>
            <w:hideMark/>
          </w:tcPr>
          <w:p w14:paraId="7CBD3E8E"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r>
      <w:tr w:rsidR="003A1A6F" w:rsidRPr="00304455" w14:paraId="7CBD3E9E" w14:textId="77777777" w:rsidTr="00317550">
        <w:trPr>
          <w:gridAfter w:val="1"/>
          <w:wAfter w:w="13" w:type="dxa"/>
          <w:trHeight w:val="259"/>
        </w:trPr>
        <w:tc>
          <w:tcPr>
            <w:tcW w:w="3777" w:type="dxa"/>
            <w:shd w:val="clear" w:color="000000" w:fill="FFFFFF"/>
            <w:vAlign w:val="center"/>
            <w:hideMark/>
          </w:tcPr>
          <w:p w14:paraId="7CBD3E90" w14:textId="70989462" w:rsidR="003A1A6F" w:rsidRPr="004D4249" w:rsidRDefault="003C626A" w:rsidP="005967FE">
            <w:pPr>
              <w:spacing w:after="0" w:line="240" w:lineRule="auto"/>
              <w:rPr>
                <w:rFonts w:ascii="Calibri" w:eastAsia="Times New Roman" w:hAnsi="Calibri" w:cs="Times New Roman"/>
                <w:color w:val="000000"/>
                <w:sz w:val="18"/>
                <w:szCs w:val="16"/>
                <w:lang w:eastAsia="es-MX"/>
              </w:rPr>
            </w:pPr>
            <w:r>
              <w:rPr>
                <w:rFonts w:ascii="Calibri" w:eastAsia="Times New Roman" w:hAnsi="Calibri" w:cs="Times New Roman"/>
                <w:color w:val="000000"/>
                <w:sz w:val="18"/>
                <w:szCs w:val="16"/>
                <w:lang w:eastAsia="es-MX"/>
              </w:rPr>
              <w:t>Informe de Evaluación de CI, PTCI 202</w:t>
            </w:r>
            <w:r w:rsidR="00A57180">
              <w:rPr>
                <w:rFonts w:ascii="Calibri" w:eastAsia="Times New Roman" w:hAnsi="Calibri" w:cs="Times New Roman"/>
                <w:color w:val="000000"/>
                <w:sz w:val="18"/>
                <w:szCs w:val="16"/>
                <w:lang w:eastAsia="es-MX"/>
              </w:rPr>
              <w:t>5</w:t>
            </w:r>
            <w:r>
              <w:rPr>
                <w:rFonts w:ascii="Calibri" w:eastAsia="Times New Roman" w:hAnsi="Calibri" w:cs="Times New Roman"/>
                <w:color w:val="000000"/>
                <w:sz w:val="18"/>
                <w:szCs w:val="16"/>
                <w:lang w:eastAsia="es-MX"/>
              </w:rPr>
              <w:t xml:space="preserve"> </w:t>
            </w:r>
            <w:r w:rsidR="003A1A6F" w:rsidRPr="004D4249">
              <w:rPr>
                <w:rFonts w:ascii="Calibri" w:eastAsia="Times New Roman" w:hAnsi="Calibri" w:cs="Times New Roman"/>
                <w:color w:val="000000"/>
                <w:sz w:val="18"/>
                <w:szCs w:val="16"/>
                <w:lang w:eastAsia="es-MX"/>
              </w:rPr>
              <w:t xml:space="preserve">y </w:t>
            </w:r>
            <w:r w:rsidR="004A4954">
              <w:rPr>
                <w:rFonts w:ascii="Calibri" w:eastAsia="Times New Roman" w:hAnsi="Calibri" w:cs="Times New Roman"/>
                <w:color w:val="000000"/>
                <w:sz w:val="18"/>
                <w:szCs w:val="16"/>
                <w:lang w:eastAsia="es-MX"/>
              </w:rPr>
              <w:t>Corte anual de riesgos 202</w:t>
            </w:r>
            <w:r w:rsidR="00A57180">
              <w:rPr>
                <w:rFonts w:ascii="Calibri" w:eastAsia="Times New Roman" w:hAnsi="Calibri" w:cs="Times New Roman"/>
                <w:color w:val="000000"/>
                <w:sz w:val="18"/>
                <w:szCs w:val="16"/>
                <w:lang w:eastAsia="es-MX"/>
              </w:rPr>
              <w:t>4</w:t>
            </w:r>
          </w:p>
        </w:tc>
        <w:tc>
          <w:tcPr>
            <w:tcW w:w="164" w:type="dxa"/>
            <w:shd w:val="clear" w:color="auto" w:fill="auto"/>
            <w:noWrap/>
            <w:vAlign w:val="bottom"/>
            <w:hideMark/>
          </w:tcPr>
          <w:p w14:paraId="7CBD3E91" w14:textId="77777777" w:rsidR="003A1A6F" w:rsidRPr="00304455" w:rsidRDefault="003A1A6F" w:rsidP="008B497F">
            <w:pPr>
              <w:spacing w:after="0" w:line="240" w:lineRule="auto"/>
              <w:jc w:val="center"/>
              <w:rPr>
                <w:rFonts w:ascii="Calibri" w:eastAsia="Times New Roman" w:hAnsi="Calibri" w:cs="Times New Roman"/>
                <w:color w:val="000000"/>
                <w:sz w:val="16"/>
                <w:szCs w:val="16"/>
                <w:lang w:eastAsia="es-MX"/>
              </w:rPr>
            </w:pPr>
          </w:p>
        </w:tc>
        <w:tc>
          <w:tcPr>
            <w:tcW w:w="489" w:type="dxa"/>
            <w:shd w:val="clear" w:color="auto" w:fill="5A0230"/>
            <w:noWrap/>
            <w:vAlign w:val="bottom"/>
            <w:hideMark/>
          </w:tcPr>
          <w:p w14:paraId="7CBD3E92"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651" w:type="dxa"/>
            <w:shd w:val="clear" w:color="000000" w:fill="FFFFFF"/>
            <w:noWrap/>
            <w:vAlign w:val="bottom"/>
            <w:hideMark/>
          </w:tcPr>
          <w:p w14:paraId="7CBD3E93"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p>
        </w:tc>
        <w:tc>
          <w:tcPr>
            <w:tcW w:w="568" w:type="dxa"/>
            <w:shd w:val="clear" w:color="000000" w:fill="F2F2F2"/>
            <w:noWrap/>
            <w:vAlign w:val="bottom"/>
            <w:hideMark/>
          </w:tcPr>
          <w:p w14:paraId="7CBD3E94"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9" w:type="dxa"/>
            <w:shd w:val="clear" w:color="000000" w:fill="FFFFFF"/>
            <w:noWrap/>
            <w:vAlign w:val="bottom"/>
            <w:hideMark/>
          </w:tcPr>
          <w:p w14:paraId="7CBD3E95"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57" w:type="dxa"/>
            <w:shd w:val="clear" w:color="000000" w:fill="F2F2F2"/>
            <w:noWrap/>
            <w:vAlign w:val="bottom"/>
            <w:hideMark/>
          </w:tcPr>
          <w:p w14:paraId="7CBD3E96"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5" w:type="dxa"/>
            <w:shd w:val="clear" w:color="000000" w:fill="FFFFFF"/>
            <w:noWrap/>
            <w:vAlign w:val="bottom"/>
            <w:hideMark/>
          </w:tcPr>
          <w:p w14:paraId="7CBD3E97"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2F2F2"/>
            <w:noWrap/>
            <w:vAlign w:val="bottom"/>
            <w:hideMark/>
          </w:tcPr>
          <w:p w14:paraId="7CBD3E98"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3" w:type="dxa"/>
            <w:shd w:val="clear" w:color="000000" w:fill="FFFFFF"/>
            <w:noWrap/>
            <w:vAlign w:val="bottom"/>
            <w:hideMark/>
          </w:tcPr>
          <w:p w14:paraId="7CBD3E99"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0" w:type="dxa"/>
            <w:shd w:val="clear" w:color="000000" w:fill="F2F2F2"/>
            <w:noWrap/>
            <w:vAlign w:val="bottom"/>
            <w:hideMark/>
          </w:tcPr>
          <w:p w14:paraId="7CBD3E9A"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4" w:type="dxa"/>
            <w:shd w:val="clear" w:color="000000" w:fill="FFFFFF"/>
            <w:noWrap/>
            <w:vAlign w:val="bottom"/>
            <w:hideMark/>
          </w:tcPr>
          <w:p w14:paraId="7CBD3E9B"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4" w:type="dxa"/>
            <w:shd w:val="clear" w:color="000000" w:fill="F2F2F2"/>
            <w:noWrap/>
            <w:vAlign w:val="bottom"/>
            <w:hideMark/>
          </w:tcPr>
          <w:p w14:paraId="7CBD3E9C"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FFFFF"/>
            <w:noWrap/>
            <w:vAlign w:val="bottom"/>
            <w:hideMark/>
          </w:tcPr>
          <w:p w14:paraId="7CBD3E9D"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r>
      <w:tr w:rsidR="003A1A6F" w:rsidRPr="00304455" w14:paraId="7CBD3EAD" w14:textId="77777777" w:rsidTr="00A42CD9">
        <w:trPr>
          <w:gridAfter w:val="1"/>
          <w:wAfter w:w="13" w:type="dxa"/>
          <w:trHeight w:val="259"/>
        </w:trPr>
        <w:tc>
          <w:tcPr>
            <w:tcW w:w="3777" w:type="dxa"/>
            <w:shd w:val="clear" w:color="auto" w:fill="F2F2F2" w:themeFill="background1" w:themeFillShade="F2"/>
            <w:vAlign w:val="center"/>
            <w:hideMark/>
          </w:tcPr>
          <w:p w14:paraId="7CBD3E9F" w14:textId="5437F395" w:rsidR="003A1A6F" w:rsidRPr="004D4249" w:rsidRDefault="003A1A6F" w:rsidP="008B497F">
            <w:pPr>
              <w:spacing w:after="0" w:line="240" w:lineRule="auto"/>
              <w:rPr>
                <w:rFonts w:ascii="Calibri" w:eastAsia="Times New Roman" w:hAnsi="Calibri" w:cs="Times New Roman"/>
                <w:color w:val="000000"/>
                <w:sz w:val="18"/>
                <w:szCs w:val="16"/>
                <w:lang w:eastAsia="es-MX"/>
              </w:rPr>
            </w:pPr>
            <w:r w:rsidRPr="00293D57">
              <w:rPr>
                <w:rFonts w:ascii="Calibri" w:eastAsia="Times New Roman" w:hAnsi="Calibri" w:cs="Times New Roman"/>
                <w:sz w:val="18"/>
                <w:szCs w:val="16"/>
                <w:lang w:eastAsia="es-MX"/>
              </w:rPr>
              <w:t>Informe Anual</w:t>
            </w:r>
            <w:r w:rsidR="00AE7118" w:rsidRPr="00293D57">
              <w:rPr>
                <w:rFonts w:ascii="Calibri" w:eastAsia="Times New Roman" w:hAnsi="Calibri" w:cs="Times New Roman"/>
                <w:sz w:val="18"/>
                <w:szCs w:val="16"/>
                <w:shd w:val="clear" w:color="auto" w:fill="D9D9D9" w:themeFill="background1" w:themeFillShade="D9"/>
                <w:lang w:eastAsia="es-MX"/>
              </w:rPr>
              <w:t xml:space="preserve"> </w:t>
            </w:r>
            <w:r w:rsidR="00BA7D2F" w:rsidRPr="00A42CD9">
              <w:rPr>
                <w:rFonts w:ascii="Calibri" w:eastAsia="Times New Roman" w:hAnsi="Calibri" w:cs="Times New Roman"/>
                <w:sz w:val="18"/>
                <w:szCs w:val="16"/>
                <w:shd w:val="clear" w:color="auto" w:fill="F2F2F2" w:themeFill="background1" w:themeFillShade="F2"/>
                <w:lang w:eastAsia="es-MX"/>
              </w:rPr>
              <w:t>202</w:t>
            </w:r>
            <w:r w:rsidR="00E315A4" w:rsidRPr="00A42CD9">
              <w:rPr>
                <w:rFonts w:ascii="Calibri" w:eastAsia="Times New Roman" w:hAnsi="Calibri" w:cs="Times New Roman"/>
                <w:sz w:val="18"/>
                <w:szCs w:val="16"/>
                <w:shd w:val="clear" w:color="auto" w:fill="F2F2F2" w:themeFill="background1" w:themeFillShade="F2"/>
                <w:lang w:eastAsia="es-MX"/>
              </w:rPr>
              <w:t>4</w:t>
            </w:r>
          </w:p>
        </w:tc>
        <w:tc>
          <w:tcPr>
            <w:tcW w:w="164" w:type="dxa"/>
            <w:shd w:val="clear" w:color="auto" w:fill="F2F2F2" w:themeFill="background1" w:themeFillShade="F2"/>
            <w:noWrap/>
            <w:vAlign w:val="bottom"/>
            <w:hideMark/>
          </w:tcPr>
          <w:p w14:paraId="7CBD3EA0" w14:textId="77777777" w:rsidR="003A1A6F" w:rsidRPr="00304455" w:rsidRDefault="003A1A6F" w:rsidP="008B497F">
            <w:pPr>
              <w:spacing w:after="0" w:line="240" w:lineRule="auto"/>
              <w:jc w:val="center"/>
              <w:rPr>
                <w:rFonts w:ascii="Calibri" w:eastAsia="Times New Roman" w:hAnsi="Calibri" w:cs="Times New Roman"/>
                <w:color w:val="000000"/>
                <w:sz w:val="16"/>
                <w:szCs w:val="16"/>
                <w:lang w:eastAsia="es-MX"/>
              </w:rPr>
            </w:pPr>
          </w:p>
        </w:tc>
        <w:tc>
          <w:tcPr>
            <w:tcW w:w="489" w:type="dxa"/>
            <w:shd w:val="clear" w:color="auto" w:fill="5A0230"/>
            <w:noWrap/>
            <w:vAlign w:val="bottom"/>
            <w:hideMark/>
          </w:tcPr>
          <w:p w14:paraId="7CBD3EA1"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651" w:type="dxa"/>
            <w:shd w:val="clear" w:color="000000" w:fill="FFFFFF"/>
            <w:noWrap/>
            <w:vAlign w:val="bottom"/>
            <w:hideMark/>
          </w:tcPr>
          <w:p w14:paraId="7CBD3EA2"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p>
        </w:tc>
        <w:tc>
          <w:tcPr>
            <w:tcW w:w="568" w:type="dxa"/>
            <w:shd w:val="clear" w:color="000000" w:fill="F2F2F2"/>
            <w:noWrap/>
            <w:vAlign w:val="bottom"/>
            <w:hideMark/>
          </w:tcPr>
          <w:p w14:paraId="7CBD3EA3"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9" w:type="dxa"/>
            <w:shd w:val="clear" w:color="000000" w:fill="FFFFFF"/>
            <w:noWrap/>
            <w:vAlign w:val="bottom"/>
            <w:hideMark/>
          </w:tcPr>
          <w:p w14:paraId="7CBD3EA4"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57" w:type="dxa"/>
            <w:shd w:val="clear" w:color="000000" w:fill="F2F2F2"/>
            <w:noWrap/>
            <w:vAlign w:val="bottom"/>
            <w:hideMark/>
          </w:tcPr>
          <w:p w14:paraId="7CBD3EA5"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5" w:type="dxa"/>
            <w:shd w:val="clear" w:color="000000" w:fill="FFFFFF"/>
            <w:noWrap/>
            <w:vAlign w:val="bottom"/>
            <w:hideMark/>
          </w:tcPr>
          <w:p w14:paraId="7CBD3EA6"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2F2F2"/>
            <w:noWrap/>
            <w:vAlign w:val="bottom"/>
            <w:hideMark/>
          </w:tcPr>
          <w:p w14:paraId="7CBD3EA7"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3" w:type="dxa"/>
            <w:shd w:val="clear" w:color="000000" w:fill="FFFFFF"/>
            <w:noWrap/>
            <w:vAlign w:val="bottom"/>
            <w:hideMark/>
          </w:tcPr>
          <w:p w14:paraId="7CBD3EA8"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0" w:type="dxa"/>
            <w:shd w:val="clear" w:color="000000" w:fill="F2F2F2"/>
            <w:noWrap/>
            <w:vAlign w:val="bottom"/>
            <w:hideMark/>
          </w:tcPr>
          <w:p w14:paraId="7CBD3EA9"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4" w:type="dxa"/>
            <w:shd w:val="clear" w:color="000000" w:fill="FFFFFF"/>
            <w:noWrap/>
            <w:vAlign w:val="bottom"/>
            <w:hideMark/>
          </w:tcPr>
          <w:p w14:paraId="7CBD3EAA"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4" w:type="dxa"/>
            <w:shd w:val="clear" w:color="000000" w:fill="F2F2F2"/>
            <w:noWrap/>
            <w:vAlign w:val="bottom"/>
            <w:hideMark/>
          </w:tcPr>
          <w:p w14:paraId="7CBD3EAB"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FFFFF"/>
            <w:noWrap/>
            <w:vAlign w:val="bottom"/>
            <w:hideMark/>
          </w:tcPr>
          <w:p w14:paraId="7CBD3EAC"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r>
      <w:tr w:rsidR="003A1A6F" w:rsidRPr="00304455" w14:paraId="7CBD3EBC" w14:textId="77777777" w:rsidTr="00317550">
        <w:trPr>
          <w:gridAfter w:val="1"/>
          <w:wAfter w:w="13" w:type="dxa"/>
          <w:trHeight w:val="259"/>
        </w:trPr>
        <w:tc>
          <w:tcPr>
            <w:tcW w:w="3777" w:type="dxa"/>
            <w:shd w:val="clear" w:color="000000" w:fill="FFFFFF"/>
            <w:vAlign w:val="center"/>
            <w:hideMark/>
          </w:tcPr>
          <w:p w14:paraId="7CBD3EAE" w14:textId="77777777" w:rsidR="003A1A6F" w:rsidRPr="004D4249" w:rsidRDefault="00A717A6" w:rsidP="003C626A">
            <w:pPr>
              <w:spacing w:after="0" w:line="240" w:lineRule="auto"/>
              <w:rPr>
                <w:rFonts w:ascii="Calibri" w:eastAsia="Times New Roman" w:hAnsi="Calibri" w:cs="Times New Roman"/>
                <w:color w:val="000000"/>
                <w:sz w:val="18"/>
                <w:szCs w:val="16"/>
                <w:lang w:eastAsia="es-MX"/>
              </w:rPr>
            </w:pPr>
            <w:r w:rsidRPr="004D4249">
              <w:rPr>
                <w:rFonts w:ascii="Calibri" w:eastAsia="Times New Roman" w:hAnsi="Calibri" w:cs="Times New Roman"/>
                <w:color w:val="000000"/>
                <w:sz w:val="18"/>
                <w:szCs w:val="16"/>
                <w:lang w:eastAsia="es-MX"/>
              </w:rPr>
              <w:t>Mesas de Trabajo para Análisis de Riesgos.</w:t>
            </w:r>
          </w:p>
        </w:tc>
        <w:tc>
          <w:tcPr>
            <w:tcW w:w="164" w:type="dxa"/>
            <w:shd w:val="clear" w:color="auto" w:fill="auto"/>
            <w:noWrap/>
            <w:vAlign w:val="bottom"/>
            <w:hideMark/>
          </w:tcPr>
          <w:p w14:paraId="7CBD3EAF" w14:textId="77777777" w:rsidR="003A1A6F" w:rsidRPr="00304455" w:rsidRDefault="003A1A6F" w:rsidP="008B497F">
            <w:pPr>
              <w:spacing w:after="0" w:line="240" w:lineRule="auto"/>
              <w:jc w:val="center"/>
              <w:rPr>
                <w:rFonts w:ascii="Calibri" w:eastAsia="Times New Roman" w:hAnsi="Calibri" w:cs="Times New Roman"/>
                <w:color w:val="000000"/>
                <w:sz w:val="16"/>
                <w:szCs w:val="16"/>
                <w:lang w:eastAsia="es-MX"/>
              </w:rPr>
            </w:pPr>
          </w:p>
        </w:tc>
        <w:tc>
          <w:tcPr>
            <w:tcW w:w="489" w:type="dxa"/>
            <w:shd w:val="clear" w:color="000000" w:fill="F2F2F2"/>
            <w:noWrap/>
            <w:vAlign w:val="bottom"/>
            <w:hideMark/>
          </w:tcPr>
          <w:p w14:paraId="7CBD3EB0"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651" w:type="dxa"/>
            <w:shd w:val="clear" w:color="auto" w:fill="5A0230"/>
            <w:noWrap/>
            <w:vAlign w:val="bottom"/>
            <w:hideMark/>
          </w:tcPr>
          <w:p w14:paraId="7CBD3EB1"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p>
        </w:tc>
        <w:tc>
          <w:tcPr>
            <w:tcW w:w="568" w:type="dxa"/>
            <w:shd w:val="clear" w:color="auto" w:fill="5A0230"/>
            <w:noWrap/>
            <w:vAlign w:val="bottom"/>
            <w:hideMark/>
          </w:tcPr>
          <w:p w14:paraId="7CBD3EB2"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9" w:type="dxa"/>
            <w:shd w:val="clear" w:color="000000" w:fill="FFFFFF"/>
            <w:noWrap/>
            <w:vAlign w:val="bottom"/>
            <w:hideMark/>
          </w:tcPr>
          <w:p w14:paraId="7CBD3EB3"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57" w:type="dxa"/>
            <w:shd w:val="clear" w:color="000000" w:fill="F2F2F2"/>
            <w:noWrap/>
            <w:vAlign w:val="bottom"/>
            <w:hideMark/>
          </w:tcPr>
          <w:p w14:paraId="7CBD3EB4"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5" w:type="dxa"/>
            <w:shd w:val="clear" w:color="000000" w:fill="FFFFFF"/>
            <w:noWrap/>
            <w:vAlign w:val="bottom"/>
            <w:hideMark/>
          </w:tcPr>
          <w:p w14:paraId="7CBD3EB5"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2F2F2"/>
            <w:noWrap/>
            <w:vAlign w:val="bottom"/>
            <w:hideMark/>
          </w:tcPr>
          <w:p w14:paraId="7CBD3EB6"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3" w:type="dxa"/>
            <w:shd w:val="clear" w:color="000000" w:fill="FFFFFF"/>
            <w:noWrap/>
            <w:vAlign w:val="bottom"/>
            <w:hideMark/>
          </w:tcPr>
          <w:p w14:paraId="7CBD3EB7"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0" w:type="dxa"/>
            <w:shd w:val="clear" w:color="000000" w:fill="F2F2F2"/>
            <w:noWrap/>
            <w:vAlign w:val="bottom"/>
            <w:hideMark/>
          </w:tcPr>
          <w:p w14:paraId="7CBD3EB8"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4" w:type="dxa"/>
            <w:shd w:val="clear" w:color="000000" w:fill="FFFFFF"/>
            <w:noWrap/>
            <w:vAlign w:val="bottom"/>
            <w:hideMark/>
          </w:tcPr>
          <w:p w14:paraId="7CBD3EB9"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4" w:type="dxa"/>
            <w:shd w:val="clear" w:color="000000" w:fill="F2F2F2"/>
            <w:noWrap/>
            <w:vAlign w:val="bottom"/>
            <w:hideMark/>
          </w:tcPr>
          <w:p w14:paraId="7CBD3EBA"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FFFFF"/>
            <w:noWrap/>
            <w:vAlign w:val="bottom"/>
            <w:hideMark/>
          </w:tcPr>
          <w:p w14:paraId="7CBD3EBB"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r>
      <w:tr w:rsidR="003A1A6F" w:rsidRPr="00304455" w14:paraId="7CBD3ECB" w14:textId="77777777" w:rsidTr="00B04E40">
        <w:trPr>
          <w:gridAfter w:val="1"/>
          <w:wAfter w:w="13" w:type="dxa"/>
          <w:trHeight w:val="516"/>
        </w:trPr>
        <w:tc>
          <w:tcPr>
            <w:tcW w:w="3777" w:type="dxa"/>
            <w:shd w:val="clear" w:color="000000" w:fill="FFFFFF"/>
            <w:vAlign w:val="center"/>
            <w:hideMark/>
          </w:tcPr>
          <w:p w14:paraId="7CBD3EBD" w14:textId="09FC6F4F" w:rsidR="003A1A6F" w:rsidRPr="004D4249" w:rsidRDefault="00A717A6" w:rsidP="00EB7EA9">
            <w:pPr>
              <w:spacing w:after="0" w:line="240" w:lineRule="auto"/>
              <w:rPr>
                <w:rFonts w:ascii="Calibri" w:eastAsia="Times New Roman" w:hAnsi="Calibri" w:cs="Times New Roman"/>
                <w:color w:val="000000"/>
                <w:sz w:val="18"/>
                <w:szCs w:val="16"/>
                <w:lang w:eastAsia="es-MX"/>
              </w:rPr>
            </w:pPr>
            <w:r>
              <w:rPr>
                <w:rFonts w:ascii="Calibri" w:eastAsia="Times New Roman" w:hAnsi="Calibri" w:cs="Times New Roman"/>
                <w:color w:val="000000"/>
                <w:sz w:val="18"/>
                <w:szCs w:val="16"/>
                <w:lang w:eastAsia="es-MX"/>
              </w:rPr>
              <w:t>Primer avance trimestral</w:t>
            </w:r>
            <w:r w:rsidRPr="004D4249">
              <w:rPr>
                <w:rFonts w:ascii="Calibri" w:eastAsia="Times New Roman" w:hAnsi="Calibri" w:cs="Times New Roman"/>
                <w:color w:val="000000"/>
                <w:sz w:val="18"/>
                <w:szCs w:val="16"/>
                <w:lang w:eastAsia="es-MX"/>
              </w:rPr>
              <w:t xml:space="preserve"> PTCI, </w:t>
            </w:r>
            <w:r w:rsidR="00EB7EA9">
              <w:rPr>
                <w:rFonts w:ascii="Calibri" w:eastAsia="Times New Roman" w:hAnsi="Calibri" w:cs="Times New Roman"/>
                <w:color w:val="000000"/>
                <w:sz w:val="18"/>
                <w:szCs w:val="16"/>
                <w:lang w:eastAsia="es-MX"/>
              </w:rPr>
              <w:t>actualización, p</w:t>
            </w:r>
            <w:r>
              <w:rPr>
                <w:rFonts w:ascii="Calibri" w:eastAsia="Times New Roman" w:hAnsi="Calibri" w:cs="Times New Roman"/>
                <w:color w:val="000000"/>
                <w:sz w:val="18"/>
                <w:szCs w:val="16"/>
                <w:lang w:eastAsia="es-MX"/>
              </w:rPr>
              <w:t>riorización</w:t>
            </w:r>
            <w:r w:rsidRPr="004D4249">
              <w:rPr>
                <w:rFonts w:ascii="Calibri" w:eastAsia="Times New Roman" w:hAnsi="Calibri" w:cs="Times New Roman"/>
                <w:color w:val="000000"/>
                <w:sz w:val="18"/>
                <w:szCs w:val="16"/>
                <w:lang w:eastAsia="es-MX"/>
              </w:rPr>
              <w:t xml:space="preserve"> de riesgos</w:t>
            </w:r>
            <w:r>
              <w:rPr>
                <w:rFonts w:ascii="Calibri" w:eastAsia="Times New Roman" w:hAnsi="Calibri" w:cs="Times New Roman"/>
                <w:color w:val="000000"/>
                <w:sz w:val="18"/>
                <w:szCs w:val="16"/>
                <w:lang w:eastAsia="es-MX"/>
              </w:rPr>
              <w:t xml:space="preserve"> (titular)</w:t>
            </w:r>
            <w:r w:rsidR="00EB7EA9">
              <w:rPr>
                <w:rFonts w:ascii="Calibri" w:eastAsia="Times New Roman" w:hAnsi="Calibri" w:cs="Times New Roman"/>
                <w:color w:val="000000"/>
                <w:sz w:val="18"/>
                <w:szCs w:val="16"/>
                <w:lang w:eastAsia="es-MX"/>
              </w:rPr>
              <w:t xml:space="preserve"> y aprobación </w:t>
            </w:r>
            <w:r w:rsidR="00EB7EA9" w:rsidRPr="004D4249">
              <w:rPr>
                <w:rFonts w:ascii="Calibri" w:eastAsia="Times New Roman" w:hAnsi="Calibri" w:cs="Times New Roman"/>
                <w:color w:val="000000"/>
                <w:sz w:val="18"/>
                <w:szCs w:val="16"/>
                <w:lang w:eastAsia="es-MX"/>
              </w:rPr>
              <w:t xml:space="preserve">PTAR </w:t>
            </w:r>
            <w:r w:rsidR="004A4954">
              <w:rPr>
                <w:rFonts w:ascii="Calibri" w:eastAsia="Times New Roman" w:hAnsi="Calibri" w:cs="Times New Roman"/>
                <w:color w:val="000000"/>
                <w:sz w:val="18"/>
                <w:szCs w:val="16"/>
                <w:lang w:eastAsia="es-MX"/>
              </w:rPr>
              <w:t>202</w:t>
            </w:r>
            <w:r w:rsidR="00A57180">
              <w:rPr>
                <w:rFonts w:ascii="Calibri" w:eastAsia="Times New Roman" w:hAnsi="Calibri" w:cs="Times New Roman"/>
                <w:color w:val="000000"/>
                <w:sz w:val="18"/>
                <w:szCs w:val="16"/>
                <w:lang w:eastAsia="es-MX"/>
              </w:rPr>
              <w:t>5</w:t>
            </w:r>
          </w:p>
        </w:tc>
        <w:tc>
          <w:tcPr>
            <w:tcW w:w="164" w:type="dxa"/>
            <w:shd w:val="clear" w:color="auto" w:fill="auto"/>
            <w:noWrap/>
            <w:vAlign w:val="bottom"/>
            <w:hideMark/>
          </w:tcPr>
          <w:p w14:paraId="7CBD3EBE" w14:textId="77777777" w:rsidR="003A1A6F" w:rsidRPr="00304455" w:rsidRDefault="003A1A6F" w:rsidP="008B497F">
            <w:pPr>
              <w:spacing w:after="0" w:line="240" w:lineRule="auto"/>
              <w:jc w:val="center"/>
              <w:rPr>
                <w:rFonts w:ascii="Calibri" w:eastAsia="Times New Roman" w:hAnsi="Calibri" w:cs="Times New Roman"/>
                <w:color w:val="000000"/>
                <w:sz w:val="16"/>
                <w:szCs w:val="16"/>
                <w:lang w:eastAsia="es-MX"/>
              </w:rPr>
            </w:pPr>
          </w:p>
        </w:tc>
        <w:tc>
          <w:tcPr>
            <w:tcW w:w="489" w:type="dxa"/>
            <w:shd w:val="clear" w:color="000000" w:fill="F2F2F2"/>
            <w:noWrap/>
            <w:vAlign w:val="bottom"/>
            <w:hideMark/>
          </w:tcPr>
          <w:p w14:paraId="7CBD3EBF"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651" w:type="dxa"/>
            <w:shd w:val="clear" w:color="000000" w:fill="FFFFFF"/>
            <w:noWrap/>
            <w:vAlign w:val="bottom"/>
            <w:hideMark/>
          </w:tcPr>
          <w:p w14:paraId="7CBD3EC0"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p>
        </w:tc>
        <w:tc>
          <w:tcPr>
            <w:tcW w:w="568" w:type="dxa"/>
            <w:shd w:val="clear" w:color="000000" w:fill="F2F2F2"/>
            <w:noWrap/>
            <w:vAlign w:val="bottom"/>
            <w:hideMark/>
          </w:tcPr>
          <w:p w14:paraId="7CBD3EC1"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9" w:type="dxa"/>
            <w:shd w:val="clear" w:color="auto" w:fill="870348"/>
            <w:noWrap/>
            <w:vAlign w:val="bottom"/>
          </w:tcPr>
          <w:p w14:paraId="7CBD3EC2"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57" w:type="dxa"/>
            <w:shd w:val="clear" w:color="000000" w:fill="F2F2F2"/>
            <w:noWrap/>
            <w:vAlign w:val="bottom"/>
            <w:hideMark/>
          </w:tcPr>
          <w:p w14:paraId="7CBD3EC3"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5" w:type="dxa"/>
            <w:shd w:val="clear" w:color="000000" w:fill="FFFFFF"/>
            <w:noWrap/>
            <w:vAlign w:val="bottom"/>
            <w:hideMark/>
          </w:tcPr>
          <w:p w14:paraId="7CBD3EC4"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2F2F2"/>
            <w:noWrap/>
            <w:vAlign w:val="bottom"/>
            <w:hideMark/>
          </w:tcPr>
          <w:p w14:paraId="7CBD3EC5"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3" w:type="dxa"/>
            <w:shd w:val="clear" w:color="000000" w:fill="FFFFFF"/>
            <w:noWrap/>
            <w:vAlign w:val="bottom"/>
            <w:hideMark/>
          </w:tcPr>
          <w:p w14:paraId="7CBD3EC6"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0" w:type="dxa"/>
            <w:shd w:val="clear" w:color="000000" w:fill="F2F2F2"/>
            <w:noWrap/>
            <w:vAlign w:val="bottom"/>
            <w:hideMark/>
          </w:tcPr>
          <w:p w14:paraId="7CBD3EC7"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4" w:type="dxa"/>
            <w:shd w:val="clear" w:color="000000" w:fill="FFFFFF"/>
            <w:noWrap/>
            <w:vAlign w:val="bottom"/>
            <w:hideMark/>
          </w:tcPr>
          <w:p w14:paraId="7CBD3EC8"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4" w:type="dxa"/>
            <w:shd w:val="clear" w:color="000000" w:fill="F2F2F2"/>
            <w:noWrap/>
            <w:vAlign w:val="bottom"/>
            <w:hideMark/>
          </w:tcPr>
          <w:p w14:paraId="7CBD3EC9"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FFFFF"/>
            <w:noWrap/>
            <w:vAlign w:val="bottom"/>
            <w:hideMark/>
          </w:tcPr>
          <w:p w14:paraId="7CBD3ECA"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r>
      <w:tr w:rsidR="003A1A6F" w:rsidRPr="00304455" w14:paraId="7CBD3EDA" w14:textId="77777777" w:rsidTr="00A42CD9">
        <w:trPr>
          <w:gridAfter w:val="1"/>
          <w:wAfter w:w="13" w:type="dxa"/>
          <w:trHeight w:val="259"/>
        </w:trPr>
        <w:tc>
          <w:tcPr>
            <w:tcW w:w="3777" w:type="dxa"/>
            <w:shd w:val="clear" w:color="auto" w:fill="F2F2F2" w:themeFill="background1" w:themeFillShade="F2"/>
            <w:vAlign w:val="center"/>
            <w:hideMark/>
          </w:tcPr>
          <w:p w14:paraId="7CBD3ECC" w14:textId="0BAB72A3" w:rsidR="003A1A6F" w:rsidRPr="004D4249" w:rsidRDefault="00A717A6" w:rsidP="008B497F">
            <w:pPr>
              <w:spacing w:after="0" w:line="240" w:lineRule="auto"/>
              <w:rPr>
                <w:rFonts w:ascii="Calibri" w:eastAsia="Times New Roman" w:hAnsi="Calibri" w:cs="Times New Roman"/>
                <w:color w:val="000000"/>
                <w:sz w:val="18"/>
                <w:szCs w:val="16"/>
                <w:lang w:eastAsia="es-MX"/>
              </w:rPr>
            </w:pPr>
            <w:r w:rsidRPr="00293D57">
              <w:rPr>
                <w:rFonts w:ascii="Calibri" w:eastAsia="Times New Roman" w:hAnsi="Calibri" w:cs="Times New Roman"/>
                <w:sz w:val="18"/>
                <w:szCs w:val="16"/>
                <w:lang w:eastAsia="es-MX"/>
              </w:rPr>
              <w:t>Implementación Administración de Riesgos</w:t>
            </w:r>
            <w:r w:rsidR="00BA7D2F" w:rsidRPr="00293D57">
              <w:rPr>
                <w:rFonts w:ascii="Calibri" w:eastAsia="Times New Roman" w:hAnsi="Calibri" w:cs="Times New Roman"/>
                <w:sz w:val="18"/>
                <w:szCs w:val="16"/>
                <w:lang w:eastAsia="es-MX"/>
              </w:rPr>
              <w:t xml:space="preserve"> 2024</w:t>
            </w:r>
          </w:p>
        </w:tc>
        <w:tc>
          <w:tcPr>
            <w:tcW w:w="164" w:type="dxa"/>
            <w:shd w:val="clear" w:color="auto" w:fill="F2F2F2" w:themeFill="background1" w:themeFillShade="F2"/>
            <w:noWrap/>
            <w:vAlign w:val="bottom"/>
            <w:hideMark/>
          </w:tcPr>
          <w:p w14:paraId="7CBD3ECD" w14:textId="77777777" w:rsidR="003A1A6F" w:rsidRPr="00304455" w:rsidRDefault="003A1A6F" w:rsidP="008B497F">
            <w:pPr>
              <w:spacing w:after="0" w:line="240" w:lineRule="auto"/>
              <w:jc w:val="center"/>
              <w:rPr>
                <w:rFonts w:ascii="Calibri" w:eastAsia="Times New Roman" w:hAnsi="Calibri" w:cs="Times New Roman"/>
                <w:color w:val="000000"/>
                <w:sz w:val="16"/>
                <w:szCs w:val="16"/>
                <w:lang w:eastAsia="es-MX"/>
              </w:rPr>
            </w:pPr>
          </w:p>
        </w:tc>
        <w:tc>
          <w:tcPr>
            <w:tcW w:w="489" w:type="dxa"/>
            <w:shd w:val="clear" w:color="000000" w:fill="F2F2F2"/>
            <w:noWrap/>
            <w:vAlign w:val="bottom"/>
            <w:hideMark/>
          </w:tcPr>
          <w:p w14:paraId="7CBD3ECE"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651" w:type="dxa"/>
            <w:shd w:val="clear" w:color="000000" w:fill="FFFFFF"/>
            <w:noWrap/>
            <w:vAlign w:val="bottom"/>
            <w:hideMark/>
          </w:tcPr>
          <w:p w14:paraId="7CBD3ECF"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p>
        </w:tc>
        <w:tc>
          <w:tcPr>
            <w:tcW w:w="568" w:type="dxa"/>
            <w:shd w:val="clear" w:color="000000" w:fill="F2F2F2"/>
            <w:noWrap/>
            <w:vAlign w:val="bottom"/>
            <w:hideMark/>
          </w:tcPr>
          <w:p w14:paraId="7CBD3ED0"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9" w:type="dxa"/>
            <w:shd w:val="clear" w:color="auto" w:fill="870348"/>
            <w:noWrap/>
            <w:vAlign w:val="bottom"/>
            <w:hideMark/>
          </w:tcPr>
          <w:p w14:paraId="7CBD3ED1"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57" w:type="dxa"/>
            <w:shd w:val="clear" w:color="auto" w:fill="870348"/>
            <w:noWrap/>
            <w:vAlign w:val="bottom"/>
            <w:hideMark/>
          </w:tcPr>
          <w:p w14:paraId="7CBD3ED2"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5" w:type="dxa"/>
            <w:shd w:val="clear" w:color="auto" w:fill="870348"/>
            <w:noWrap/>
            <w:vAlign w:val="bottom"/>
            <w:hideMark/>
          </w:tcPr>
          <w:p w14:paraId="7CBD3ED3"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2F2F2"/>
            <w:noWrap/>
            <w:vAlign w:val="bottom"/>
            <w:hideMark/>
          </w:tcPr>
          <w:p w14:paraId="7CBD3ED4"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3" w:type="dxa"/>
            <w:shd w:val="clear" w:color="000000" w:fill="FFFFFF"/>
            <w:noWrap/>
            <w:vAlign w:val="bottom"/>
            <w:hideMark/>
          </w:tcPr>
          <w:p w14:paraId="7CBD3ED5"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0" w:type="dxa"/>
            <w:shd w:val="clear" w:color="000000" w:fill="F2F2F2"/>
            <w:noWrap/>
            <w:vAlign w:val="bottom"/>
            <w:hideMark/>
          </w:tcPr>
          <w:p w14:paraId="7CBD3ED6"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4" w:type="dxa"/>
            <w:shd w:val="clear" w:color="000000" w:fill="FFFFFF"/>
            <w:noWrap/>
            <w:vAlign w:val="bottom"/>
            <w:hideMark/>
          </w:tcPr>
          <w:p w14:paraId="7CBD3ED7"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4" w:type="dxa"/>
            <w:shd w:val="clear" w:color="000000" w:fill="F2F2F2"/>
            <w:noWrap/>
            <w:vAlign w:val="bottom"/>
            <w:hideMark/>
          </w:tcPr>
          <w:p w14:paraId="7CBD3ED8"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FFFFF"/>
            <w:noWrap/>
            <w:vAlign w:val="bottom"/>
            <w:hideMark/>
          </w:tcPr>
          <w:p w14:paraId="7CBD3ED9"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r>
      <w:tr w:rsidR="003A1A6F" w:rsidRPr="00304455" w14:paraId="7CBD3EF9" w14:textId="77777777" w:rsidTr="00E315A4">
        <w:trPr>
          <w:gridAfter w:val="1"/>
          <w:wAfter w:w="13" w:type="dxa"/>
          <w:trHeight w:val="259"/>
        </w:trPr>
        <w:tc>
          <w:tcPr>
            <w:tcW w:w="3777" w:type="dxa"/>
            <w:shd w:val="clear" w:color="auto" w:fill="auto"/>
            <w:vAlign w:val="center"/>
            <w:hideMark/>
          </w:tcPr>
          <w:p w14:paraId="7CBD3EEA" w14:textId="1F51E57E" w:rsidR="00EB7EA9" w:rsidRDefault="00EB7EA9" w:rsidP="00EB7EA9">
            <w:pPr>
              <w:spacing w:after="0" w:line="240" w:lineRule="auto"/>
              <w:rPr>
                <w:rFonts w:ascii="Calibri" w:eastAsia="Times New Roman" w:hAnsi="Calibri" w:cs="Times New Roman"/>
                <w:color w:val="000000"/>
                <w:sz w:val="18"/>
                <w:szCs w:val="16"/>
                <w:lang w:eastAsia="es-MX"/>
              </w:rPr>
            </w:pPr>
            <w:r>
              <w:rPr>
                <w:rFonts w:ascii="Calibri" w:eastAsia="Times New Roman" w:hAnsi="Calibri" w:cs="Times New Roman"/>
                <w:color w:val="000000"/>
                <w:sz w:val="18"/>
                <w:szCs w:val="16"/>
                <w:lang w:eastAsia="es-MX"/>
              </w:rPr>
              <w:t>Seguimiento y actualización PTAR</w:t>
            </w:r>
            <w:r w:rsidR="00BA7D2F">
              <w:rPr>
                <w:rFonts w:ascii="Calibri" w:eastAsia="Times New Roman" w:hAnsi="Calibri" w:cs="Times New Roman"/>
                <w:color w:val="000000"/>
                <w:sz w:val="18"/>
                <w:szCs w:val="16"/>
                <w:lang w:eastAsia="es-MX"/>
              </w:rPr>
              <w:t xml:space="preserve"> 202</w:t>
            </w:r>
            <w:r w:rsidR="00A57180">
              <w:rPr>
                <w:rFonts w:ascii="Calibri" w:eastAsia="Times New Roman" w:hAnsi="Calibri" w:cs="Times New Roman"/>
                <w:color w:val="000000"/>
                <w:sz w:val="18"/>
                <w:szCs w:val="16"/>
                <w:lang w:eastAsia="es-MX"/>
              </w:rPr>
              <w:t>5</w:t>
            </w:r>
            <w:r>
              <w:rPr>
                <w:rFonts w:ascii="Calibri" w:eastAsia="Times New Roman" w:hAnsi="Calibri" w:cs="Times New Roman"/>
                <w:color w:val="000000"/>
                <w:sz w:val="18"/>
                <w:szCs w:val="16"/>
                <w:lang w:eastAsia="es-MX"/>
              </w:rPr>
              <w:t>.</w:t>
            </w:r>
          </w:p>
          <w:p w14:paraId="7CBD3EEB" w14:textId="1275041A" w:rsidR="003A1A6F" w:rsidRPr="004D4249" w:rsidRDefault="00AE7118" w:rsidP="00EB7EA9">
            <w:pPr>
              <w:spacing w:after="0" w:line="240" w:lineRule="auto"/>
              <w:rPr>
                <w:rFonts w:ascii="Calibri" w:eastAsia="Times New Roman" w:hAnsi="Calibri" w:cs="Times New Roman"/>
                <w:color w:val="000000"/>
                <w:sz w:val="18"/>
                <w:szCs w:val="16"/>
                <w:lang w:eastAsia="es-MX"/>
              </w:rPr>
            </w:pPr>
            <w:r>
              <w:rPr>
                <w:rFonts w:ascii="Calibri" w:eastAsia="Times New Roman" w:hAnsi="Calibri" w:cs="Times New Roman"/>
                <w:color w:val="000000"/>
                <w:sz w:val="18"/>
                <w:szCs w:val="16"/>
                <w:lang w:eastAsia="es-MX"/>
              </w:rPr>
              <w:t>Seguimiento PTCI</w:t>
            </w:r>
            <w:r w:rsidR="00BA7D2F">
              <w:rPr>
                <w:rFonts w:ascii="Calibri" w:eastAsia="Times New Roman" w:hAnsi="Calibri" w:cs="Times New Roman"/>
                <w:color w:val="000000"/>
                <w:sz w:val="18"/>
                <w:szCs w:val="16"/>
                <w:lang w:eastAsia="es-MX"/>
              </w:rPr>
              <w:t xml:space="preserve"> 202</w:t>
            </w:r>
            <w:r w:rsidR="00A57180">
              <w:rPr>
                <w:rFonts w:ascii="Calibri" w:eastAsia="Times New Roman" w:hAnsi="Calibri" w:cs="Times New Roman"/>
                <w:color w:val="000000"/>
                <w:sz w:val="18"/>
                <w:szCs w:val="16"/>
                <w:lang w:eastAsia="es-MX"/>
              </w:rPr>
              <w:t>5</w:t>
            </w:r>
            <w:r>
              <w:rPr>
                <w:rFonts w:ascii="Calibri" w:eastAsia="Times New Roman" w:hAnsi="Calibri" w:cs="Times New Roman"/>
                <w:color w:val="000000"/>
                <w:sz w:val="18"/>
                <w:szCs w:val="16"/>
                <w:lang w:eastAsia="es-MX"/>
              </w:rPr>
              <w:t>.</w:t>
            </w:r>
          </w:p>
        </w:tc>
        <w:tc>
          <w:tcPr>
            <w:tcW w:w="164" w:type="dxa"/>
            <w:shd w:val="clear" w:color="auto" w:fill="auto"/>
            <w:noWrap/>
            <w:vAlign w:val="bottom"/>
            <w:hideMark/>
          </w:tcPr>
          <w:p w14:paraId="7CBD3EEC" w14:textId="77777777" w:rsidR="003A1A6F" w:rsidRPr="00304455" w:rsidRDefault="003A1A6F" w:rsidP="008B497F">
            <w:pPr>
              <w:spacing w:after="0" w:line="240" w:lineRule="auto"/>
              <w:jc w:val="center"/>
              <w:rPr>
                <w:rFonts w:ascii="Calibri" w:eastAsia="Times New Roman" w:hAnsi="Calibri" w:cs="Times New Roman"/>
                <w:color w:val="000000"/>
                <w:sz w:val="16"/>
                <w:szCs w:val="16"/>
                <w:lang w:eastAsia="es-MX"/>
              </w:rPr>
            </w:pPr>
          </w:p>
        </w:tc>
        <w:tc>
          <w:tcPr>
            <w:tcW w:w="489" w:type="dxa"/>
            <w:shd w:val="clear" w:color="000000" w:fill="F2F2F2"/>
            <w:noWrap/>
            <w:vAlign w:val="bottom"/>
            <w:hideMark/>
          </w:tcPr>
          <w:p w14:paraId="7CBD3EED"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651" w:type="dxa"/>
            <w:shd w:val="clear" w:color="000000" w:fill="FFFFFF"/>
            <w:noWrap/>
            <w:vAlign w:val="bottom"/>
            <w:hideMark/>
          </w:tcPr>
          <w:p w14:paraId="7CBD3EEE"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p>
        </w:tc>
        <w:tc>
          <w:tcPr>
            <w:tcW w:w="568" w:type="dxa"/>
            <w:shd w:val="clear" w:color="000000" w:fill="F2F2F2"/>
            <w:noWrap/>
            <w:vAlign w:val="bottom"/>
            <w:hideMark/>
          </w:tcPr>
          <w:p w14:paraId="7CBD3EEF"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9" w:type="dxa"/>
            <w:shd w:val="clear" w:color="000000" w:fill="FFFFFF"/>
            <w:noWrap/>
            <w:vAlign w:val="bottom"/>
            <w:hideMark/>
          </w:tcPr>
          <w:p w14:paraId="7CBD3EF0"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57" w:type="dxa"/>
            <w:shd w:val="clear" w:color="auto" w:fill="F2F2F2" w:themeFill="background1" w:themeFillShade="F2"/>
            <w:noWrap/>
            <w:vAlign w:val="bottom"/>
            <w:hideMark/>
          </w:tcPr>
          <w:p w14:paraId="7CBD3EF1"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5" w:type="dxa"/>
            <w:shd w:val="clear" w:color="auto" w:fill="auto"/>
            <w:noWrap/>
            <w:vAlign w:val="bottom"/>
            <w:hideMark/>
          </w:tcPr>
          <w:p w14:paraId="7CBD3EF2"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auto" w:fill="F2F2F2" w:themeFill="background1" w:themeFillShade="F2"/>
            <w:noWrap/>
            <w:vAlign w:val="bottom"/>
            <w:hideMark/>
          </w:tcPr>
          <w:p w14:paraId="7CBD3EF3"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3" w:type="dxa"/>
            <w:shd w:val="clear" w:color="auto" w:fill="9F3D24"/>
            <w:noWrap/>
            <w:vAlign w:val="bottom"/>
            <w:hideMark/>
          </w:tcPr>
          <w:p w14:paraId="7CBD3EF4"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90" w:type="dxa"/>
            <w:shd w:val="clear" w:color="auto" w:fill="9F3D24"/>
            <w:noWrap/>
            <w:vAlign w:val="bottom"/>
            <w:hideMark/>
          </w:tcPr>
          <w:p w14:paraId="7CBD3EF5"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04" w:type="dxa"/>
            <w:shd w:val="clear" w:color="000000" w:fill="FFFFFF"/>
            <w:noWrap/>
            <w:vAlign w:val="bottom"/>
            <w:hideMark/>
          </w:tcPr>
          <w:p w14:paraId="7CBD3EF6"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544" w:type="dxa"/>
            <w:shd w:val="clear" w:color="000000" w:fill="F2F2F2"/>
            <w:noWrap/>
            <w:vAlign w:val="bottom"/>
            <w:hideMark/>
          </w:tcPr>
          <w:p w14:paraId="7CBD3EF7" w14:textId="77777777" w:rsidR="003A1A6F" w:rsidRPr="00304455" w:rsidRDefault="003A1A6F"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FFFFF"/>
            <w:noWrap/>
            <w:vAlign w:val="bottom"/>
            <w:hideMark/>
          </w:tcPr>
          <w:p w14:paraId="7CBD3EF8" w14:textId="77777777" w:rsidR="003A1A6F" w:rsidRPr="00304455" w:rsidRDefault="003A1A6F"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r>
      <w:tr w:rsidR="00AE7118" w:rsidRPr="00304455" w14:paraId="7CBD3F08" w14:textId="77777777" w:rsidTr="00A42CD9">
        <w:trPr>
          <w:gridAfter w:val="1"/>
          <w:wAfter w:w="13" w:type="dxa"/>
          <w:trHeight w:val="259"/>
        </w:trPr>
        <w:tc>
          <w:tcPr>
            <w:tcW w:w="3777" w:type="dxa"/>
            <w:shd w:val="clear" w:color="auto" w:fill="F2F2F2" w:themeFill="background1" w:themeFillShade="F2"/>
            <w:vAlign w:val="center"/>
            <w:hideMark/>
          </w:tcPr>
          <w:p w14:paraId="7CBD3EFA" w14:textId="77777777" w:rsidR="00C40DC8" w:rsidRPr="00E315A4" w:rsidRDefault="00AE7118" w:rsidP="00C40DC8">
            <w:pPr>
              <w:spacing w:after="0" w:line="240" w:lineRule="auto"/>
              <w:rPr>
                <w:rFonts w:ascii="Calibri" w:eastAsia="Times New Roman" w:hAnsi="Calibri" w:cs="Times New Roman"/>
                <w:color w:val="FFFFFF" w:themeColor="background1"/>
                <w:sz w:val="18"/>
                <w:szCs w:val="16"/>
                <w:lang w:eastAsia="es-MX"/>
              </w:rPr>
            </w:pPr>
            <w:r w:rsidRPr="00293D57">
              <w:rPr>
                <w:rFonts w:ascii="Calibri" w:eastAsia="Times New Roman" w:hAnsi="Calibri" w:cs="Times New Roman"/>
                <w:sz w:val="18"/>
                <w:szCs w:val="16"/>
                <w:lang w:eastAsia="es-MX"/>
              </w:rPr>
              <w:t xml:space="preserve">Presentación del Reporte de Avances Trimestrales del PTCI y actualización </w:t>
            </w:r>
            <w:r w:rsidR="00ED4F84" w:rsidRPr="00293D57">
              <w:rPr>
                <w:rFonts w:ascii="Calibri" w:eastAsia="Times New Roman" w:hAnsi="Calibri" w:cs="Times New Roman"/>
                <w:sz w:val="18"/>
                <w:szCs w:val="16"/>
                <w:lang w:eastAsia="es-MX"/>
              </w:rPr>
              <w:t>o</w:t>
            </w:r>
            <w:r w:rsidRPr="00293D57">
              <w:rPr>
                <w:rFonts w:ascii="Calibri" w:eastAsia="Times New Roman" w:hAnsi="Calibri" w:cs="Times New Roman"/>
                <w:sz w:val="18"/>
                <w:szCs w:val="16"/>
                <w:lang w:eastAsia="es-MX"/>
              </w:rPr>
              <w:t xml:space="preserve"> seguimiento PTAR</w:t>
            </w:r>
          </w:p>
        </w:tc>
        <w:tc>
          <w:tcPr>
            <w:tcW w:w="164" w:type="dxa"/>
            <w:shd w:val="clear" w:color="auto" w:fill="F2F2F2" w:themeFill="background1" w:themeFillShade="F2"/>
            <w:noWrap/>
            <w:vAlign w:val="bottom"/>
            <w:hideMark/>
          </w:tcPr>
          <w:p w14:paraId="7CBD3EFB" w14:textId="77777777" w:rsidR="00C40DC8" w:rsidRPr="00304455" w:rsidRDefault="00C40DC8" w:rsidP="008B497F">
            <w:pPr>
              <w:spacing w:after="0" w:line="240" w:lineRule="auto"/>
              <w:jc w:val="center"/>
              <w:rPr>
                <w:rFonts w:ascii="Calibri" w:eastAsia="Times New Roman" w:hAnsi="Calibri" w:cs="Times New Roman"/>
                <w:color w:val="000000"/>
                <w:sz w:val="16"/>
                <w:szCs w:val="16"/>
                <w:lang w:eastAsia="es-MX"/>
              </w:rPr>
            </w:pPr>
          </w:p>
        </w:tc>
        <w:tc>
          <w:tcPr>
            <w:tcW w:w="489" w:type="dxa"/>
            <w:shd w:val="clear" w:color="000000" w:fill="F2F2F2"/>
            <w:noWrap/>
            <w:vAlign w:val="bottom"/>
            <w:hideMark/>
          </w:tcPr>
          <w:p w14:paraId="7CBD3EFC" w14:textId="77777777" w:rsidR="00C40DC8" w:rsidRPr="00304455" w:rsidRDefault="00C40DC8"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651" w:type="dxa"/>
            <w:shd w:val="clear" w:color="000000" w:fill="FFFFFF"/>
            <w:noWrap/>
            <w:vAlign w:val="bottom"/>
            <w:hideMark/>
          </w:tcPr>
          <w:p w14:paraId="7CBD3EFD" w14:textId="77777777" w:rsidR="00C40DC8" w:rsidRPr="00304455" w:rsidRDefault="00C40DC8" w:rsidP="008B497F">
            <w:pPr>
              <w:spacing w:after="0" w:line="240" w:lineRule="auto"/>
              <w:jc w:val="center"/>
              <w:rPr>
                <w:rFonts w:ascii="Corbel" w:eastAsia="Times New Roman" w:hAnsi="Corbel" w:cs="Times New Roman"/>
                <w:color w:val="404040"/>
                <w:lang w:eastAsia="es-MX"/>
              </w:rPr>
            </w:pPr>
          </w:p>
        </w:tc>
        <w:tc>
          <w:tcPr>
            <w:tcW w:w="568" w:type="dxa"/>
            <w:shd w:val="clear" w:color="000000" w:fill="F2F2F2"/>
            <w:noWrap/>
            <w:vAlign w:val="bottom"/>
            <w:hideMark/>
          </w:tcPr>
          <w:p w14:paraId="7CBD3EFE"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09" w:type="dxa"/>
            <w:shd w:val="clear" w:color="000000" w:fill="FFFFFF"/>
            <w:noWrap/>
            <w:vAlign w:val="bottom"/>
            <w:hideMark/>
          </w:tcPr>
          <w:p w14:paraId="7CBD3EFF"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57" w:type="dxa"/>
            <w:shd w:val="clear" w:color="000000" w:fill="F2F2F2"/>
            <w:noWrap/>
            <w:vAlign w:val="bottom"/>
            <w:hideMark/>
          </w:tcPr>
          <w:p w14:paraId="7CBD3F00"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95" w:type="dxa"/>
            <w:shd w:val="clear" w:color="000000" w:fill="FFFFFF"/>
            <w:noWrap/>
            <w:vAlign w:val="bottom"/>
            <w:hideMark/>
          </w:tcPr>
          <w:p w14:paraId="7CBD3F01"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auto" w:fill="F2F2F2" w:themeFill="background1" w:themeFillShade="F2"/>
            <w:noWrap/>
            <w:vAlign w:val="bottom"/>
            <w:hideMark/>
          </w:tcPr>
          <w:p w14:paraId="7CBD3F02"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43" w:type="dxa"/>
            <w:shd w:val="clear" w:color="auto" w:fill="auto"/>
            <w:noWrap/>
            <w:vAlign w:val="bottom"/>
            <w:hideMark/>
          </w:tcPr>
          <w:p w14:paraId="7CBD3F03"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90" w:type="dxa"/>
            <w:shd w:val="clear" w:color="auto" w:fill="auto"/>
            <w:noWrap/>
            <w:vAlign w:val="bottom"/>
            <w:hideMark/>
          </w:tcPr>
          <w:p w14:paraId="7CBD3F04"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04" w:type="dxa"/>
            <w:shd w:val="clear" w:color="auto" w:fill="D66638"/>
            <w:noWrap/>
            <w:vAlign w:val="bottom"/>
            <w:hideMark/>
          </w:tcPr>
          <w:p w14:paraId="7CBD3F05"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44" w:type="dxa"/>
            <w:shd w:val="clear" w:color="000000" w:fill="F2F2F2"/>
            <w:noWrap/>
            <w:vAlign w:val="bottom"/>
            <w:hideMark/>
          </w:tcPr>
          <w:p w14:paraId="7CBD3F06"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FFFFF"/>
            <w:noWrap/>
            <w:vAlign w:val="bottom"/>
            <w:hideMark/>
          </w:tcPr>
          <w:p w14:paraId="7CBD3F07" w14:textId="77777777" w:rsidR="00C40DC8" w:rsidRPr="00304455" w:rsidRDefault="00C40DC8"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r>
      <w:tr w:rsidR="00C40DC8" w:rsidRPr="00304455" w14:paraId="7CBD3F17" w14:textId="77777777" w:rsidTr="00E315A4">
        <w:trPr>
          <w:gridAfter w:val="1"/>
          <w:wAfter w:w="13" w:type="dxa"/>
          <w:trHeight w:val="259"/>
        </w:trPr>
        <w:tc>
          <w:tcPr>
            <w:tcW w:w="3777" w:type="dxa"/>
            <w:shd w:val="clear" w:color="auto" w:fill="auto"/>
            <w:vAlign w:val="center"/>
            <w:hideMark/>
          </w:tcPr>
          <w:p w14:paraId="7CBD3F09" w14:textId="434B3A8A" w:rsidR="00C40DC8" w:rsidRPr="00293D57" w:rsidRDefault="00AE7118" w:rsidP="008B497F">
            <w:pPr>
              <w:spacing w:after="0" w:line="240" w:lineRule="auto"/>
              <w:rPr>
                <w:rFonts w:ascii="Calibri" w:eastAsia="Times New Roman" w:hAnsi="Calibri" w:cs="Times New Roman"/>
                <w:sz w:val="18"/>
                <w:szCs w:val="16"/>
                <w:lang w:eastAsia="es-MX"/>
              </w:rPr>
            </w:pPr>
            <w:r w:rsidRPr="00293D57">
              <w:rPr>
                <w:rFonts w:ascii="Calibri" w:eastAsia="Times New Roman" w:hAnsi="Calibri" w:cs="Times New Roman"/>
                <w:sz w:val="18"/>
                <w:szCs w:val="16"/>
                <w:lang w:eastAsia="es-MX"/>
              </w:rPr>
              <w:t>Autoevaluación al Control Interno</w:t>
            </w:r>
            <w:r w:rsidR="00BA7D2F" w:rsidRPr="00293D57">
              <w:rPr>
                <w:rFonts w:ascii="Calibri" w:eastAsia="Times New Roman" w:hAnsi="Calibri" w:cs="Times New Roman"/>
                <w:sz w:val="18"/>
                <w:szCs w:val="16"/>
                <w:lang w:eastAsia="es-MX"/>
              </w:rPr>
              <w:t xml:space="preserve"> 202</w:t>
            </w:r>
            <w:r w:rsidR="00A57180" w:rsidRPr="00293D57">
              <w:rPr>
                <w:rFonts w:ascii="Calibri" w:eastAsia="Times New Roman" w:hAnsi="Calibri" w:cs="Times New Roman"/>
                <w:sz w:val="18"/>
                <w:szCs w:val="16"/>
                <w:lang w:eastAsia="es-MX"/>
              </w:rPr>
              <w:t>5</w:t>
            </w:r>
            <w:r w:rsidRPr="00293D57">
              <w:rPr>
                <w:rFonts w:ascii="Calibri" w:eastAsia="Times New Roman" w:hAnsi="Calibri" w:cs="Times New Roman"/>
                <w:sz w:val="18"/>
                <w:szCs w:val="16"/>
                <w:lang w:eastAsia="es-MX"/>
              </w:rPr>
              <w:t>.</w:t>
            </w:r>
          </w:p>
        </w:tc>
        <w:tc>
          <w:tcPr>
            <w:tcW w:w="164" w:type="dxa"/>
            <w:shd w:val="clear" w:color="auto" w:fill="auto"/>
            <w:noWrap/>
            <w:vAlign w:val="bottom"/>
            <w:hideMark/>
          </w:tcPr>
          <w:p w14:paraId="7CBD3F0A" w14:textId="77777777" w:rsidR="00C40DC8" w:rsidRPr="00304455" w:rsidRDefault="00C40DC8" w:rsidP="008B497F">
            <w:pPr>
              <w:spacing w:after="0" w:line="240" w:lineRule="auto"/>
              <w:jc w:val="center"/>
              <w:rPr>
                <w:rFonts w:ascii="Calibri" w:eastAsia="Times New Roman" w:hAnsi="Calibri" w:cs="Times New Roman"/>
                <w:color w:val="000000"/>
                <w:sz w:val="16"/>
                <w:szCs w:val="16"/>
                <w:lang w:eastAsia="es-MX"/>
              </w:rPr>
            </w:pPr>
          </w:p>
        </w:tc>
        <w:tc>
          <w:tcPr>
            <w:tcW w:w="489" w:type="dxa"/>
            <w:shd w:val="clear" w:color="000000" w:fill="F2F2F2"/>
            <w:noWrap/>
            <w:vAlign w:val="bottom"/>
            <w:hideMark/>
          </w:tcPr>
          <w:p w14:paraId="7CBD3F0B" w14:textId="77777777" w:rsidR="00C40DC8" w:rsidRPr="00304455" w:rsidRDefault="00C40DC8"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651" w:type="dxa"/>
            <w:shd w:val="clear" w:color="000000" w:fill="FFFFFF"/>
            <w:noWrap/>
            <w:vAlign w:val="bottom"/>
            <w:hideMark/>
          </w:tcPr>
          <w:p w14:paraId="7CBD3F0C" w14:textId="77777777" w:rsidR="00C40DC8" w:rsidRPr="00304455" w:rsidRDefault="00C40DC8" w:rsidP="008B497F">
            <w:pPr>
              <w:spacing w:after="0" w:line="240" w:lineRule="auto"/>
              <w:jc w:val="center"/>
              <w:rPr>
                <w:rFonts w:ascii="Corbel" w:eastAsia="Times New Roman" w:hAnsi="Corbel" w:cs="Times New Roman"/>
                <w:color w:val="404040"/>
                <w:lang w:eastAsia="es-MX"/>
              </w:rPr>
            </w:pPr>
          </w:p>
        </w:tc>
        <w:tc>
          <w:tcPr>
            <w:tcW w:w="568" w:type="dxa"/>
            <w:shd w:val="clear" w:color="000000" w:fill="F2F2F2"/>
            <w:noWrap/>
            <w:vAlign w:val="bottom"/>
            <w:hideMark/>
          </w:tcPr>
          <w:p w14:paraId="7CBD3F0D"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09" w:type="dxa"/>
            <w:shd w:val="clear" w:color="000000" w:fill="FFFFFF"/>
            <w:noWrap/>
            <w:vAlign w:val="bottom"/>
            <w:hideMark/>
          </w:tcPr>
          <w:p w14:paraId="7CBD3F0E"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57" w:type="dxa"/>
            <w:shd w:val="clear" w:color="000000" w:fill="F2F2F2"/>
            <w:noWrap/>
            <w:vAlign w:val="bottom"/>
            <w:hideMark/>
          </w:tcPr>
          <w:p w14:paraId="7CBD3F0F"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95" w:type="dxa"/>
            <w:shd w:val="clear" w:color="000000" w:fill="FFFFFF"/>
            <w:noWrap/>
            <w:vAlign w:val="bottom"/>
            <w:hideMark/>
          </w:tcPr>
          <w:p w14:paraId="7CBD3F10"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2F2F2"/>
            <w:noWrap/>
            <w:vAlign w:val="bottom"/>
            <w:hideMark/>
          </w:tcPr>
          <w:p w14:paraId="7CBD3F11"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43" w:type="dxa"/>
            <w:shd w:val="clear" w:color="000000" w:fill="FFFFFF"/>
            <w:noWrap/>
            <w:vAlign w:val="bottom"/>
            <w:hideMark/>
          </w:tcPr>
          <w:p w14:paraId="7CBD3F12"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90" w:type="dxa"/>
            <w:shd w:val="clear" w:color="auto" w:fill="F2F2F2" w:themeFill="background1" w:themeFillShade="F2"/>
            <w:noWrap/>
            <w:vAlign w:val="bottom"/>
            <w:hideMark/>
          </w:tcPr>
          <w:p w14:paraId="7CBD3F13"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04" w:type="dxa"/>
            <w:shd w:val="clear" w:color="auto" w:fill="D66638"/>
            <w:noWrap/>
            <w:vAlign w:val="bottom"/>
            <w:hideMark/>
          </w:tcPr>
          <w:p w14:paraId="7CBD3F14"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44" w:type="dxa"/>
            <w:shd w:val="clear" w:color="auto" w:fill="D66638"/>
            <w:noWrap/>
            <w:vAlign w:val="bottom"/>
            <w:hideMark/>
          </w:tcPr>
          <w:p w14:paraId="7CBD3F15"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FFFFF"/>
            <w:noWrap/>
            <w:vAlign w:val="bottom"/>
            <w:hideMark/>
          </w:tcPr>
          <w:p w14:paraId="7CBD3F16" w14:textId="77777777" w:rsidR="00C40DC8" w:rsidRPr="00304455" w:rsidRDefault="00C40DC8"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r>
      <w:tr w:rsidR="00C40DC8" w:rsidRPr="00304455" w14:paraId="7CBD3F26" w14:textId="77777777" w:rsidTr="00A42CD9">
        <w:trPr>
          <w:gridAfter w:val="1"/>
          <w:wAfter w:w="13" w:type="dxa"/>
          <w:trHeight w:val="259"/>
        </w:trPr>
        <w:tc>
          <w:tcPr>
            <w:tcW w:w="3777" w:type="dxa"/>
            <w:shd w:val="clear" w:color="auto" w:fill="F2F2F2" w:themeFill="background1" w:themeFillShade="F2"/>
            <w:vAlign w:val="center"/>
            <w:hideMark/>
          </w:tcPr>
          <w:p w14:paraId="7CBD3F18" w14:textId="7D4FC93C" w:rsidR="00AE7118" w:rsidRPr="00293D57" w:rsidRDefault="00AE7118" w:rsidP="008B497F">
            <w:pPr>
              <w:spacing w:after="0" w:line="240" w:lineRule="auto"/>
              <w:rPr>
                <w:rFonts w:ascii="Calibri" w:eastAsia="Times New Roman" w:hAnsi="Calibri" w:cs="Times New Roman"/>
                <w:sz w:val="18"/>
                <w:szCs w:val="16"/>
                <w:lang w:eastAsia="es-MX"/>
              </w:rPr>
            </w:pPr>
            <w:r w:rsidRPr="00293D57">
              <w:rPr>
                <w:rFonts w:ascii="Calibri" w:eastAsia="Times New Roman" w:hAnsi="Calibri" w:cs="Times New Roman"/>
                <w:sz w:val="18"/>
                <w:szCs w:val="16"/>
                <w:lang w:eastAsia="es-MX"/>
              </w:rPr>
              <w:t>Informe de</w:t>
            </w:r>
            <w:r w:rsidR="00BA7D2F" w:rsidRPr="00293D57">
              <w:rPr>
                <w:rFonts w:ascii="Calibri" w:eastAsia="Times New Roman" w:hAnsi="Calibri" w:cs="Times New Roman"/>
                <w:sz w:val="18"/>
                <w:szCs w:val="16"/>
                <w:lang w:eastAsia="es-MX"/>
              </w:rPr>
              <w:t xml:space="preserve"> Resultados de la</w:t>
            </w:r>
            <w:r w:rsidRPr="00293D57">
              <w:rPr>
                <w:rFonts w:ascii="Calibri" w:eastAsia="Times New Roman" w:hAnsi="Calibri" w:cs="Times New Roman"/>
                <w:sz w:val="18"/>
                <w:szCs w:val="16"/>
                <w:lang w:eastAsia="es-MX"/>
              </w:rPr>
              <w:t xml:space="preserve"> Evaluación de Control Interno y Análisis de resultados</w:t>
            </w:r>
            <w:r w:rsidR="00BA7D2F" w:rsidRPr="00293D57">
              <w:rPr>
                <w:rFonts w:ascii="Calibri" w:eastAsia="Times New Roman" w:hAnsi="Calibri" w:cs="Times New Roman"/>
                <w:sz w:val="18"/>
                <w:szCs w:val="16"/>
                <w:lang w:eastAsia="es-MX"/>
              </w:rPr>
              <w:t>.</w:t>
            </w:r>
          </w:p>
        </w:tc>
        <w:tc>
          <w:tcPr>
            <w:tcW w:w="164" w:type="dxa"/>
            <w:shd w:val="clear" w:color="auto" w:fill="F2F2F2" w:themeFill="background1" w:themeFillShade="F2"/>
            <w:noWrap/>
            <w:vAlign w:val="bottom"/>
            <w:hideMark/>
          </w:tcPr>
          <w:p w14:paraId="7CBD3F19" w14:textId="77777777" w:rsidR="00C40DC8" w:rsidRPr="00E315A4" w:rsidRDefault="00C40DC8" w:rsidP="008B497F">
            <w:pPr>
              <w:spacing w:after="0" w:line="240" w:lineRule="auto"/>
              <w:jc w:val="center"/>
              <w:rPr>
                <w:rFonts w:ascii="Calibri" w:eastAsia="Times New Roman" w:hAnsi="Calibri" w:cs="Times New Roman"/>
                <w:color w:val="FFFFFF" w:themeColor="background1"/>
                <w:sz w:val="16"/>
                <w:szCs w:val="16"/>
                <w:lang w:eastAsia="es-MX"/>
              </w:rPr>
            </w:pPr>
          </w:p>
        </w:tc>
        <w:tc>
          <w:tcPr>
            <w:tcW w:w="489" w:type="dxa"/>
            <w:shd w:val="clear" w:color="000000" w:fill="F2F2F2"/>
            <w:noWrap/>
            <w:vAlign w:val="bottom"/>
            <w:hideMark/>
          </w:tcPr>
          <w:p w14:paraId="7CBD3F1A" w14:textId="77777777" w:rsidR="00C40DC8" w:rsidRPr="00304455" w:rsidRDefault="00C40DC8"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c>
          <w:tcPr>
            <w:tcW w:w="651" w:type="dxa"/>
            <w:shd w:val="clear" w:color="000000" w:fill="FFFFFF"/>
            <w:noWrap/>
            <w:vAlign w:val="bottom"/>
            <w:hideMark/>
          </w:tcPr>
          <w:p w14:paraId="7CBD3F1B" w14:textId="77777777" w:rsidR="00C40DC8" w:rsidRPr="00304455" w:rsidRDefault="00C40DC8" w:rsidP="008B497F">
            <w:pPr>
              <w:spacing w:after="0" w:line="240" w:lineRule="auto"/>
              <w:jc w:val="center"/>
              <w:rPr>
                <w:rFonts w:ascii="Corbel" w:eastAsia="Times New Roman" w:hAnsi="Corbel" w:cs="Times New Roman"/>
                <w:color w:val="404040"/>
                <w:lang w:eastAsia="es-MX"/>
              </w:rPr>
            </w:pPr>
          </w:p>
        </w:tc>
        <w:tc>
          <w:tcPr>
            <w:tcW w:w="568" w:type="dxa"/>
            <w:shd w:val="clear" w:color="000000" w:fill="F2F2F2"/>
            <w:noWrap/>
            <w:vAlign w:val="bottom"/>
            <w:hideMark/>
          </w:tcPr>
          <w:p w14:paraId="7CBD3F1C"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09" w:type="dxa"/>
            <w:shd w:val="clear" w:color="000000" w:fill="FFFFFF"/>
            <w:noWrap/>
            <w:vAlign w:val="bottom"/>
            <w:hideMark/>
          </w:tcPr>
          <w:p w14:paraId="7CBD3F1D"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57" w:type="dxa"/>
            <w:shd w:val="clear" w:color="000000" w:fill="F2F2F2"/>
            <w:noWrap/>
            <w:vAlign w:val="bottom"/>
            <w:hideMark/>
          </w:tcPr>
          <w:p w14:paraId="7CBD3F1E"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95" w:type="dxa"/>
            <w:shd w:val="clear" w:color="000000" w:fill="FFFFFF"/>
            <w:noWrap/>
            <w:vAlign w:val="bottom"/>
            <w:hideMark/>
          </w:tcPr>
          <w:p w14:paraId="7CBD3F1F"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000000" w:fill="F2F2F2"/>
            <w:noWrap/>
            <w:vAlign w:val="bottom"/>
            <w:hideMark/>
          </w:tcPr>
          <w:p w14:paraId="7CBD3F20"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43" w:type="dxa"/>
            <w:shd w:val="clear" w:color="000000" w:fill="FFFFFF"/>
            <w:noWrap/>
            <w:vAlign w:val="bottom"/>
            <w:hideMark/>
          </w:tcPr>
          <w:p w14:paraId="7CBD3F21"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90" w:type="dxa"/>
            <w:shd w:val="clear" w:color="000000" w:fill="F2F2F2"/>
            <w:noWrap/>
            <w:vAlign w:val="bottom"/>
            <w:hideMark/>
          </w:tcPr>
          <w:p w14:paraId="7CBD3F22"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04" w:type="dxa"/>
            <w:shd w:val="clear" w:color="auto" w:fill="auto"/>
            <w:noWrap/>
            <w:vAlign w:val="bottom"/>
            <w:hideMark/>
          </w:tcPr>
          <w:p w14:paraId="7CBD3F23"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544" w:type="dxa"/>
            <w:shd w:val="clear" w:color="000000" w:fill="F2F2F2"/>
            <w:noWrap/>
            <w:vAlign w:val="bottom"/>
            <w:hideMark/>
          </w:tcPr>
          <w:p w14:paraId="7CBD3F24" w14:textId="77777777" w:rsidR="00C40DC8" w:rsidRPr="00304455" w:rsidRDefault="00C40DC8" w:rsidP="008B497F">
            <w:pPr>
              <w:spacing w:after="0" w:line="240" w:lineRule="auto"/>
              <w:jc w:val="center"/>
              <w:rPr>
                <w:rFonts w:ascii="Times New Roman" w:eastAsia="Times New Roman" w:hAnsi="Times New Roman" w:cs="Times New Roman"/>
                <w:sz w:val="20"/>
                <w:szCs w:val="20"/>
                <w:lang w:eastAsia="es-MX"/>
              </w:rPr>
            </w:pPr>
          </w:p>
        </w:tc>
        <w:tc>
          <w:tcPr>
            <w:tcW w:w="489" w:type="dxa"/>
            <w:shd w:val="clear" w:color="auto" w:fill="D66638"/>
            <w:noWrap/>
            <w:vAlign w:val="bottom"/>
            <w:hideMark/>
          </w:tcPr>
          <w:p w14:paraId="7CBD3F25" w14:textId="77777777" w:rsidR="00C40DC8" w:rsidRPr="00304455" w:rsidRDefault="00C40DC8" w:rsidP="008B497F">
            <w:pPr>
              <w:spacing w:after="0" w:line="240" w:lineRule="auto"/>
              <w:jc w:val="center"/>
              <w:rPr>
                <w:rFonts w:ascii="Corbel" w:eastAsia="Times New Roman" w:hAnsi="Corbel" w:cs="Times New Roman"/>
                <w:color w:val="404040"/>
                <w:lang w:eastAsia="es-MX"/>
              </w:rPr>
            </w:pPr>
            <w:r w:rsidRPr="00304455">
              <w:rPr>
                <w:rFonts w:ascii="Corbel" w:eastAsia="Times New Roman" w:hAnsi="Corbel" w:cs="Times New Roman"/>
                <w:color w:val="404040"/>
                <w:lang w:eastAsia="es-MX"/>
              </w:rPr>
              <w:t> </w:t>
            </w:r>
          </w:p>
        </w:tc>
      </w:tr>
    </w:tbl>
    <w:p w14:paraId="7CBD3F27" w14:textId="77777777" w:rsidR="00523346" w:rsidRDefault="00523346" w:rsidP="00B7235E">
      <w:pPr>
        <w:pStyle w:val="NormalWeb"/>
        <w:spacing w:before="0" w:beforeAutospacing="0" w:after="0" w:afterAutospacing="0"/>
        <w:ind w:left="567"/>
        <w:rPr>
          <w:rFonts w:asciiTheme="minorHAnsi" w:hAnsiTheme="minorHAnsi" w:cstheme="minorHAnsi"/>
          <w:b/>
          <w:sz w:val="28"/>
        </w:rPr>
      </w:pPr>
    </w:p>
    <w:p w14:paraId="7CBD3F28" w14:textId="77777777" w:rsidR="00523346" w:rsidRDefault="00523346" w:rsidP="00B7235E">
      <w:pPr>
        <w:pStyle w:val="NormalWeb"/>
        <w:spacing w:before="0" w:beforeAutospacing="0" w:after="0" w:afterAutospacing="0"/>
        <w:ind w:left="567"/>
        <w:rPr>
          <w:rFonts w:asciiTheme="minorHAnsi" w:hAnsiTheme="minorHAnsi" w:cstheme="minorHAnsi"/>
          <w:b/>
          <w:sz w:val="28"/>
        </w:rPr>
      </w:pPr>
    </w:p>
    <w:p w14:paraId="7CBD3F29" w14:textId="77777777" w:rsidR="003A1A6F" w:rsidRPr="00B7235E" w:rsidRDefault="003A1A6F" w:rsidP="00B7235E">
      <w:pPr>
        <w:pStyle w:val="NormalWeb"/>
        <w:spacing w:before="0" w:beforeAutospacing="0" w:after="0" w:afterAutospacing="0"/>
        <w:ind w:left="567"/>
        <w:rPr>
          <w:rFonts w:asciiTheme="minorHAnsi" w:hAnsiTheme="minorHAnsi" w:cstheme="minorHAnsi"/>
          <w:b/>
          <w:bCs/>
          <w:color w:val="000000" w:themeColor="text1"/>
          <w:kern w:val="24"/>
          <w:sz w:val="28"/>
          <w:szCs w:val="36"/>
        </w:rPr>
      </w:pPr>
      <w:r w:rsidRPr="00B7235E">
        <w:rPr>
          <w:rFonts w:asciiTheme="minorHAnsi" w:hAnsiTheme="minorHAnsi" w:cstheme="minorHAnsi"/>
          <w:b/>
          <w:sz w:val="28"/>
        </w:rPr>
        <w:br w:type="page"/>
      </w:r>
      <w:r w:rsidR="006D264C" w:rsidRPr="00A57180">
        <w:rPr>
          <w:rFonts w:asciiTheme="minorHAnsi" w:hAnsiTheme="minorHAnsi" w:cstheme="minorHAnsi"/>
          <w:b/>
          <w:color w:val="5A0230"/>
          <w:sz w:val="28"/>
        </w:rPr>
        <w:lastRenderedPageBreak/>
        <w:t>VI.</w:t>
      </w:r>
      <w:r w:rsidR="00B7235E" w:rsidRPr="00A57180">
        <w:rPr>
          <w:rFonts w:asciiTheme="minorHAnsi" w:hAnsiTheme="minorHAnsi" w:cstheme="minorHAnsi"/>
          <w:b/>
          <w:bCs/>
          <w:color w:val="5A0230"/>
          <w:kern w:val="24"/>
          <w:sz w:val="28"/>
          <w:szCs w:val="36"/>
        </w:rPr>
        <w:t xml:space="preserve"> </w:t>
      </w:r>
      <w:r w:rsidRPr="00A57180">
        <w:rPr>
          <w:rFonts w:asciiTheme="minorHAnsi" w:hAnsiTheme="minorHAnsi" w:cstheme="minorHAnsi"/>
          <w:b/>
          <w:bCs/>
          <w:color w:val="5A0230"/>
          <w:kern w:val="24"/>
          <w:sz w:val="28"/>
          <w:szCs w:val="36"/>
        </w:rPr>
        <w:t xml:space="preserve"> </w:t>
      </w:r>
      <w:r w:rsidR="00B7235E" w:rsidRPr="00A57180">
        <w:rPr>
          <w:rFonts w:asciiTheme="minorHAnsi" w:hAnsiTheme="minorHAnsi" w:cstheme="minorHAnsi"/>
          <w:b/>
          <w:bCs/>
          <w:color w:val="5A0230"/>
          <w:kern w:val="24"/>
          <w:sz w:val="28"/>
          <w:szCs w:val="36"/>
        </w:rPr>
        <w:t>Autoevaluación</w:t>
      </w:r>
      <w:r w:rsidRPr="00A57180">
        <w:rPr>
          <w:rFonts w:asciiTheme="minorHAnsi" w:hAnsiTheme="minorHAnsi" w:cstheme="minorHAnsi"/>
          <w:b/>
          <w:bCs/>
          <w:color w:val="5A0230"/>
          <w:kern w:val="24"/>
          <w:sz w:val="28"/>
          <w:szCs w:val="36"/>
        </w:rPr>
        <w:t>.</w:t>
      </w:r>
    </w:p>
    <w:p w14:paraId="7CBD3F2A" w14:textId="77777777" w:rsidR="00B7235E" w:rsidRDefault="00B7235E" w:rsidP="00030340">
      <w:pPr>
        <w:pStyle w:val="NormalWeb"/>
        <w:spacing w:before="0" w:beforeAutospacing="0" w:after="0" w:afterAutospacing="0"/>
        <w:ind w:left="567"/>
        <w:rPr>
          <w:b/>
          <w:color w:val="595959" w:themeColor="text1" w:themeTint="A6"/>
          <w:sz w:val="28"/>
          <w:szCs w:val="28"/>
        </w:rPr>
      </w:pPr>
    </w:p>
    <w:p w14:paraId="7CBD3F2B" w14:textId="3FE604C0" w:rsidR="004E3D64" w:rsidRDefault="003A1A6F" w:rsidP="00BA7D2F">
      <w:pPr>
        <w:spacing w:line="276" w:lineRule="auto"/>
        <w:jc w:val="both"/>
        <w:rPr>
          <w:rFonts w:cstheme="minorHAnsi"/>
          <w:bCs/>
          <w:kern w:val="24"/>
          <w:szCs w:val="36"/>
        </w:rPr>
      </w:pPr>
      <w:r w:rsidRPr="00B7235E">
        <w:rPr>
          <w:rFonts w:cstheme="minorHAnsi"/>
          <w:bCs/>
          <w:kern w:val="24"/>
          <w:szCs w:val="36"/>
        </w:rPr>
        <w:t>Las dependencias y entidades deberán autoeval</w:t>
      </w:r>
      <w:r w:rsidR="00245A4C" w:rsidRPr="00B7235E">
        <w:rPr>
          <w:rFonts w:cstheme="minorHAnsi"/>
          <w:bCs/>
          <w:kern w:val="24"/>
          <w:szCs w:val="36"/>
        </w:rPr>
        <w:t xml:space="preserve">uar </w:t>
      </w:r>
      <w:r w:rsidRPr="00B7235E">
        <w:rPr>
          <w:rFonts w:cstheme="minorHAnsi"/>
          <w:bCs/>
          <w:kern w:val="24"/>
          <w:szCs w:val="36"/>
        </w:rPr>
        <w:t xml:space="preserve">anualmente en el mes de noviembre de cada ejercicio su SCII. </w:t>
      </w:r>
    </w:p>
    <w:p w14:paraId="7CBD3F2C" w14:textId="35F61C03" w:rsidR="003A1A6F" w:rsidRPr="00B7235E" w:rsidRDefault="003A1A6F" w:rsidP="00BA7D2F">
      <w:pPr>
        <w:spacing w:line="276" w:lineRule="auto"/>
        <w:jc w:val="both"/>
        <w:rPr>
          <w:rFonts w:cstheme="minorHAnsi"/>
          <w:bCs/>
          <w:kern w:val="24"/>
          <w:szCs w:val="36"/>
        </w:rPr>
      </w:pPr>
      <w:r w:rsidRPr="00B7235E">
        <w:rPr>
          <w:rFonts w:cstheme="minorHAnsi"/>
          <w:bCs/>
          <w:kern w:val="24"/>
          <w:szCs w:val="36"/>
        </w:rPr>
        <w:t xml:space="preserve">El SCII será evaluado por los servidores públicos responsables de las áreas de mayor riesgo o los procesos prioritarios (sustantivos </w:t>
      </w:r>
      <w:r w:rsidR="00245A4C" w:rsidRPr="00B7235E">
        <w:rPr>
          <w:rFonts w:cstheme="minorHAnsi"/>
          <w:bCs/>
          <w:kern w:val="24"/>
          <w:szCs w:val="36"/>
        </w:rPr>
        <w:t>y administrativos),</w:t>
      </w:r>
      <w:r w:rsidR="00335960" w:rsidRPr="00B7235E">
        <w:rPr>
          <w:rFonts w:cstheme="minorHAnsi"/>
          <w:bCs/>
          <w:kern w:val="24"/>
          <w:szCs w:val="36"/>
        </w:rPr>
        <w:t xml:space="preserve"> considerando los tres niveles de responsabilidad de su estructura organizacional</w:t>
      </w:r>
      <w:r w:rsidR="001D14C6" w:rsidRPr="00B7235E">
        <w:rPr>
          <w:rFonts w:cstheme="minorHAnsi"/>
          <w:bCs/>
          <w:kern w:val="24"/>
          <w:szCs w:val="36"/>
        </w:rPr>
        <w:t xml:space="preserve">: </w:t>
      </w:r>
      <w:r w:rsidR="00FB6890" w:rsidRPr="00B7235E">
        <w:rPr>
          <w:rFonts w:cstheme="minorHAnsi"/>
          <w:bCs/>
          <w:kern w:val="24"/>
          <w:szCs w:val="36"/>
        </w:rPr>
        <w:t xml:space="preserve">Estratégico, </w:t>
      </w:r>
      <w:r w:rsidR="00D84609">
        <w:rPr>
          <w:rFonts w:cstheme="minorHAnsi"/>
          <w:bCs/>
          <w:kern w:val="24"/>
          <w:szCs w:val="36"/>
        </w:rPr>
        <w:t>D</w:t>
      </w:r>
      <w:r w:rsidR="00FB6890" w:rsidRPr="00B7235E">
        <w:rPr>
          <w:rFonts w:cstheme="minorHAnsi"/>
          <w:bCs/>
          <w:kern w:val="24"/>
          <w:szCs w:val="36"/>
        </w:rPr>
        <w:t xml:space="preserve">irectivo y </w:t>
      </w:r>
      <w:r w:rsidR="00D84609">
        <w:rPr>
          <w:rFonts w:cstheme="minorHAnsi"/>
          <w:bCs/>
          <w:kern w:val="24"/>
          <w:szCs w:val="36"/>
        </w:rPr>
        <w:t>O</w:t>
      </w:r>
      <w:r w:rsidR="00FB6890" w:rsidRPr="00B7235E">
        <w:rPr>
          <w:rFonts w:cstheme="minorHAnsi"/>
          <w:bCs/>
          <w:kern w:val="24"/>
          <w:szCs w:val="36"/>
        </w:rPr>
        <w:t>perativo;</w:t>
      </w:r>
      <w:r w:rsidR="00245A4C" w:rsidRPr="00B7235E">
        <w:rPr>
          <w:rFonts w:cstheme="minorHAnsi"/>
          <w:bCs/>
          <w:kern w:val="24"/>
          <w:szCs w:val="36"/>
        </w:rPr>
        <w:t xml:space="preserve"> para determinar el grado de cumplimiento del objetivo de control interno en sus respectivas categ</w:t>
      </w:r>
      <w:r w:rsidR="00C22F3F" w:rsidRPr="00B7235E">
        <w:rPr>
          <w:rFonts w:cstheme="minorHAnsi"/>
          <w:bCs/>
          <w:kern w:val="24"/>
          <w:szCs w:val="36"/>
        </w:rPr>
        <w:t xml:space="preserve">orías y así identificar sus debilidades </w:t>
      </w:r>
      <w:r w:rsidR="00FB6890" w:rsidRPr="00B7235E">
        <w:rPr>
          <w:rFonts w:cstheme="minorHAnsi"/>
          <w:bCs/>
          <w:kern w:val="24"/>
          <w:szCs w:val="36"/>
        </w:rPr>
        <w:t xml:space="preserve">y </w:t>
      </w:r>
      <w:r w:rsidR="00C22F3F" w:rsidRPr="00B7235E">
        <w:rPr>
          <w:rFonts w:cstheme="minorHAnsi"/>
          <w:bCs/>
          <w:kern w:val="24"/>
          <w:szCs w:val="36"/>
        </w:rPr>
        <w:t>toma</w:t>
      </w:r>
      <w:r w:rsidR="00FB6890" w:rsidRPr="00B7235E">
        <w:rPr>
          <w:rFonts w:cstheme="minorHAnsi"/>
          <w:bCs/>
          <w:kern w:val="24"/>
          <w:szCs w:val="36"/>
        </w:rPr>
        <w:t xml:space="preserve">r las acciones correspondientes, formalizarlo dentro del Plan de trabajo de control interno y ponerlas </w:t>
      </w:r>
      <w:r w:rsidR="001D14C6" w:rsidRPr="00B7235E">
        <w:rPr>
          <w:rFonts w:cstheme="minorHAnsi"/>
          <w:bCs/>
          <w:kern w:val="24"/>
          <w:szCs w:val="36"/>
        </w:rPr>
        <w:t>en práctica.</w:t>
      </w:r>
    </w:p>
    <w:p w14:paraId="7CBD3F2D" w14:textId="4883C15D" w:rsidR="004A4954" w:rsidRDefault="00FB6890" w:rsidP="00BA7D2F">
      <w:pPr>
        <w:spacing w:line="276" w:lineRule="auto"/>
        <w:jc w:val="both"/>
        <w:rPr>
          <w:rFonts w:cstheme="minorHAnsi"/>
          <w:bCs/>
          <w:kern w:val="24"/>
          <w:szCs w:val="36"/>
        </w:rPr>
      </w:pPr>
      <w:r w:rsidRPr="00B7235E">
        <w:rPr>
          <w:rFonts w:cstheme="minorHAnsi"/>
          <w:bCs/>
          <w:kern w:val="24"/>
          <w:szCs w:val="36"/>
        </w:rPr>
        <w:t xml:space="preserve">Para su aplicación y desarrollo </w:t>
      </w:r>
      <w:r w:rsidR="004E3D64">
        <w:rPr>
          <w:rFonts w:cstheme="minorHAnsi"/>
          <w:bCs/>
          <w:kern w:val="24"/>
          <w:szCs w:val="36"/>
        </w:rPr>
        <w:t>se describe en</w:t>
      </w:r>
      <w:r w:rsidRPr="00B7235E">
        <w:rPr>
          <w:rFonts w:cstheme="minorHAnsi"/>
          <w:bCs/>
          <w:kern w:val="24"/>
          <w:szCs w:val="36"/>
        </w:rPr>
        <w:t xml:space="preserve"> la siguiente ruta crítica:</w:t>
      </w:r>
    </w:p>
    <w:p w14:paraId="687221FC" w14:textId="0F753330" w:rsidR="00352F36" w:rsidRDefault="00352F36" w:rsidP="00BA7D2F">
      <w:pPr>
        <w:spacing w:line="276" w:lineRule="auto"/>
        <w:jc w:val="both"/>
        <w:rPr>
          <w:rFonts w:cstheme="minorHAnsi"/>
          <w:bCs/>
          <w:kern w:val="24"/>
          <w:szCs w:val="36"/>
        </w:rPr>
      </w:pPr>
    </w:p>
    <w:p w14:paraId="38517D6E" w14:textId="1E397A3A" w:rsidR="00352F36" w:rsidRDefault="00D4690B" w:rsidP="00BA7D2F">
      <w:pPr>
        <w:spacing w:line="276" w:lineRule="auto"/>
        <w:jc w:val="both"/>
        <w:rPr>
          <w:rFonts w:cstheme="minorHAnsi"/>
          <w:bCs/>
          <w:kern w:val="24"/>
          <w:szCs w:val="36"/>
        </w:rPr>
      </w:pPr>
      <w:r w:rsidRPr="00D4690B">
        <w:rPr>
          <w:rFonts w:cstheme="minorHAnsi"/>
          <w:bCs/>
          <w:noProof/>
          <w:kern w:val="24"/>
          <w:szCs w:val="36"/>
        </w:rPr>
        <w:drawing>
          <wp:anchor distT="0" distB="0" distL="114300" distR="114300" simplePos="0" relativeHeight="251658262" behindDoc="0" locked="0" layoutInCell="1" allowOverlap="1" wp14:anchorId="2171B34F" wp14:editId="1E12C8FB">
            <wp:simplePos x="0" y="0"/>
            <wp:positionH relativeFrom="margin">
              <wp:align>center</wp:align>
            </wp:positionH>
            <wp:positionV relativeFrom="paragraph">
              <wp:posOffset>315928</wp:posOffset>
            </wp:positionV>
            <wp:extent cx="6748145" cy="2995930"/>
            <wp:effectExtent l="0" t="0" r="0" b="0"/>
            <wp:wrapThrough wrapText="bothSides">
              <wp:wrapPolygon edited="0">
                <wp:start x="0" y="0"/>
                <wp:lineTo x="0" y="21426"/>
                <wp:lineTo x="21525" y="21426"/>
                <wp:lineTo x="21525" y="0"/>
                <wp:lineTo x="0" y="0"/>
              </wp:wrapPolygon>
            </wp:wrapThrough>
            <wp:docPr id="1470547732"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48145" cy="2995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89CCA" w14:textId="56810FFF" w:rsidR="00D4690B" w:rsidRPr="00D4690B" w:rsidRDefault="00D4690B" w:rsidP="00D4690B">
      <w:pPr>
        <w:spacing w:line="276" w:lineRule="auto"/>
        <w:jc w:val="both"/>
        <w:rPr>
          <w:rFonts w:cstheme="minorHAnsi"/>
          <w:bCs/>
          <w:kern w:val="24"/>
          <w:szCs w:val="36"/>
        </w:rPr>
      </w:pPr>
    </w:p>
    <w:p w14:paraId="7CBD3F2E" w14:textId="38B5843D" w:rsidR="004A4954" w:rsidRDefault="004A4954" w:rsidP="004A4954">
      <w:pPr>
        <w:spacing w:line="276" w:lineRule="auto"/>
        <w:jc w:val="both"/>
        <w:rPr>
          <w:rFonts w:cstheme="minorHAnsi"/>
          <w:bCs/>
          <w:kern w:val="24"/>
          <w:szCs w:val="36"/>
        </w:rPr>
      </w:pPr>
    </w:p>
    <w:p w14:paraId="7CBD3F2F" w14:textId="7650FD2F" w:rsidR="00B42872" w:rsidRDefault="00B42872" w:rsidP="00B42872">
      <w:pPr>
        <w:spacing w:line="276" w:lineRule="auto"/>
        <w:jc w:val="both"/>
        <w:rPr>
          <w:rFonts w:cstheme="minorHAnsi"/>
          <w:bCs/>
          <w:kern w:val="24"/>
          <w:szCs w:val="36"/>
        </w:rPr>
      </w:pPr>
    </w:p>
    <w:p w14:paraId="7CBD3F30" w14:textId="77777777" w:rsidR="00B42872" w:rsidRDefault="00B42872" w:rsidP="00B42872">
      <w:pPr>
        <w:spacing w:line="276" w:lineRule="auto"/>
        <w:ind w:firstLine="708"/>
        <w:jc w:val="both"/>
        <w:rPr>
          <w:rFonts w:cstheme="minorHAnsi"/>
          <w:b/>
          <w:sz w:val="28"/>
        </w:rPr>
      </w:pPr>
    </w:p>
    <w:p w14:paraId="742B6AD7" w14:textId="77777777" w:rsidR="00352F36" w:rsidRDefault="00352F36">
      <w:pPr>
        <w:rPr>
          <w:rFonts w:cstheme="minorHAnsi"/>
          <w:b/>
          <w:sz w:val="28"/>
        </w:rPr>
      </w:pPr>
      <w:r>
        <w:rPr>
          <w:rFonts w:cstheme="minorHAnsi"/>
          <w:b/>
          <w:sz w:val="28"/>
        </w:rPr>
        <w:br w:type="page"/>
      </w:r>
    </w:p>
    <w:p w14:paraId="5CDB6214" w14:textId="27549BD6" w:rsidR="00030340" w:rsidRPr="00030340" w:rsidRDefault="006D264C" w:rsidP="00030340">
      <w:pPr>
        <w:spacing w:line="276" w:lineRule="auto"/>
        <w:ind w:firstLine="708"/>
        <w:jc w:val="both"/>
        <w:rPr>
          <w:rFonts w:cstheme="minorHAnsi"/>
          <w:bCs/>
          <w:color w:val="5A0230"/>
          <w:kern w:val="24"/>
          <w:szCs w:val="36"/>
        </w:rPr>
      </w:pPr>
      <w:r w:rsidRPr="0087403A">
        <w:rPr>
          <w:rFonts w:cstheme="minorHAnsi"/>
          <w:b/>
          <w:color w:val="5A0230"/>
          <w:sz w:val="28"/>
        </w:rPr>
        <w:lastRenderedPageBreak/>
        <w:t xml:space="preserve">VII. </w:t>
      </w:r>
      <w:r w:rsidR="00B7235E" w:rsidRPr="0087403A">
        <w:rPr>
          <w:rFonts w:cstheme="minorHAnsi"/>
          <w:b/>
          <w:color w:val="5A0230"/>
          <w:sz w:val="28"/>
        </w:rPr>
        <w:t>Administración de Riesgos.</w:t>
      </w:r>
    </w:p>
    <w:p w14:paraId="7CBD3F33" w14:textId="0F7D8170" w:rsidR="00065077" w:rsidRPr="00B7235E" w:rsidRDefault="00065077" w:rsidP="00B74D2E">
      <w:pPr>
        <w:spacing w:line="276" w:lineRule="auto"/>
        <w:jc w:val="both"/>
        <w:rPr>
          <w:rFonts w:cstheme="minorHAnsi"/>
          <w:bCs/>
          <w:kern w:val="24"/>
          <w:szCs w:val="36"/>
        </w:rPr>
      </w:pPr>
      <w:r w:rsidRPr="00B7235E">
        <w:rPr>
          <w:rFonts w:cstheme="minorHAnsi"/>
          <w:bCs/>
          <w:kern w:val="24"/>
          <w:szCs w:val="36"/>
        </w:rPr>
        <w:t xml:space="preserve">El proceso de </w:t>
      </w:r>
      <w:r w:rsidR="00352F36">
        <w:rPr>
          <w:rFonts w:cstheme="minorHAnsi"/>
          <w:bCs/>
          <w:kern w:val="24"/>
          <w:szCs w:val="36"/>
        </w:rPr>
        <w:t xml:space="preserve">la </w:t>
      </w:r>
      <w:r w:rsidRPr="00B7235E">
        <w:rPr>
          <w:rFonts w:cstheme="minorHAnsi"/>
          <w:bCs/>
          <w:kern w:val="24"/>
          <w:szCs w:val="36"/>
        </w:rPr>
        <w:t>administración de riesgos deberá ser un pro</w:t>
      </w:r>
      <w:r w:rsidR="004E3D64">
        <w:rPr>
          <w:rFonts w:cstheme="minorHAnsi"/>
          <w:bCs/>
          <w:kern w:val="24"/>
          <w:szCs w:val="36"/>
        </w:rPr>
        <w:t xml:space="preserve">ceso continuo, de manera anual </w:t>
      </w:r>
      <w:r w:rsidRPr="00B7235E">
        <w:rPr>
          <w:rFonts w:cstheme="minorHAnsi"/>
          <w:bCs/>
          <w:kern w:val="24"/>
          <w:szCs w:val="36"/>
        </w:rPr>
        <w:t xml:space="preserve">que se </w:t>
      </w:r>
      <w:r w:rsidR="004E3D64">
        <w:rPr>
          <w:rFonts w:cstheme="minorHAnsi"/>
          <w:bCs/>
          <w:kern w:val="24"/>
          <w:szCs w:val="36"/>
        </w:rPr>
        <w:t>actualizará</w:t>
      </w:r>
      <w:r w:rsidRPr="00B7235E">
        <w:rPr>
          <w:rFonts w:cstheme="minorHAnsi"/>
          <w:bCs/>
          <w:kern w:val="24"/>
          <w:szCs w:val="36"/>
        </w:rPr>
        <w:t xml:space="preserve"> </w:t>
      </w:r>
      <w:r w:rsidR="004E3D64">
        <w:rPr>
          <w:rFonts w:cstheme="minorHAnsi"/>
          <w:bCs/>
          <w:kern w:val="24"/>
          <w:szCs w:val="36"/>
        </w:rPr>
        <w:t>mínimo cada seis meses</w:t>
      </w:r>
      <w:r w:rsidRPr="00B7235E">
        <w:rPr>
          <w:rFonts w:cstheme="minorHAnsi"/>
          <w:bCs/>
          <w:kern w:val="24"/>
          <w:szCs w:val="36"/>
        </w:rPr>
        <w:t>, con la conformación de un grupo de trabajo en el que participen los titulares de todas las unidades administrativas de la Institución, el Titular del OIC, el Coordinador de Control Interno y el Enlace de Administración de Riesgos, con objeto de definir las acciones a seguir para integrar una Matriz y Programa de Trabajo de Administración de Riesgos, las cuales deberán reflejarse en un cronograma que especifique las actividades a realizar, designación de responsables y fechas compromiso para l</w:t>
      </w:r>
      <w:r w:rsidR="00CB5DC7" w:rsidRPr="00B7235E">
        <w:rPr>
          <w:rFonts w:cstheme="minorHAnsi"/>
          <w:bCs/>
          <w:kern w:val="24"/>
          <w:szCs w:val="36"/>
        </w:rPr>
        <w:t xml:space="preserve">a entrega de productos y resultados. </w:t>
      </w:r>
    </w:p>
    <w:p w14:paraId="7CBD3F34" w14:textId="77777777" w:rsidR="00CB5DC7" w:rsidRPr="00B7235E" w:rsidRDefault="00CB5DC7" w:rsidP="00B74D2E">
      <w:pPr>
        <w:spacing w:line="276" w:lineRule="auto"/>
        <w:jc w:val="both"/>
        <w:rPr>
          <w:rFonts w:cstheme="minorHAnsi"/>
          <w:bCs/>
          <w:kern w:val="24"/>
          <w:szCs w:val="36"/>
        </w:rPr>
      </w:pPr>
      <w:r w:rsidRPr="00B7235E">
        <w:rPr>
          <w:rFonts w:cstheme="minorHAnsi"/>
          <w:bCs/>
          <w:kern w:val="24"/>
          <w:szCs w:val="36"/>
        </w:rPr>
        <w:t>La metodología para la administración de riesgos se encuentra establecida en el Manual Administrativo del Marco Integrado de Control Interno (Titulo Tercero).</w:t>
      </w:r>
    </w:p>
    <w:p w14:paraId="7CBD3F35" w14:textId="77777777" w:rsidR="00643CB9" w:rsidRDefault="00CB5DC7" w:rsidP="00B74D2E">
      <w:pPr>
        <w:spacing w:line="276" w:lineRule="auto"/>
        <w:jc w:val="both"/>
        <w:rPr>
          <w:rFonts w:cstheme="minorHAnsi"/>
          <w:bCs/>
          <w:kern w:val="24"/>
          <w:szCs w:val="36"/>
        </w:rPr>
      </w:pPr>
      <w:r w:rsidRPr="00B7235E">
        <w:rPr>
          <w:rFonts w:cstheme="minorHAnsi"/>
          <w:bCs/>
          <w:kern w:val="24"/>
          <w:szCs w:val="36"/>
        </w:rPr>
        <w:t xml:space="preserve">De igual manera se encuentra </w:t>
      </w:r>
      <w:r w:rsidR="004E3D64">
        <w:rPr>
          <w:rFonts w:cstheme="minorHAnsi"/>
          <w:bCs/>
          <w:kern w:val="24"/>
          <w:szCs w:val="36"/>
        </w:rPr>
        <w:t>descrita y programada</w:t>
      </w:r>
      <w:r w:rsidRPr="00B7235E">
        <w:rPr>
          <w:rFonts w:cstheme="minorHAnsi"/>
          <w:bCs/>
          <w:kern w:val="24"/>
          <w:szCs w:val="36"/>
        </w:rPr>
        <w:t xml:space="preserve"> de la siguiente manera:</w:t>
      </w:r>
    </w:p>
    <w:p w14:paraId="7CBD3F37" w14:textId="7770CEFA" w:rsidR="00B42872" w:rsidRPr="00814465" w:rsidRDefault="00B42872" w:rsidP="00B42872">
      <w:pPr>
        <w:spacing w:line="276" w:lineRule="auto"/>
        <w:jc w:val="both"/>
        <w:rPr>
          <w:rFonts w:cstheme="minorHAnsi"/>
          <w:bCs/>
          <w:kern w:val="24"/>
          <w:szCs w:val="36"/>
        </w:rPr>
      </w:pPr>
    </w:p>
    <w:p w14:paraId="0B5A03DC" w14:textId="36078FED" w:rsidR="00030340" w:rsidRPr="00030340" w:rsidRDefault="00030340" w:rsidP="00030340">
      <w:pPr>
        <w:tabs>
          <w:tab w:val="left" w:pos="1809"/>
        </w:tabs>
        <w:ind w:left="-993"/>
        <w:rPr>
          <w:rFonts w:cstheme="minorHAnsi"/>
          <w:b/>
          <w:color w:val="000000" w:themeColor="text1"/>
          <w:sz w:val="24"/>
          <w:szCs w:val="24"/>
        </w:rPr>
      </w:pPr>
      <w:r w:rsidRPr="00030340">
        <w:rPr>
          <w:rFonts w:cstheme="minorHAnsi"/>
          <w:b/>
          <w:noProof/>
          <w:color w:val="000000" w:themeColor="text1"/>
          <w:sz w:val="24"/>
          <w:szCs w:val="24"/>
        </w:rPr>
        <w:drawing>
          <wp:inline distT="0" distB="0" distL="0" distR="0" wp14:anchorId="531297E5" wp14:editId="261C067D">
            <wp:extent cx="6890209" cy="3092720"/>
            <wp:effectExtent l="0" t="0" r="6350" b="0"/>
            <wp:docPr id="1495663748" name="Imagen 27" descr="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663748" name="Imagen 27" descr="Escala de tiempo&#10;&#10;Descripción generada automáticamen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5182" cy="3099441"/>
                    </a:xfrm>
                    <a:prstGeom prst="rect">
                      <a:avLst/>
                    </a:prstGeom>
                    <a:noFill/>
                    <a:ln>
                      <a:noFill/>
                    </a:ln>
                  </pic:spPr>
                </pic:pic>
              </a:graphicData>
            </a:graphic>
          </wp:inline>
        </w:drawing>
      </w:r>
    </w:p>
    <w:p w14:paraId="7CBD3F38" w14:textId="2BEC7B86" w:rsidR="00CB5DC7" w:rsidRPr="00B7235E" w:rsidRDefault="00CB5DC7" w:rsidP="00062845">
      <w:pPr>
        <w:tabs>
          <w:tab w:val="left" w:pos="1809"/>
        </w:tabs>
        <w:ind w:left="-993"/>
        <w:rPr>
          <w:rFonts w:cstheme="minorHAnsi"/>
          <w:b/>
          <w:color w:val="000000" w:themeColor="text1"/>
          <w:sz w:val="24"/>
          <w:szCs w:val="24"/>
        </w:rPr>
      </w:pPr>
    </w:p>
    <w:p w14:paraId="7CBD3F39" w14:textId="79A627CE" w:rsidR="00B641AA" w:rsidRDefault="00B641AA">
      <w:pPr>
        <w:rPr>
          <w:rFonts w:cstheme="minorHAnsi"/>
          <w:b/>
          <w:color w:val="525252"/>
          <w:sz w:val="24"/>
          <w:szCs w:val="24"/>
        </w:rPr>
      </w:pPr>
      <w:r>
        <w:rPr>
          <w:rFonts w:cstheme="minorHAnsi"/>
          <w:b/>
          <w:color w:val="525252"/>
          <w:sz w:val="24"/>
          <w:szCs w:val="24"/>
        </w:rPr>
        <w:br w:type="page"/>
      </w:r>
    </w:p>
    <w:p w14:paraId="7CBD3F3A" w14:textId="7FD14FE5" w:rsidR="00B641AA" w:rsidRPr="00266BF2" w:rsidRDefault="00B641AA" w:rsidP="00B641AA">
      <w:pPr>
        <w:jc w:val="both"/>
        <w:outlineLvl w:val="0"/>
        <w:rPr>
          <w:rFonts w:cs="Arial"/>
          <w:b/>
          <w:sz w:val="28"/>
        </w:rPr>
      </w:pPr>
      <w:r w:rsidRPr="00266BF2">
        <w:rPr>
          <w:rFonts w:cs="Arial"/>
          <w:b/>
          <w:sz w:val="28"/>
        </w:rPr>
        <w:lastRenderedPageBreak/>
        <w:t xml:space="preserve">              </w:t>
      </w:r>
    </w:p>
    <w:p w14:paraId="7CBD3F3B" w14:textId="39A950ED" w:rsidR="00B641AA" w:rsidRPr="00266BF2" w:rsidRDefault="00B641AA" w:rsidP="00B641AA">
      <w:pPr>
        <w:jc w:val="center"/>
        <w:rPr>
          <w:rFonts w:cs="Arial"/>
        </w:rPr>
      </w:pPr>
      <w:r w:rsidRPr="00266BF2">
        <w:rPr>
          <w:rFonts w:cs="Arial"/>
          <w:b/>
          <w:noProof/>
          <w:sz w:val="28"/>
          <w:lang w:val="es-ES" w:eastAsia="es-ES"/>
        </w:rPr>
        <mc:AlternateContent>
          <mc:Choice Requires="wps">
            <w:drawing>
              <wp:anchor distT="0" distB="0" distL="114300" distR="114300" simplePos="0" relativeHeight="251658246" behindDoc="0" locked="0" layoutInCell="1" allowOverlap="1" wp14:anchorId="7CBD3F56" wp14:editId="37AB9676">
                <wp:simplePos x="0" y="0"/>
                <wp:positionH relativeFrom="column">
                  <wp:posOffset>3434715</wp:posOffset>
                </wp:positionH>
                <wp:positionV relativeFrom="paragraph">
                  <wp:posOffset>4487545</wp:posOffset>
                </wp:positionV>
                <wp:extent cx="1971675" cy="1076325"/>
                <wp:effectExtent l="0" t="0" r="9525" b="9525"/>
                <wp:wrapNone/>
                <wp:docPr id="93" name="Cuadro de texto 93"/>
                <wp:cNvGraphicFramePr/>
                <a:graphic xmlns:a="http://schemas.openxmlformats.org/drawingml/2006/main">
                  <a:graphicData uri="http://schemas.microsoft.com/office/word/2010/wordprocessingShape">
                    <wps:wsp>
                      <wps:cNvSpPr txBox="1"/>
                      <wps:spPr>
                        <a:xfrm>
                          <a:off x="0" y="0"/>
                          <a:ext cx="197167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D3F7D" w14:textId="77777777" w:rsidR="00B641AA" w:rsidRDefault="00B641AA" w:rsidP="00B641AA">
                            <w:pPr>
                              <w:pBdr>
                                <w:bottom w:val="single" w:sz="12" w:space="1" w:color="auto"/>
                              </w:pBdr>
                              <w:jc w:val="center"/>
                            </w:pPr>
                          </w:p>
                          <w:p w14:paraId="7CBD3F7E" w14:textId="77777777" w:rsidR="00B641AA" w:rsidRDefault="00B641AA" w:rsidP="00B641AA">
                            <w:pPr>
                              <w:jc w:val="center"/>
                            </w:pPr>
                            <w:r>
                              <w:t>(Nombre y Cargo)</w:t>
                            </w:r>
                          </w:p>
                          <w:p w14:paraId="7CBD3F7F" w14:textId="77777777" w:rsidR="00B641AA" w:rsidRDefault="00B641AA" w:rsidP="00B641AA">
                            <w:pPr>
                              <w:jc w:val="center"/>
                            </w:pPr>
                            <w:r>
                              <w:t>Enlace de Administración de Riesgos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3F56" id="Cuadro de texto 93" o:spid="_x0000_s1039" type="#_x0000_t202" style="position:absolute;left:0;text-align:left;margin-left:270.45pt;margin-top:353.35pt;width:155.25pt;height:84.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" fillcolor="white [3201]" stroked="f" strokeweight=".5pt">
                <v:textbox>
                  <w:txbxContent>
                    <w:p w14:paraId="7CBD3F7D" w14:textId="77777777" w:rsidR="00B641AA" w:rsidRDefault="00B641AA" w:rsidP="00B641AA">
                      <w:pPr>
                        <w:pBdr>
                          <w:bottom w:val="single" w:sz="12" w:space="1" w:color="auto"/>
                        </w:pBdr>
                        <w:jc w:val="center"/>
                      </w:pPr>
                    </w:p>
                    <w:p w14:paraId="7CBD3F7E" w14:textId="77777777" w:rsidR="00B641AA" w:rsidRDefault="00B641AA" w:rsidP="00B641AA">
                      <w:pPr>
                        <w:jc w:val="center"/>
                      </w:pPr>
                      <w:r>
                        <w:t>(Nombre y Cargo)</w:t>
                      </w:r>
                    </w:p>
                    <w:p w14:paraId="7CBD3F7F" w14:textId="77777777" w:rsidR="00B641AA" w:rsidRDefault="00B641AA" w:rsidP="00B641AA">
                      <w:pPr>
                        <w:jc w:val="center"/>
                      </w:pPr>
                      <w:r>
                        <w:t>Enlace de Administración de Riesgos</w:t>
                      </w:r>
                    </w:p>
                  </w:txbxContent>
                </v:textbox>
              </v:shape>
            </w:pict>
          </mc:Fallback>
        </mc:AlternateContent>
      </w:r>
      <w:r w:rsidRPr="00266BF2">
        <w:rPr>
          <w:rFonts w:cs="Arial"/>
          <w:b/>
          <w:noProof/>
          <w:sz w:val="28"/>
          <w:lang w:val="es-ES" w:eastAsia="es-ES"/>
        </w:rPr>
        <mc:AlternateContent>
          <mc:Choice Requires="wps">
            <w:drawing>
              <wp:anchor distT="0" distB="0" distL="114300" distR="114300" simplePos="0" relativeHeight="251658244" behindDoc="0" locked="0" layoutInCell="1" allowOverlap="1" wp14:anchorId="7CBD3F58" wp14:editId="3148F072">
                <wp:simplePos x="0" y="0"/>
                <wp:positionH relativeFrom="column">
                  <wp:posOffset>377190</wp:posOffset>
                </wp:positionH>
                <wp:positionV relativeFrom="paragraph">
                  <wp:posOffset>4478020</wp:posOffset>
                </wp:positionV>
                <wp:extent cx="1971675" cy="942975"/>
                <wp:effectExtent l="0" t="0" r="9525" b="9525"/>
                <wp:wrapNone/>
                <wp:docPr id="91" name="Cuadro de texto 91"/>
                <wp:cNvGraphicFramePr/>
                <a:graphic xmlns:a="http://schemas.openxmlformats.org/drawingml/2006/main">
                  <a:graphicData uri="http://schemas.microsoft.com/office/word/2010/wordprocessingShape">
                    <wps:wsp>
                      <wps:cNvSpPr txBox="1"/>
                      <wps:spPr>
                        <a:xfrm>
                          <a:off x="0" y="0"/>
                          <a:ext cx="1971675"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D3F80" w14:textId="77777777" w:rsidR="00B641AA" w:rsidRDefault="00B641AA" w:rsidP="00B641AA">
                            <w:pPr>
                              <w:pBdr>
                                <w:bottom w:val="single" w:sz="12" w:space="1" w:color="auto"/>
                              </w:pBdr>
                              <w:jc w:val="center"/>
                            </w:pPr>
                          </w:p>
                          <w:p w14:paraId="7CBD3F81" w14:textId="77777777" w:rsidR="00B641AA" w:rsidRDefault="00B641AA" w:rsidP="00B641AA">
                            <w:pPr>
                              <w:jc w:val="center"/>
                            </w:pPr>
                            <w:r>
                              <w:t>(Nombre y Cargo)</w:t>
                            </w:r>
                          </w:p>
                          <w:p w14:paraId="7CBD3F82" w14:textId="77777777" w:rsidR="00B641AA" w:rsidRDefault="00B641AA" w:rsidP="00B641AA">
                            <w:pPr>
                              <w:jc w:val="center"/>
                            </w:pPr>
                            <w:r>
                              <w:t>Enlace de Control Interno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3F58" id="Cuadro de texto 91" o:spid="_x0000_s1040" type="#_x0000_t202" style="position:absolute;left:0;text-align:left;margin-left:29.7pt;margin-top:352.6pt;width:155.25pt;height:74.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" fillcolor="white [3201]" stroked="f" strokeweight=".5pt">
                <v:textbox>
                  <w:txbxContent>
                    <w:p w14:paraId="7CBD3F80" w14:textId="77777777" w:rsidR="00B641AA" w:rsidRDefault="00B641AA" w:rsidP="00B641AA">
                      <w:pPr>
                        <w:pBdr>
                          <w:bottom w:val="single" w:sz="12" w:space="1" w:color="auto"/>
                        </w:pBdr>
                        <w:jc w:val="center"/>
                      </w:pPr>
                    </w:p>
                    <w:p w14:paraId="7CBD3F81" w14:textId="77777777" w:rsidR="00B641AA" w:rsidRDefault="00B641AA" w:rsidP="00B641AA">
                      <w:pPr>
                        <w:jc w:val="center"/>
                      </w:pPr>
                      <w:r>
                        <w:t>(Nombre y Cargo)</w:t>
                      </w:r>
                    </w:p>
                    <w:p w14:paraId="7CBD3F82" w14:textId="77777777" w:rsidR="00B641AA" w:rsidRDefault="00B641AA" w:rsidP="00B641AA">
                      <w:pPr>
                        <w:jc w:val="center"/>
                      </w:pPr>
                      <w:r>
                        <w:t>Enlace de Control Interno</w:t>
                      </w:r>
                    </w:p>
                  </w:txbxContent>
                </v:textbox>
              </v:shape>
            </w:pict>
          </mc:Fallback>
        </mc:AlternateContent>
      </w:r>
      <w:r w:rsidRPr="00266BF2">
        <w:rPr>
          <w:rFonts w:cs="Arial"/>
          <w:b/>
          <w:noProof/>
          <w:sz w:val="28"/>
          <w:lang w:val="es-ES" w:eastAsia="es-ES"/>
        </w:rPr>
        <mc:AlternateContent>
          <mc:Choice Requires="wps">
            <w:drawing>
              <wp:anchor distT="0" distB="0" distL="114300" distR="114300" simplePos="0" relativeHeight="251658243" behindDoc="0" locked="0" layoutInCell="1" allowOverlap="1" wp14:anchorId="7CBD3F5A" wp14:editId="6D7B6119">
                <wp:simplePos x="0" y="0"/>
                <wp:positionH relativeFrom="column">
                  <wp:posOffset>3453765</wp:posOffset>
                </wp:positionH>
                <wp:positionV relativeFrom="paragraph">
                  <wp:posOffset>2538730</wp:posOffset>
                </wp:positionV>
                <wp:extent cx="1971675" cy="942975"/>
                <wp:effectExtent l="0" t="0" r="9525" b="9525"/>
                <wp:wrapNone/>
                <wp:docPr id="90" name="Cuadro de texto 90"/>
                <wp:cNvGraphicFramePr/>
                <a:graphic xmlns:a="http://schemas.openxmlformats.org/drawingml/2006/main">
                  <a:graphicData uri="http://schemas.microsoft.com/office/word/2010/wordprocessingShape">
                    <wps:wsp>
                      <wps:cNvSpPr txBox="1"/>
                      <wps:spPr>
                        <a:xfrm>
                          <a:off x="0" y="0"/>
                          <a:ext cx="1971675"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D3F83" w14:textId="77777777" w:rsidR="00B641AA" w:rsidRDefault="00B641AA" w:rsidP="00B641AA">
                            <w:pPr>
                              <w:pBdr>
                                <w:bottom w:val="single" w:sz="12" w:space="1" w:color="auto"/>
                              </w:pBdr>
                              <w:jc w:val="center"/>
                            </w:pPr>
                          </w:p>
                          <w:p w14:paraId="7CBD3F84" w14:textId="77777777" w:rsidR="00B641AA" w:rsidRDefault="00B641AA" w:rsidP="00B641AA">
                            <w:pPr>
                              <w:jc w:val="center"/>
                            </w:pPr>
                            <w:r>
                              <w:t>(Nombre y Cargo)</w:t>
                            </w:r>
                          </w:p>
                          <w:p w14:paraId="7CBD3F85" w14:textId="77777777" w:rsidR="00B641AA" w:rsidRDefault="00B641AA" w:rsidP="00B641AA">
                            <w:pPr>
                              <w:jc w:val="center"/>
                            </w:pPr>
                            <w:r>
                              <w:t>Coordinador Control Interno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3F5A" id="Cuadro de texto 90" o:spid="_x0000_s1041" type="#_x0000_t202" style="position:absolute;left:0;text-align:left;margin-left:271.95pt;margin-top:199.9pt;width:155.25pt;height:7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" fillcolor="white [3201]" stroked="f" strokeweight=".5pt">
                <v:textbox>
                  <w:txbxContent>
                    <w:p w14:paraId="7CBD3F83" w14:textId="77777777" w:rsidR="00B641AA" w:rsidRDefault="00B641AA" w:rsidP="00B641AA">
                      <w:pPr>
                        <w:pBdr>
                          <w:bottom w:val="single" w:sz="12" w:space="1" w:color="auto"/>
                        </w:pBdr>
                        <w:jc w:val="center"/>
                      </w:pPr>
                    </w:p>
                    <w:p w14:paraId="7CBD3F84" w14:textId="77777777" w:rsidR="00B641AA" w:rsidRDefault="00B641AA" w:rsidP="00B641AA">
                      <w:pPr>
                        <w:jc w:val="center"/>
                      </w:pPr>
                      <w:r>
                        <w:t>(Nombre y Cargo)</w:t>
                      </w:r>
                    </w:p>
                    <w:p w14:paraId="7CBD3F85" w14:textId="77777777" w:rsidR="00B641AA" w:rsidRDefault="00B641AA" w:rsidP="00B641AA">
                      <w:pPr>
                        <w:jc w:val="center"/>
                      </w:pPr>
                      <w:r>
                        <w:t>Coordinador Control Interno</w:t>
                      </w:r>
                    </w:p>
                  </w:txbxContent>
                </v:textbox>
              </v:shape>
            </w:pict>
          </mc:Fallback>
        </mc:AlternateContent>
      </w:r>
      <w:r w:rsidRPr="00266BF2">
        <w:rPr>
          <w:rFonts w:cs="Arial"/>
          <w:b/>
          <w:noProof/>
          <w:sz w:val="28"/>
          <w:lang w:val="es-ES" w:eastAsia="es-ES"/>
        </w:rPr>
        <mc:AlternateContent>
          <mc:Choice Requires="wps">
            <w:drawing>
              <wp:anchor distT="0" distB="0" distL="114300" distR="114300" simplePos="0" relativeHeight="251658245" behindDoc="0" locked="0" layoutInCell="1" allowOverlap="1" wp14:anchorId="7CBD3F5C" wp14:editId="563D22B3">
                <wp:simplePos x="0" y="0"/>
                <wp:positionH relativeFrom="column">
                  <wp:posOffset>377190</wp:posOffset>
                </wp:positionH>
                <wp:positionV relativeFrom="paragraph">
                  <wp:posOffset>2534920</wp:posOffset>
                </wp:positionV>
                <wp:extent cx="1971675" cy="942975"/>
                <wp:effectExtent l="0" t="0" r="9525" b="9525"/>
                <wp:wrapNone/>
                <wp:docPr id="92" name="Cuadro de texto 92"/>
                <wp:cNvGraphicFramePr/>
                <a:graphic xmlns:a="http://schemas.openxmlformats.org/drawingml/2006/main">
                  <a:graphicData uri="http://schemas.microsoft.com/office/word/2010/wordprocessingShape">
                    <wps:wsp>
                      <wps:cNvSpPr txBox="1"/>
                      <wps:spPr>
                        <a:xfrm>
                          <a:off x="0" y="0"/>
                          <a:ext cx="1971675"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D3F86" w14:textId="77777777" w:rsidR="00B641AA" w:rsidRDefault="00B641AA" w:rsidP="00B641AA">
                            <w:pPr>
                              <w:pBdr>
                                <w:bottom w:val="single" w:sz="12" w:space="1" w:color="auto"/>
                              </w:pBdr>
                              <w:jc w:val="center"/>
                            </w:pPr>
                          </w:p>
                          <w:p w14:paraId="7CBD3F87" w14:textId="77777777" w:rsidR="00B641AA" w:rsidRDefault="00B641AA" w:rsidP="00B641AA">
                            <w:pPr>
                              <w:jc w:val="center"/>
                            </w:pPr>
                            <w:r>
                              <w:t>(Nombre y Cargo)</w:t>
                            </w:r>
                          </w:p>
                          <w:p w14:paraId="7CBD3F88" w14:textId="77777777" w:rsidR="00B641AA" w:rsidRDefault="00B641AA" w:rsidP="00B641AA">
                            <w:pPr>
                              <w:jc w:val="center"/>
                            </w:pPr>
                            <w:r>
                              <w:t xml:space="preserve">Titular del OIC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3F5C" id="Cuadro de texto 92" o:spid="_x0000_s1042" type="#_x0000_t202" style="position:absolute;left:0;text-align:left;margin-left:29.7pt;margin-top:199.6pt;width:155.25pt;height:74.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" fillcolor="white [3201]" stroked="f" strokeweight=".5pt">
                <v:textbox>
                  <w:txbxContent>
                    <w:p w14:paraId="7CBD3F86" w14:textId="77777777" w:rsidR="00B641AA" w:rsidRDefault="00B641AA" w:rsidP="00B641AA">
                      <w:pPr>
                        <w:pBdr>
                          <w:bottom w:val="single" w:sz="12" w:space="1" w:color="auto"/>
                        </w:pBdr>
                        <w:jc w:val="center"/>
                      </w:pPr>
                    </w:p>
                    <w:p w14:paraId="7CBD3F87" w14:textId="77777777" w:rsidR="00B641AA" w:rsidRDefault="00B641AA" w:rsidP="00B641AA">
                      <w:pPr>
                        <w:jc w:val="center"/>
                      </w:pPr>
                      <w:r>
                        <w:t>(Nombre y Cargo)</w:t>
                      </w:r>
                    </w:p>
                    <w:p w14:paraId="7CBD3F88" w14:textId="77777777" w:rsidR="00B641AA" w:rsidRDefault="00B641AA" w:rsidP="00B641AA">
                      <w:pPr>
                        <w:jc w:val="center"/>
                      </w:pPr>
                      <w:r>
                        <w:t xml:space="preserve">Titular del OIC </w:t>
                      </w:r>
                    </w:p>
                  </w:txbxContent>
                </v:textbox>
              </v:shape>
            </w:pict>
          </mc:Fallback>
        </mc:AlternateContent>
      </w:r>
      <w:r w:rsidRPr="00266BF2">
        <w:rPr>
          <w:rFonts w:cs="Arial"/>
          <w:b/>
          <w:noProof/>
          <w:sz w:val="28"/>
          <w:lang w:val="es-ES" w:eastAsia="es-ES"/>
        </w:rPr>
        <mc:AlternateContent>
          <mc:Choice Requires="wps">
            <w:drawing>
              <wp:anchor distT="0" distB="0" distL="114300" distR="114300" simplePos="0" relativeHeight="251658242" behindDoc="0" locked="0" layoutInCell="1" allowOverlap="1" wp14:anchorId="7CBD3F5E" wp14:editId="2E682C61">
                <wp:simplePos x="0" y="0"/>
                <wp:positionH relativeFrom="margin">
                  <wp:align>center</wp:align>
                </wp:positionH>
                <wp:positionV relativeFrom="paragraph">
                  <wp:posOffset>1205230</wp:posOffset>
                </wp:positionV>
                <wp:extent cx="1971675" cy="942975"/>
                <wp:effectExtent l="0" t="0" r="9525" b="9525"/>
                <wp:wrapNone/>
                <wp:docPr id="89" name="Cuadro de texto 89"/>
                <wp:cNvGraphicFramePr/>
                <a:graphic xmlns:a="http://schemas.openxmlformats.org/drawingml/2006/main">
                  <a:graphicData uri="http://schemas.microsoft.com/office/word/2010/wordprocessingShape">
                    <wps:wsp>
                      <wps:cNvSpPr txBox="1"/>
                      <wps:spPr>
                        <a:xfrm>
                          <a:off x="0" y="0"/>
                          <a:ext cx="1971675" cy="942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BD3F89" w14:textId="77777777" w:rsidR="00B641AA" w:rsidRDefault="00B641AA" w:rsidP="00B641AA">
                            <w:pPr>
                              <w:pBdr>
                                <w:bottom w:val="single" w:sz="12" w:space="1" w:color="auto"/>
                              </w:pBdr>
                              <w:jc w:val="center"/>
                            </w:pPr>
                          </w:p>
                          <w:p w14:paraId="7CBD3F8A" w14:textId="77777777" w:rsidR="00B641AA" w:rsidRDefault="00B641AA" w:rsidP="00B641AA">
                            <w:pPr>
                              <w:jc w:val="center"/>
                            </w:pPr>
                            <w:r>
                              <w:t>(Nombre y Cargo)</w:t>
                            </w:r>
                          </w:p>
                          <w:p w14:paraId="7CBD3F8B" w14:textId="77777777" w:rsidR="00B641AA" w:rsidRDefault="00B641AA" w:rsidP="00B641AA">
                            <w:pPr>
                              <w:jc w:val="center"/>
                            </w:pPr>
                            <w:r>
                              <w:t>Titular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D3F5E" id="Cuadro de texto 89" o:spid="_x0000_s1043" type="#_x0000_t202" style="position:absolute;left:0;text-align:left;margin-left:0;margin-top:94.9pt;width:155.25pt;height:74.2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" fillcolor="white [3201]" stroked="f" strokeweight=".5pt">
                <v:textbox>
                  <w:txbxContent>
                    <w:p w14:paraId="7CBD3F89" w14:textId="77777777" w:rsidR="00B641AA" w:rsidRDefault="00B641AA" w:rsidP="00B641AA">
                      <w:pPr>
                        <w:pBdr>
                          <w:bottom w:val="single" w:sz="12" w:space="1" w:color="auto"/>
                        </w:pBdr>
                        <w:jc w:val="center"/>
                      </w:pPr>
                    </w:p>
                    <w:p w14:paraId="7CBD3F8A" w14:textId="77777777" w:rsidR="00B641AA" w:rsidRDefault="00B641AA" w:rsidP="00B641AA">
                      <w:pPr>
                        <w:jc w:val="center"/>
                      </w:pPr>
                      <w:r>
                        <w:t>(Nombre y Cargo)</w:t>
                      </w:r>
                    </w:p>
                    <w:p w14:paraId="7CBD3F8B" w14:textId="77777777" w:rsidR="00B641AA" w:rsidRDefault="00B641AA" w:rsidP="00B641AA">
                      <w:pPr>
                        <w:jc w:val="center"/>
                      </w:pPr>
                      <w:r>
                        <w:t>Titular</w:t>
                      </w:r>
                    </w:p>
                  </w:txbxContent>
                </v:textbox>
                <w10:wrap anchorx="margin"/>
              </v:shape>
            </w:pict>
          </mc:Fallback>
        </mc:AlternateContent>
      </w:r>
      <w:r w:rsidRPr="00266BF2">
        <w:rPr>
          <w:rFonts w:cs="Arial"/>
        </w:rPr>
        <w:t>Plan Anual de</w:t>
      </w:r>
      <w:r w:rsidR="00B42872">
        <w:rPr>
          <w:rFonts w:cs="Arial"/>
        </w:rPr>
        <w:t xml:space="preserve"> Trabajo de Control Interno 202</w:t>
      </w:r>
      <w:r w:rsidR="0087403A">
        <w:rPr>
          <w:rFonts w:cs="Arial"/>
        </w:rPr>
        <w:t>5</w:t>
      </w:r>
    </w:p>
    <w:p w14:paraId="7CBD3F3C" w14:textId="77777777" w:rsidR="00B641AA" w:rsidRPr="00266BF2" w:rsidRDefault="00B641AA" w:rsidP="00B641AA">
      <w:pPr>
        <w:jc w:val="center"/>
        <w:rPr>
          <w:rFonts w:cs="Arial"/>
          <w:color w:val="FF0000"/>
        </w:rPr>
      </w:pPr>
      <w:r w:rsidRPr="00266BF2">
        <w:rPr>
          <w:rFonts w:cs="Arial"/>
          <w:color w:val="FF0000"/>
        </w:rPr>
        <w:t>(NOMBRE DE LA DEPENDENCIA O ENTIDAD)</w:t>
      </w:r>
    </w:p>
    <w:p w14:paraId="7CBD3F3D" w14:textId="2941C466" w:rsidR="00B641AA" w:rsidRPr="00CB5DC7" w:rsidRDefault="00711698">
      <w:pPr>
        <w:tabs>
          <w:tab w:val="left" w:pos="1809"/>
        </w:tabs>
        <w:jc w:val="center"/>
        <w:rPr>
          <w:rFonts w:cstheme="minorHAnsi"/>
          <w:b/>
          <w:color w:val="525252"/>
          <w:sz w:val="24"/>
          <w:szCs w:val="24"/>
        </w:rPr>
      </w:pPr>
      <w:r w:rsidRPr="00266BF2">
        <w:rPr>
          <w:rFonts w:cs="Arial"/>
          <w:b/>
          <w:noProof/>
          <w:sz w:val="28"/>
          <w:lang w:val="es-ES" w:eastAsia="es-ES"/>
        </w:rPr>
        <mc:AlternateContent>
          <mc:Choice Requires="wps">
            <w:drawing>
              <wp:anchor distT="0" distB="0" distL="114300" distR="114300" simplePos="0" relativeHeight="251658252" behindDoc="0" locked="0" layoutInCell="1" allowOverlap="1" wp14:anchorId="3AAB964E" wp14:editId="65495C77">
                <wp:simplePos x="0" y="0"/>
                <wp:positionH relativeFrom="column">
                  <wp:posOffset>445495</wp:posOffset>
                </wp:positionH>
                <wp:positionV relativeFrom="paragraph">
                  <wp:posOffset>5704219</wp:posOffset>
                </wp:positionV>
                <wp:extent cx="1969828" cy="1281138"/>
                <wp:effectExtent l="0" t="0" r="0" b="0"/>
                <wp:wrapNone/>
                <wp:docPr id="381231101" name="Cuadro de texto 381231101"/>
                <wp:cNvGraphicFramePr/>
                <a:graphic xmlns:a="http://schemas.openxmlformats.org/drawingml/2006/main">
                  <a:graphicData uri="http://schemas.microsoft.com/office/word/2010/wordprocessingShape">
                    <wps:wsp>
                      <wps:cNvSpPr txBox="1"/>
                      <wps:spPr>
                        <a:xfrm>
                          <a:off x="0" y="0"/>
                          <a:ext cx="1969828" cy="128113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740BAE" w14:textId="77777777" w:rsidR="00711698" w:rsidRDefault="00711698" w:rsidP="00745C8F">
                            <w:pPr>
                              <w:pBdr>
                                <w:bottom w:val="single" w:sz="12" w:space="0" w:color="auto"/>
                              </w:pBdr>
                              <w:jc w:val="center"/>
                            </w:pPr>
                          </w:p>
                          <w:p w14:paraId="3A3AE5B9" w14:textId="7CCE8A6F" w:rsidR="00711698" w:rsidRDefault="00711698" w:rsidP="00711698">
                            <w:pPr>
                              <w:jc w:val="center"/>
                            </w:pPr>
                            <w:r>
                              <w:t xml:space="preserve">Lic. </w:t>
                            </w:r>
                            <w:r w:rsidR="00B12D65">
                              <w:t xml:space="preserve">Juan Manuel </w:t>
                            </w:r>
                            <w:proofErr w:type="spellStart"/>
                            <w:r w:rsidR="00B12D65">
                              <w:t>Estupiñan</w:t>
                            </w:r>
                            <w:proofErr w:type="spellEnd"/>
                            <w:r w:rsidR="00B12D65">
                              <w:t xml:space="preserve"> Navarro</w:t>
                            </w:r>
                          </w:p>
                          <w:p w14:paraId="008BCF84" w14:textId="2FEFB0D8" w:rsidR="00711698" w:rsidRDefault="00711698" w:rsidP="00711698">
                            <w:pPr>
                              <w:jc w:val="center"/>
                            </w:pPr>
                            <w:r>
                              <w:t>Director General de Desarrollo Administrativo</w:t>
                            </w:r>
                          </w:p>
                          <w:p w14:paraId="607F6AAB" w14:textId="4BE20DDE" w:rsidR="00711698" w:rsidRDefault="00711698" w:rsidP="0071169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B964E" id="Cuadro de texto 381231101" o:spid="_x0000_s1044" type="#_x0000_t202" style="position:absolute;left:0;text-align:left;margin-left:35.1pt;margin-top:449.15pt;width:155.1pt;height:100.9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" fillcolor="white [3201]" stroked="f" strokeweight=".5pt">
                <v:textbox>
                  <w:txbxContent>
                    <w:p w14:paraId="4B740BAE" w14:textId="77777777" w:rsidR="00711698" w:rsidRDefault="00711698" w:rsidP="00745C8F">
                      <w:pPr>
                        <w:pBdr>
                          <w:bottom w:val="single" w:sz="12" w:space="0" w:color="auto"/>
                        </w:pBdr>
                        <w:jc w:val="center"/>
                      </w:pPr>
                    </w:p>
                    <w:p w14:paraId="3A3AE5B9" w14:textId="7CCE8A6F" w:rsidR="00711698" w:rsidRDefault="00711698" w:rsidP="00711698">
                      <w:pPr>
                        <w:jc w:val="center"/>
                      </w:pPr>
                      <w:r>
                        <w:t xml:space="preserve">Lic. </w:t>
                      </w:r>
                      <w:r w:rsidR="00B12D65">
                        <w:t xml:space="preserve">Juan Manuel </w:t>
                      </w:r>
                      <w:proofErr w:type="spellStart"/>
                      <w:r w:rsidR="00B12D65">
                        <w:t>Estupiñan</w:t>
                      </w:r>
                      <w:proofErr w:type="spellEnd"/>
                      <w:r w:rsidR="00B12D65">
                        <w:t xml:space="preserve"> Navarro</w:t>
                      </w:r>
                    </w:p>
                    <w:p w14:paraId="008BCF84" w14:textId="2FEFB0D8" w:rsidR="00711698" w:rsidRDefault="00711698" w:rsidP="00711698">
                      <w:pPr>
                        <w:jc w:val="center"/>
                      </w:pPr>
                      <w:r>
                        <w:t>Director General de Desarrollo Administrativo</w:t>
                      </w:r>
                    </w:p>
                    <w:p w14:paraId="607F6AAB" w14:textId="4BE20DDE" w:rsidR="00711698" w:rsidRDefault="00711698" w:rsidP="00711698">
                      <w:pPr>
                        <w:jc w:val="center"/>
                      </w:pPr>
                    </w:p>
                  </w:txbxContent>
                </v:textbox>
              </v:shape>
            </w:pict>
          </mc:Fallback>
        </mc:AlternateContent>
      </w:r>
      <w:r w:rsidRPr="00266BF2">
        <w:rPr>
          <w:rFonts w:cs="Arial"/>
          <w:b/>
          <w:noProof/>
          <w:sz w:val="28"/>
          <w:lang w:val="es-ES" w:eastAsia="es-ES"/>
        </w:rPr>
        <mc:AlternateContent>
          <mc:Choice Requires="wps">
            <w:drawing>
              <wp:anchor distT="0" distB="0" distL="114300" distR="114300" simplePos="0" relativeHeight="251658251" behindDoc="0" locked="0" layoutInCell="1" allowOverlap="1" wp14:anchorId="5E59A96A" wp14:editId="58FC26BA">
                <wp:simplePos x="0" y="0"/>
                <wp:positionH relativeFrom="column">
                  <wp:posOffset>3376640</wp:posOffset>
                </wp:positionH>
                <wp:positionV relativeFrom="paragraph">
                  <wp:posOffset>5692260</wp:posOffset>
                </wp:positionV>
                <wp:extent cx="1971675" cy="1076325"/>
                <wp:effectExtent l="0" t="0" r="9525" b="9525"/>
                <wp:wrapNone/>
                <wp:docPr id="1124618161" name="Cuadro de texto 1124618161"/>
                <wp:cNvGraphicFramePr/>
                <a:graphic xmlns:a="http://schemas.openxmlformats.org/drawingml/2006/main">
                  <a:graphicData uri="http://schemas.microsoft.com/office/word/2010/wordprocessingShape">
                    <wps:wsp>
                      <wps:cNvSpPr txBox="1"/>
                      <wps:spPr>
                        <a:xfrm>
                          <a:off x="0" y="0"/>
                          <a:ext cx="197167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D267D6" w14:textId="77777777" w:rsidR="00711698" w:rsidRDefault="00711698" w:rsidP="00711698">
                            <w:pPr>
                              <w:pBdr>
                                <w:bottom w:val="single" w:sz="12" w:space="1" w:color="auto"/>
                              </w:pBdr>
                              <w:jc w:val="center"/>
                            </w:pPr>
                          </w:p>
                          <w:p w14:paraId="21FF99DA" w14:textId="77777777" w:rsidR="00574B1E" w:rsidRDefault="00B12D65" w:rsidP="00711698">
                            <w:pPr>
                              <w:jc w:val="center"/>
                            </w:pPr>
                            <w:r>
                              <w:t>Ing. Flor María Cota García</w:t>
                            </w:r>
                          </w:p>
                          <w:p w14:paraId="024BAD7D" w14:textId="5BDD940A" w:rsidR="00711698" w:rsidRDefault="00711698" w:rsidP="00711698">
                            <w:pPr>
                              <w:jc w:val="center"/>
                            </w:pPr>
                            <w:r>
                              <w:t>Directora de Sistemas de Control Interno Institucional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9A96A" id="Cuadro de texto 1124618161" o:spid="_x0000_s1045" type="#_x0000_t202" style="position:absolute;left:0;text-align:left;margin-left:265.9pt;margin-top:448.2pt;width:155.25pt;height:84.7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" fillcolor="white [3201]" stroked="f" strokeweight=".5pt">
                <v:textbox>
                  <w:txbxContent>
                    <w:p w14:paraId="64D267D6" w14:textId="77777777" w:rsidR="00711698" w:rsidRDefault="00711698" w:rsidP="00711698">
                      <w:pPr>
                        <w:pBdr>
                          <w:bottom w:val="single" w:sz="12" w:space="1" w:color="auto"/>
                        </w:pBdr>
                        <w:jc w:val="center"/>
                      </w:pPr>
                    </w:p>
                    <w:p w14:paraId="21FF99DA" w14:textId="77777777" w:rsidR="00574B1E" w:rsidRDefault="00B12D65" w:rsidP="00711698">
                      <w:pPr>
                        <w:jc w:val="center"/>
                      </w:pPr>
                      <w:r>
                        <w:t>Ing. Flor María Cota García</w:t>
                      </w:r>
                    </w:p>
                    <w:p w14:paraId="024BAD7D" w14:textId="5BDD940A" w:rsidR="00711698" w:rsidRDefault="00711698" w:rsidP="00711698">
                      <w:pPr>
                        <w:jc w:val="center"/>
                      </w:pPr>
                      <w:r>
                        <w:t>Directora de Sistemas de Control Interno Institucional</w:t>
                      </w:r>
                    </w:p>
                  </w:txbxContent>
                </v:textbox>
              </v:shape>
            </w:pict>
          </mc:Fallback>
        </mc:AlternateContent>
      </w:r>
    </w:p>
    <w:sectPr w:rsidR="00B641AA" w:rsidRPr="00CB5DC7" w:rsidSect="008C680B">
      <w:headerReference w:type="default" r:id="rId15"/>
      <w:footerReference w:type="default" r:id="rId16"/>
      <w:footerReference w:type="first" r:id="rId17"/>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BC0E6" w14:textId="77777777" w:rsidR="008A1FC7" w:rsidRDefault="008A1FC7" w:rsidP="001F276B">
      <w:pPr>
        <w:spacing w:after="0" w:line="240" w:lineRule="auto"/>
      </w:pPr>
      <w:r>
        <w:separator/>
      </w:r>
    </w:p>
  </w:endnote>
  <w:endnote w:type="continuationSeparator" w:id="0">
    <w:p w14:paraId="194B3F50" w14:textId="77777777" w:rsidR="008A1FC7" w:rsidRDefault="008A1FC7" w:rsidP="001F276B">
      <w:pPr>
        <w:spacing w:after="0" w:line="240" w:lineRule="auto"/>
      </w:pPr>
      <w:r>
        <w:continuationSeparator/>
      </w:r>
    </w:p>
  </w:endnote>
  <w:endnote w:type="continuationNotice" w:id="1">
    <w:p w14:paraId="0A604952" w14:textId="77777777" w:rsidR="00D50D4C" w:rsidRDefault="00D50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3F6A" w14:textId="3590C5F0" w:rsidR="00065077" w:rsidRDefault="00352F36">
    <w:pPr>
      <w:pStyle w:val="Piedepgina"/>
    </w:pPr>
    <w:r w:rsidRPr="00266BF2">
      <w:rPr>
        <w:rFonts w:cs="Arial"/>
      </w:rPr>
      <w:t>Plan Anual de</w:t>
    </w:r>
    <w:r>
      <w:rPr>
        <w:rFonts w:cs="Arial"/>
      </w:rPr>
      <w:t xml:space="preserve"> Trabajo de Control Interno 202</w:t>
    </w:r>
    <w:r w:rsidR="0059544E">
      <w:rPr>
        <w:rFonts w:cs="Arial"/>
      </w:rPr>
      <w:t>5</w:t>
    </w:r>
    <w:r>
      <w:rPr>
        <w:rFonts w:cs="Arial"/>
      </w:rPr>
      <w:tab/>
    </w:r>
    <w:r>
      <w:rPr>
        <w:rFonts w:cs="Arial"/>
      </w:rPr>
      <w:tab/>
    </w:r>
    <w:sdt>
      <w:sdtPr>
        <w:id w:val="556749728"/>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3F6C" w14:textId="7D9C8745" w:rsidR="00EC43BF" w:rsidRDefault="00EC43BF">
    <w:pPr>
      <w:pStyle w:val="Piedepgina"/>
      <w:jc w:val="right"/>
    </w:pPr>
  </w:p>
  <w:p w14:paraId="7CBD3F6D" w14:textId="77777777" w:rsidR="00EC43BF" w:rsidRDefault="00EC43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8C70F" w14:textId="77777777" w:rsidR="008A1FC7" w:rsidRDefault="008A1FC7" w:rsidP="001F276B">
      <w:pPr>
        <w:spacing w:after="0" w:line="240" w:lineRule="auto"/>
      </w:pPr>
      <w:r>
        <w:separator/>
      </w:r>
    </w:p>
  </w:footnote>
  <w:footnote w:type="continuationSeparator" w:id="0">
    <w:p w14:paraId="19A31724" w14:textId="77777777" w:rsidR="008A1FC7" w:rsidRDefault="008A1FC7" w:rsidP="001F276B">
      <w:pPr>
        <w:spacing w:after="0" w:line="240" w:lineRule="auto"/>
      </w:pPr>
      <w:r>
        <w:continuationSeparator/>
      </w:r>
    </w:p>
  </w:footnote>
  <w:footnote w:type="continuationNotice" w:id="1">
    <w:p w14:paraId="560A1531" w14:textId="77777777" w:rsidR="00D50D4C" w:rsidRDefault="00D50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D3F67" w14:textId="77777777" w:rsidR="00EC43BF" w:rsidRDefault="00EC43BF">
    <w:pPr>
      <w:pStyle w:val="Encabezado"/>
    </w:pPr>
    <w:r>
      <w:rPr>
        <w:noProof/>
        <w:lang w:val="es-ES" w:eastAsia="es-ES"/>
      </w:rPr>
      <mc:AlternateContent>
        <mc:Choice Requires="wps">
          <w:drawing>
            <wp:anchor distT="0" distB="0" distL="114300" distR="114300" simplePos="0" relativeHeight="251658240" behindDoc="0" locked="0" layoutInCell="1" allowOverlap="1" wp14:anchorId="7CBD3F6E" wp14:editId="7CBD3F6F">
              <wp:simplePos x="0" y="0"/>
              <wp:positionH relativeFrom="margin">
                <wp:align>center</wp:align>
              </wp:positionH>
              <wp:positionV relativeFrom="paragraph">
                <wp:posOffset>-205105</wp:posOffset>
              </wp:positionV>
              <wp:extent cx="2254313" cy="425512"/>
              <wp:effectExtent l="0" t="0" r="12700" b="12700"/>
              <wp:wrapNone/>
              <wp:docPr id="58" name="Rectángulo 58"/>
              <wp:cNvGraphicFramePr/>
              <a:graphic xmlns:a="http://schemas.openxmlformats.org/drawingml/2006/main">
                <a:graphicData uri="http://schemas.microsoft.com/office/word/2010/wordprocessingShape">
                  <wps:wsp>
                    <wps:cNvSpPr/>
                    <wps:spPr>
                      <a:xfrm>
                        <a:off x="0" y="0"/>
                        <a:ext cx="2254313" cy="42551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CBD3F8F" w14:textId="77777777" w:rsidR="00EC43BF" w:rsidRPr="00122A45" w:rsidRDefault="00EC43BF" w:rsidP="00EC43BF">
                          <w:pPr>
                            <w:jc w:val="center"/>
                            <w:rPr>
                              <w:sz w:val="24"/>
                            </w:rPr>
                          </w:pPr>
                          <w:r w:rsidRPr="00122A45">
                            <w:rPr>
                              <w:sz w:val="24"/>
                            </w:rPr>
                            <w:t>LOGOTIPO DE LA INSTITUCIÓN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BD3F6E" id="Rectángulo 58" o:spid="_x0000_s1046" style="position:absolute;margin-left:0;margin-top:-16.15pt;width:177.5pt;height:33.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" fillcolor="#5b9bd5 [3204]" strokecolor="#1f4d78 [1604]" strokeweight="1pt">
              <v:textbox>
                <w:txbxContent>
                  <w:p w14:paraId="7CBD3F8F" w14:textId="77777777" w:rsidR="00EC43BF" w:rsidRPr="00122A45" w:rsidRDefault="00EC43BF" w:rsidP="00EC43BF">
                    <w:pPr>
                      <w:jc w:val="center"/>
                      <w:rPr>
                        <w:sz w:val="24"/>
                      </w:rPr>
                    </w:pPr>
                    <w:r w:rsidRPr="00122A45">
                      <w:rPr>
                        <w:sz w:val="24"/>
                      </w:rPr>
                      <w:t>LOGOTIPO DE LA INSTITUCIÓN</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1D9AE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27268"/>
    <w:multiLevelType w:val="hybridMultilevel"/>
    <w:tmpl w:val="B094D448"/>
    <w:lvl w:ilvl="0" w:tplc="7FA66B6E">
      <w:start w:val="1"/>
      <w:numFmt w:val="lowerLetter"/>
      <w:lvlText w:val="%1."/>
      <w:lvlJc w:val="lef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A53B2"/>
    <w:multiLevelType w:val="hybridMultilevel"/>
    <w:tmpl w:val="D764D4F0"/>
    <w:lvl w:ilvl="0" w:tplc="ED1E5B8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18830325"/>
    <w:multiLevelType w:val="hybridMultilevel"/>
    <w:tmpl w:val="5D1C6B5A"/>
    <w:lvl w:ilvl="0" w:tplc="D992781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E57661"/>
    <w:multiLevelType w:val="hybridMultilevel"/>
    <w:tmpl w:val="1BDE52F4"/>
    <w:lvl w:ilvl="0" w:tplc="34283DB8">
      <w:numFmt w:val="bullet"/>
      <w:lvlText w:val="-"/>
      <w:lvlJc w:val="left"/>
      <w:pPr>
        <w:ind w:left="720" w:hanging="360"/>
      </w:pPr>
      <w:rPr>
        <w:rFonts w:ascii="Calibri" w:eastAsiaTheme="minorHAns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F2659E"/>
    <w:multiLevelType w:val="hybridMultilevel"/>
    <w:tmpl w:val="37B0D552"/>
    <w:lvl w:ilvl="0" w:tplc="4490CD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A3D1DE5"/>
    <w:multiLevelType w:val="hybridMultilevel"/>
    <w:tmpl w:val="08E8F87C"/>
    <w:lvl w:ilvl="0" w:tplc="0C0A000F">
      <w:start w:val="1"/>
      <w:numFmt w:val="decimal"/>
      <w:lvlText w:val="%1."/>
      <w:lvlJc w:val="left"/>
      <w:pPr>
        <w:ind w:left="8866"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7" w15:restartNumberingAfterBreak="0">
    <w:nsid w:val="30EA5035"/>
    <w:multiLevelType w:val="hybridMultilevel"/>
    <w:tmpl w:val="AE428CB6"/>
    <w:lvl w:ilvl="0" w:tplc="1A52FBDC">
      <w:start w:val="1"/>
      <w:numFmt w:val="decimal"/>
      <w:lvlText w:val="%1."/>
      <w:lvlJc w:val="left"/>
      <w:pPr>
        <w:ind w:left="720" w:hanging="360"/>
      </w:pPr>
      <w:rPr>
        <w:rFonts w:eastAsia="MS PGothic"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8A72BD5"/>
    <w:multiLevelType w:val="hybridMultilevel"/>
    <w:tmpl w:val="13B43376"/>
    <w:lvl w:ilvl="0" w:tplc="080A0013">
      <w:start w:val="1"/>
      <w:numFmt w:val="upperRoman"/>
      <w:lvlText w:val="%1."/>
      <w:lvlJc w:val="right"/>
      <w:pPr>
        <w:ind w:left="3600" w:hanging="360"/>
      </w:pPr>
    </w:lvl>
    <w:lvl w:ilvl="1" w:tplc="080A001B">
      <w:start w:val="1"/>
      <w:numFmt w:val="lowerRoman"/>
      <w:lvlText w:val="%2."/>
      <w:lvlJc w:val="righ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9" w15:restartNumberingAfterBreak="0">
    <w:nsid w:val="3BDD5769"/>
    <w:multiLevelType w:val="hybridMultilevel"/>
    <w:tmpl w:val="A3100FDC"/>
    <w:lvl w:ilvl="0" w:tplc="B3BA9E1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B567189"/>
    <w:multiLevelType w:val="hybridMultilevel"/>
    <w:tmpl w:val="78C804FC"/>
    <w:lvl w:ilvl="0" w:tplc="7F7C1AAC">
      <w:start w:val="3"/>
      <w:numFmt w:val="decimal"/>
      <w:lvlText w:val="%1."/>
      <w:lvlJc w:val="left"/>
      <w:pPr>
        <w:ind w:left="720" w:hanging="360"/>
      </w:pPr>
      <w:rPr>
        <w:rFonts w:eastAsia="MS PGothic"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4557CEC"/>
    <w:multiLevelType w:val="hybridMultilevel"/>
    <w:tmpl w:val="28303148"/>
    <w:lvl w:ilvl="0" w:tplc="7090D3C0">
      <w:start w:val="1"/>
      <w:numFmt w:val="decimal"/>
      <w:lvlText w:val="%1."/>
      <w:lvlJc w:val="left"/>
      <w:pPr>
        <w:ind w:left="720" w:hanging="360"/>
      </w:pPr>
      <w:rPr>
        <w:rFonts w:asciiTheme="minorHAnsi" w:eastAsia="MS PGothic" w:hAnsi="Calibri" w:cs="Calibri" w:hint="default"/>
        <w:b/>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9276411"/>
    <w:multiLevelType w:val="hybridMultilevel"/>
    <w:tmpl w:val="13B43376"/>
    <w:lvl w:ilvl="0" w:tplc="080A0013">
      <w:start w:val="1"/>
      <w:numFmt w:val="upperRoman"/>
      <w:lvlText w:val="%1."/>
      <w:lvlJc w:val="right"/>
      <w:pPr>
        <w:ind w:left="3600" w:hanging="360"/>
      </w:pPr>
    </w:lvl>
    <w:lvl w:ilvl="1" w:tplc="080A001B">
      <w:start w:val="1"/>
      <w:numFmt w:val="lowerRoman"/>
      <w:lvlText w:val="%2."/>
      <w:lvlJc w:val="righ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13" w15:restartNumberingAfterBreak="0">
    <w:nsid w:val="657D46A6"/>
    <w:multiLevelType w:val="hybridMultilevel"/>
    <w:tmpl w:val="188AC2E8"/>
    <w:lvl w:ilvl="0" w:tplc="4B846960">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280A82"/>
    <w:multiLevelType w:val="hybridMultilevel"/>
    <w:tmpl w:val="A44ED2E6"/>
    <w:lvl w:ilvl="0" w:tplc="4B846960">
      <w:start w:val="1"/>
      <w:numFmt w:val="upperRoman"/>
      <w:lvlText w:val="%1."/>
      <w:lvlJc w:val="left"/>
      <w:pPr>
        <w:ind w:left="3600" w:hanging="360"/>
      </w:pPr>
      <w:rPr>
        <w:rFonts w:hint="default"/>
      </w:rPr>
    </w:lvl>
    <w:lvl w:ilvl="1" w:tplc="080A001B">
      <w:start w:val="1"/>
      <w:numFmt w:val="lowerRoman"/>
      <w:lvlText w:val="%2."/>
      <w:lvlJc w:val="right"/>
      <w:pPr>
        <w:ind w:left="4320" w:hanging="360"/>
      </w:pPr>
    </w:lvl>
    <w:lvl w:ilvl="2" w:tplc="080A001B" w:tentative="1">
      <w:start w:val="1"/>
      <w:numFmt w:val="lowerRoman"/>
      <w:lvlText w:val="%3."/>
      <w:lvlJc w:val="right"/>
      <w:pPr>
        <w:ind w:left="5040" w:hanging="180"/>
      </w:pPr>
    </w:lvl>
    <w:lvl w:ilvl="3" w:tplc="080A000F" w:tentative="1">
      <w:start w:val="1"/>
      <w:numFmt w:val="decimal"/>
      <w:lvlText w:val="%4."/>
      <w:lvlJc w:val="left"/>
      <w:pPr>
        <w:ind w:left="5760" w:hanging="360"/>
      </w:pPr>
    </w:lvl>
    <w:lvl w:ilvl="4" w:tplc="080A0019" w:tentative="1">
      <w:start w:val="1"/>
      <w:numFmt w:val="lowerLetter"/>
      <w:lvlText w:val="%5."/>
      <w:lvlJc w:val="left"/>
      <w:pPr>
        <w:ind w:left="6480" w:hanging="360"/>
      </w:pPr>
    </w:lvl>
    <w:lvl w:ilvl="5" w:tplc="080A001B" w:tentative="1">
      <w:start w:val="1"/>
      <w:numFmt w:val="lowerRoman"/>
      <w:lvlText w:val="%6."/>
      <w:lvlJc w:val="right"/>
      <w:pPr>
        <w:ind w:left="7200" w:hanging="180"/>
      </w:pPr>
    </w:lvl>
    <w:lvl w:ilvl="6" w:tplc="080A000F" w:tentative="1">
      <w:start w:val="1"/>
      <w:numFmt w:val="decimal"/>
      <w:lvlText w:val="%7."/>
      <w:lvlJc w:val="left"/>
      <w:pPr>
        <w:ind w:left="7920" w:hanging="360"/>
      </w:pPr>
    </w:lvl>
    <w:lvl w:ilvl="7" w:tplc="080A0019" w:tentative="1">
      <w:start w:val="1"/>
      <w:numFmt w:val="lowerLetter"/>
      <w:lvlText w:val="%8."/>
      <w:lvlJc w:val="left"/>
      <w:pPr>
        <w:ind w:left="8640" w:hanging="360"/>
      </w:pPr>
    </w:lvl>
    <w:lvl w:ilvl="8" w:tplc="080A001B" w:tentative="1">
      <w:start w:val="1"/>
      <w:numFmt w:val="lowerRoman"/>
      <w:lvlText w:val="%9."/>
      <w:lvlJc w:val="right"/>
      <w:pPr>
        <w:ind w:left="9360" w:hanging="180"/>
      </w:pPr>
    </w:lvl>
  </w:abstractNum>
  <w:abstractNum w:abstractNumId="15" w15:restartNumberingAfterBreak="0">
    <w:nsid w:val="7DE21D3C"/>
    <w:multiLevelType w:val="hybridMultilevel"/>
    <w:tmpl w:val="68BEBB8A"/>
    <w:lvl w:ilvl="0" w:tplc="865E6B72">
      <w:start w:val="2"/>
      <w:numFmt w:val="decimal"/>
      <w:lvlText w:val="%1."/>
      <w:lvlJc w:val="left"/>
      <w:pPr>
        <w:ind w:left="720" w:hanging="360"/>
      </w:pPr>
      <w:rPr>
        <w:rFonts w:eastAsia="MS PGothic" w:hint="default"/>
        <w:b/>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E5F4BD8"/>
    <w:multiLevelType w:val="hybridMultilevel"/>
    <w:tmpl w:val="B7C4579E"/>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84689274">
    <w:abstractNumId w:val="14"/>
  </w:num>
  <w:num w:numId="2" w16cid:durableId="94832201">
    <w:abstractNumId w:val="1"/>
  </w:num>
  <w:num w:numId="3" w16cid:durableId="705252884">
    <w:abstractNumId w:val="13"/>
  </w:num>
  <w:num w:numId="4" w16cid:durableId="134834107">
    <w:abstractNumId w:val="5"/>
  </w:num>
  <w:num w:numId="5" w16cid:durableId="1075469378">
    <w:abstractNumId w:val="2"/>
  </w:num>
  <w:num w:numId="6" w16cid:durableId="667487504">
    <w:abstractNumId w:val="9"/>
  </w:num>
  <w:num w:numId="7" w16cid:durableId="94450677">
    <w:abstractNumId w:val="12"/>
  </w:num>
  <w:num w:numId="8" w16cid:durableId="115493016">
    <w:abstractNumId w:val="6"/>
  </w:num>
  <w:num w:numId="9" w16cid:durableId="843322293">
    <w:abstractNumId w:val="4"/>
  </w:num>
  <w:num w:numId="10" w16cid:durableId="1389187903">
    <w:abstractNumId w:val="8"/>
  </w:num>
  <w:num w:numId="11" w16cid:durableId="1102260988">
    <w:abstractNumId w:val="3"/>
  </w:num>
  <w:num w:numId="12" w16cid:durableId="515775134">
    <w:abstractNumId w:val="16"/>
  </w:num>
  <w:num w:numId="13" w16cid:durableId="959607977">
    <w:abstractNumId w:val="11"/>
  </w:num>
  <w:num w:numId="14" w16cid:durableId="1105349780">
    <w:abstractNumId w:val="7"/>
  </w:num>
  <w:num w:numId="15" w16cid:durableId="792597636">
    <w:abstractNumId w:val="10"/>
  </w:num>
  <w:num w:numId="16" w16cid:durableId="2064868713">
    <w:abstractNumId w:val="15"/>
  </w:num>
  <w:num w:numId="17" w16cid:durableId="46677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76B"/>
    <w:rsid w:val="00006136"/>
    <w:rsid w:val="00012030"/>
    <w:rsid w:val="0001414D"/>
    <w:rsid w:val="000145F6"/>
    <w:rsid w:val="00016C13"/>
    <w:rsid w:val="00017B66"/>
    <w:rsid w:val="00020430"/>
    <w:rsid w:val="000272B4"/>
    <w:rsid w:val="00030340"/>
    <w:rsid w:val="00035F9D"/>
    <w:rsid w:val="000370F1"/>
    <w:rsid w:val="0004709B"/>
    <w:rsid w:val="000568D5"/>
    <w:rsid w:val="00062845"/>
    <w:rsid w:val="00065077"/>
    <w:rsid w:val="00067703"/>
    <w:rsid w:val="00070E39"/>
    <w:rsid w:val="000728D4"/>
    <w:rsid w:val="000732E5"/>
    <w:rsid w:val="00074F68"/>
    <w:rsid w:val="00080024"/>
    <w:rsid w:val="00092C1A"/>
    <w:rsid w:val="00093170"/>
    <w:rsid w:val="0009484C"/>
    <w:rsid w:val="000948EB"/>
    <w:rsid w:val="000A0522"/>
    <w:rsid w:val="000A592C"/>
    <w:rsid w:val="000A5CBE"/>
    <w:rsid w:val="000A6636"/>
    <w:rsid w:val="000B4BE4"/>
    <w:rsid w:val="000B777D"/>
    <w:rsid w:val="000D65B5"/>
    <w:rsid w:val="000D6F3B"/>
    <w:rsid w:val="000E2B2F"/>
    <w:rsid w:val="000E3991"/>
    <w:rsid w:val="000E73BA"/>
    <w:rsid w:val="000F5B38"/>
    <w:rsid w:val="000F726B"/>
    <w:rsid w:val="000F78D7"/>
    <w:rsid w:val="00105359"/>
    <w:rsid w:val="001121EA"/>
    <w:rsid w:val="00114737"/>
    <w:rsid w:val="00116762"/>
    <w:rsid w:val="00122A45"/>
    <w:rsid w:val="001232CC"/>
    <w:rsid w:val="00127327"/>
    <w:rsid w:val="00130406"/>
    <w:rsid w:val="00136A93"/>
    <w:rsid w:val="0013735D"/>
    <w:rsid w:val="00143EF3"/>
    <w:rsid w:val="00147C25"/>
    <w:rsid w:val="00147CEB"/>
    <w:rsid w:val="00151C0B"/>
    <w:rsid w:val="0015329D"/>
    <w:rsid w:val="00157C92"/>
    <w:rsid w:val="00163150"/>
    <w:rsid w:val="00163E24"/>
    <w:rsid w:val="00164C5B"/>
    <w:rsid w:val="0017040D"/>
    <w:rsid w:val="00176415"/>
    <w:rsid w:val="00176F6B"/>
    <w:rsid w:val="001771FE"/>
    <w:rsid w:val="00180EE7"/>
    <w:rsid w:val="00181456"/>
    <w:rsid w:val="00181FDF"/>
    <w:rsid w:val="0018495C"/>
    <w:rsid w:val="00185F9C"/>
    <w:rsid w:val="001861A9"/>
    <w:rsid w:val="001863E3"/>
    <w:rsid w:val="001879A3"/>
    <w:rsid w:val="00196318"/>
    <w:rsid w:val="001976B1"/>
    <w:rsid w:val="001A1362"/>
    <w:rsid w:val="001A14A5"/>
    <w:rsid w:val="001A7820"/>
    <w:rsid w:val="001B10C5"/>
    <w:rsid w:val="001B64F3"/>
    <w:rsid w:val="001B7186"/>
    <w:rsid w:val="001C4AF2"/>
    <w:rsid w:val="001C640C"/>
    <w:rsid w:val="001C7CC9"/>
    <w:rsid w:val="001D14C6"/>
    <w:rsid w:val="001D16B3"/>
    <w:rsid w:val="001D3E20"/>
    <w:rsid w:val="001D58DB"/>
    <w:rsid w:val="001D605F"/>
    <w:rsid w:val="001D7308"/>
    <w:rsid w:val="001E2786"/>
    <w:rsid w:val="001E2847"/>
    <w:rsid w:val="001E6525"/>
    <w:rsid w:val="001E7D8D"/>
    <w:rsid w:val="001F276B"/>
    <w:rsid w:val="001F27E4"/>
    <w:rsid w:val="001F3512"/>
    <w:rsid w:val="001F6BCA"/>
    <w:rsid w:val="001F6DD5"/>
    <w:rsid w:val="002016FC"/>
    <w:rsid w:val="00205841"/>
    <w:rsid w:val="00211D39"/>
    <w:rsid w:val="00212F82"/>
    <w:rsid w:val="00216220"/>
    <w:rsid w:val="002304E6"/>
    <w:rsid w:val="00231506"/>
    <w:rsid w:val="00231B88"/>
    <w:rsid w:val="0023543F"/>
    <w:rsid w:val="00242ED1"/>
    <w:rsid w:val="00243FC7"/>
    <w:rsid w:val="00245A4C"/>
    <w:rsid w:val="00250AC2"/>
    <w:rsid w:val="00251D43"/>
    <w:rsid w:val="00253F54"/>
    <w:rsid w:val="00254329"/>
    <w:rsid w:val="00256BB4"/>
    <w:rsid w:val="00271BCA"/>
    <w:rsid w:val="00273310"/>
    <w:rsid w:val="00277F19"/>
    <w:rsid w:val="0029049D"/>
    <w:rsid w:val="00293D57"/>
    <w:rsid w:val="002948A9"/>
    <w:rsid w:val="00294BA1"/>
    <w:rsid w:val="0029528E"/>
    <w:rsid w:val="002A1D55"/>
    <w:rsid w:val="002A7F71"/>
    <w:rsid w:val="002B3956"/>
    <w:rsid w:val="002B55C2"/>
    <w:rsid w:val="002B5C0E"/>
    <w:rsid w:val="002B65DC"/>
    <w:rsid w:val="002C2F32"/>
    <w:rsid w:val="002C4C01"/>
    <w:rsid w:val="002D0F61"/>
    <w:rsid w:val="002E708F"/>
    <w:rsid w:val="002F0679"/>
    <w:rsid w:val="002F7BC5"/>
    <w:rsid w:val="00300A6A"/>
    <w:rsid w:val="0030276A"/>
    <w:rsid w:val="00307F80"/>
    <w:rsid w:val="003119A5"/>
    <w:rsid w:val="00313D1A"/>
    <w:rsid w:val="0031538B"/>
    <w:rsid w:val="00317550"/>
    <w:rsid w:val="00320533"/>
    <w:rsid w:val="0032268D"/>
    <w:rsid w:val="00323A42"/>
    <w:rsid w:val="00324995"/>
    <w:rsid w:val="003307FE"/>
    <w:rsid w:val="00334073"/>
    <w:rsid w:val="00335960"/>
    <w:rsid w:val="0033722B"/>
    <w:rsid w:val="003446BE"/>
    <w:rsid w:val="003458A4"/>
    <w:rsid w:val="00350865"/>
    <w:rsid w:val="00350D83"/>
    <w:rsid w:val="00352F36"/>
    <w:rsid w:val="0035605D"/>
    <w:rsid w:val="00361F4D"/>
    <w:rsid w:val="003659CF"/>
    <w:rsid w:val="00365A25"/>
    <w:rsid w:val="0037398C"/>
    <w:rsid w:val="00373CA3"/>
    <w:rsid w:val="00375DAF"/>
    <w:rsid w:val="00377047"/>
    <w:rsid w:val="003841E9"/>
    <w:rsid w:val="00386F69"/>
    <w:rsid w:val="00390E37"/>
    <w:rsid w:val="003915EE"/>
    <w:rsid w:val="003921DD"/>
    <w:rsid w:val="0039280C"/>
    <w:rsid w:val="00394DB9"/>
    <w:rsid w:val="003A08E3"/>
    <w:rsid w:val="003A1A6F"/>
    <w:rsid w:val="003A2FFC"/>
    <w:rsid w:val="003A5B3F"/>
    <w:rsid w:val="003B4096"/>
    <w:rsid w:val="003B418C"/>
    <w:rsid w:val="003B72C2"/>
    <w:rsid w:val="003C1313"/>
    <w:rsid w:val="003C340A"/>
    <w:rsid w:val="003C396F"/>
    <w:rsid w:val="003C626A"/>
    <w:rsid w:val="003C6465"/>
    <w:rsid w:val="003C6522"/>
    <w:rsid w:val="003C7309"/>
    <w:rsid w:val="003D03AB"/>
    <w:rsid w:val="003D5EFA"/>
    <w:rsid w:val="003D6968"/>
    <w:rsid w:val="003D6D72"/>
    <w:rsid w:val="003E52E3"/>
    <w:rsid w:val="003E5DC0"/>
    <w:rsid w:val="00400C26"/>
    <w:rsid w:val="00404182"/>
    <w:rsid w:val="00410B8F"/>
    <w:rsid w:val="004140E6"/>
    <w:rsid w:val="00416911"/>
    <w:rsid w:val="00416FC3"/>
    <w:rsid w:val="00425EED"/>
    <w:rsid w:val="00430788"/>
    <w:rsid w:val="004364C5"/>
    <w:rsid w:val="004413B1"/>
    <w:rsid w:val="0044729E"/>
    <w:rsid w:val="00450F48"/>
    <w:rsid w:val="0045429B"/>
    <w:rsid w:val="0045757B"/>
    <w:rsid w:val="004620D6"/>
    <w:rsid w:val="0046436A"/>
    <w:rsid w:val="004708AC"/>
    <w:rsid w:val="004776E6"/>
    <w:rsid w:val="004904D3"/>
    <w:rsid w:val="00492A7F"/>
    <w:rsid w:val="00492BE6"/>
    <w:rsid w:val="00493365"/>
    <w:rsid w:val="00494470"/>
    <w:rsid w:val="00494477"/>
    <w:rsid w:val="0049449B"/>
    <w:rsid w:val="00497B9C"/>
    <w:rsid w:val="00497D50"/>
    <w:rsid w:val="004A0BE5"/>
    <w:rsid w:val="004A4954"/>
    <w:rsid w:val="004A6263"/>
    <w:rsid w:val="004B0962"/>
    <w:rsid w:val="004B5D1C"/>
    <w:rsid w:val="004C15D2"/>
    <w:rsid w:val="004C39E4"/>
    <w:rsid w:val="004C45ED"/>
    <w:rsid w:val="004C7CD6"/>
    <w:rsid w:val="004E2B28"/>
    <w:rsid w:val="004E326D"/>
    <w:rsid w:val="004E3D64"/>
    <w:rsid w:val="004E54F1"/>
    <w:rsid w:val="004E68C4"/>
    <w:rsid w:val="004E7447"/>
    <w:rsid w:val="004E7644"/>
    <w:rsid w:val="004F460F"/>
    <w:rsid w:val="004F63AB"/>
    <w:rsid w:val="004F7A0F"/>
    <w:rsid w:val="005011F7"/>
    <w:rsid w:val="00510594"/>
    <w:rsid w:val="00510884"/>
    <w:rsid w:val="00510F28"/>
    <w:rsid w:val="00511544"/>
    <w:rsid w:val="0051239B"/>
    <w:rsid w:val="00516E74"/>
    <w:rsid w:val="00520309"/>
    <w:rsid w:val="00523346"/>
    <w:rsid w:val="005318F1"/>
    <w:rsid w:val="00533534"/>
    <w:rsid w:val="00534554"/>
    <w:rsid w:val="00536FE0"/>
    <w:rsid w:val="00537EE9"/>
    <w:rsid w:val="005478E0"/>
    <w:rsid w:val="005568B3"/>
    <w:rsid w:val="00557175"/>
    <w:rsid w:val="00563F3A"/>
    <w:rsid w:val="00571BC1"/>
    <w:rsid w:val="00572BE5"/>
    <w:rsid w:val="005745A7"/>
    <w:rsid w:val="00574B1E"/>
    <w:rsid w:val="00576A2D"/>
    <w:rsid w:val="00577965"/>
    <w:rsid w:val="00581948"/>
    <w:rsid w:val="00584048"/>
    <w:rsid w:val="005860CB"/>
    <w:rsid w:val="00586A0B"/>
    <w:rsid w:val="0058749C"/>
    <w:rsid w:val="00591B82"/>
    <w:rsid w:val="0059368F"/>
    <w:rsid w:val="00593934"/>
    <w:rsid w:val="00593CD5"/>
    <w:rsid w:val="0059468C"/>
    <w:rsid w:val="0059544E"/>
    <w:rsid w:val="00595E5B"/>
    <w:rsid w:val="005967FE"/>
    <w:rsid w:val="005A4167"/>
    <w:rsid w:val="005B2638"/>
    <w:rsid w:val="005B44F4"/>
    <w:rsid w:val="005C2BBD"/>
    <w:rsid w:val="005C4052"/>
    <w:rsid w:val="005C73EB"/>
    <w:rsid w:val="005C7E07"/>
    <w:rsid w:val="005D1D95"/>
    <w:rsid w:val="005E0857"/>
    <w:rsid w:val="005E1B1B"/>
    <w:rsid w:val="005F0F1D"/>
    <w:rsid w:val="005F47BD"/>
    <w:rsid w:val="006158B0"/>
    <w:rsid w:val="00617FE0"/>
    <w:rsid w:val="00622230"/>
    <w:rsid w:val="0062281D"/>
    <w:rsid w:val="00626E0C"/>
    <w:rsid w:val="0063045D"/>
    <w:rsid w:val="006311C0"/>
    <w:rsid w:val="00633F04"/>
    <w:rsid w:val="0063511D"/>
    <w:rsid w:val="006417F6"/>
    <w:rsid w:val="006424A2"/>
    <w:rsid w:val="00643CB9"/>
    <w:rsid w:val="00646BAF"/>
    <w:rsid w:val="00650A34"/>
    <w:rsid w:val="006511AF"/>
    <w:rsid w:val="00656ADE"/>
    <w:rsid w:val="006575F9"/>
    <w:rsid w:val="00661956"/>
    <w:rsid w:val="006847CA"/>
    <w:rsid w:val="00686D88"/>
    <w:rsid w:val="006A1D4B"/>
    <w:rsid w:val="006A532D"/>
    <w:rsid w:val="006A5F13"/>
    <w:rsid w:val="006B38EE"/>
    <w:rsid w:val="006B491B"/>
    <w:rsid w:val="006B5817"/>
    <w:rsid w:val="006B5CA6"/>
    <w:rsid w:val="006B6D36"/>
    <w:rsid w:val="006C4C7B"/>
    <w:rsid w:val="006C64BA"/>
    <w:rsid w:val="006D1937"/>
    <w:rsid w:val="006D2288"/>
    <w:rsid w:val="006D264C"/>
    <w:rsid w:val="006D394A"/>
    <w:rsid w:val="006D4658"/>
    <w:rsid w:val="006D56CB"/>
    <w:rsid w:val="006E0BA5"/>
    <w:rsid w:val="006E27BE"/>
    <w:rsid w:val="006E60E7"/>
    <w:rsid w:val="006E6C36"/>
    <w:rsid w:val="006E7037"/>
    <w:rsid w:val="006F08E3"/>
    <w:rsid w:val="006F342C"/>
    <w:rsid w:val="00703B3C"/>
    <w:rsid w:val="00706441"/>
    <w:rsid w:val="00707B58"/>
    <w:rsid w:val="0071102F"/>
    <w:rsid w:val="00711698"/>
    <w:rsid w:val="00721719"/>
    <w:rsid w:val="00722BA0"/>
    <w:rsid w:val="00723958"/>
    <w:rsid w:val="00723A64"/>
    <w:rsid w:val="00725626"/>
    <w:rsid w:val="00730B8B"/>
    <w:rsid w:val="00732FA2"/>
    <w:rsid w:val="00735836"/>
    <w:rsid w:val="00736B43"/>
    <w:rsid w:val="007411A2"/>
    <w:rsid w:val="0074198F"/>
    <w:rsid w:val="00745C8F"/>
    <w:rsid w:val="00746690"/>
    <w:rsid w:val="00751F51"/>
    <w:rsid w:val="0075651B"/>
    <w:rsid w:val="00760591"/>
    <w:rsid w:val="00760AE6"/>
    <w:rsid w:val="00761227"/>
    <w:rsid w:val="007701E2"/>
    <w:rsid w:val="00774CE5"/>
    <w:rsid w:val="0078127E"/>
    <w:rsid w:val="007848E7"/>
    <w:rsid w:val="0079292F"/>
    <w:rsid w:val="00796415"/>
    <w:rsid w:val="007A463F"/>
    <w:rsid w:val="007B00E6"/>
    <w:rsid w:val="007B0FBB"/>
    <w:rsid w:val="007B5484"/>
    <w:rsid w:val="007C07D2"/>
    <w:rsid w:val="007C0EE5"/>
    <w:rsid w:val="007C6857"/>
    <w:rsid w:val="007D315E"/>
    <w:rsid w:val="007D3A17"/>
    <w:rsid w:val="007D4133"/>
    <w:rsid w:val="007D74CC"/>
    <w:rsid w:val="007D76FB"/>
    <w:rsid w:val="007D7B77"/>
    <w:rsid w:val="007E0EF2"/>
    <w:rsid w:val="007E1836"/>
    <w:rsid w:val="007E3B71"/>
    <w:rsid w:val="007E5937"/>
    <w:rsid w:val="007F0171"/>
    <w:rsid w:val="007F17DF"/>
    <w:rsid w:val="007F4BA2"/>
    <w:rsid w:val="00800164"/>
    <w:rsid w:val="00803C23"/>
    <w:rsid w:val="00810E8A"/>
    <w:rsid w:val="00814465"/>
    <w:rsid w:val="008173A2"/>
    <w:rsid w:val="008206CA"/>
    <w:rsid w:val="008236B7"/>
    <w:rsid w:val="00823867"/>
    <w:rsid w:val="0082630E"/>
    <w:rsid w:val="008271B0"/>
    <w:rsid w:val="00827BCA"/>
    <w:rsid w:val="0083136B"/>
    <w:rsid w:val="00834A9F"/>
    <w:rsid w:val="008412AC"/>
    <w:rsid w:val="00842F2E"/>
    <w:rsid w:val="00843965"/>
    <w:rsid w:val="008472EC"/>
    <w:rsid w:val="00847319"/>
    <w:rsid w:val="00852070"/>
    <w:rsid w:val="00856B88"/>
    <w:rsid w:val="00870F44"/>
    <w:rsid w:val="00871BB2"/>
    <w:rsid w:val="00873D0F"/>
    <w:rsid w:val="00873D2A"/>
    <w:rsid w:val="0087403A"/>
    <w:rsid w:val="008755B6"/>
    <w:rsid w:val="00876934"/>
    <w:rsid w:val="00877B49"/>
    <w:rsid w:val="00882ECB"/>
    <w:rsid w:val="00891769"/>
    <w:rsid w:val="00892841"/>
    <w:rsid w:val="00897D49"/>
    <w:rsid w:val="008A0DAF"/>
    <w:rsid w:val="008A1FC7"/>
    <w:rsid w:val="008A4529"/>
    <w:rsid w:val="008A5593"/>
    <w:rsid w:val="008B2885"/>
    <w:rsid w:val="008C680B"/>
    <w:rsid w:val="008D1FE6"/>
    <w:rsid w:val="008D2B0A"/>
    <w:rsid w:val="008F3BB7"/>
    <w:rsid w:val="009006B3"/>
    <w:rsid w:val="00900E22"/>
    <w:rsid w:val="009051DD"/>
    <w:rsid w:val="0090524B"/>
    <w:rsid w:val="009057B3"/>
    <w:rsid w:val="00912ED3"/>
    <w:rsid w:val="00913D8E"/>
    <w:rsid w:val="0091424A"/>
    <w:rsid w:val="00922FC3"/>
    <w:rsid w:val="0092561F"/>
    <w:rsid w:val="0093359C"/>
    <w:rsid w:val="00940AA2"/>
    <w:rsid w:val="00944D5D"/>
    <w:rsid w:val="009551E5"/>
    <w:rsid w:val="00956EA0"/>
    <w:rsid w:val="00956F8C"/>
    <w:rsid w:val="0096770A"/>
    <w:rsid w:val="00983C05"/>
    <w:rsid w:val="00984658"/>
    <w:rsid w:val="00990E7A"/>
    <w:rsid w:val="00993B4F"/>
    <w:rsid w:val="00993F78"/>
    <w:rsid w:val="00996274"/>
    <w:rsid w:val="00996B16"/>
    <w:rsid w:val="009A14DD"/>
    <w:rsid w:val="009A1B69"/>
    <w:rsid w:val="009A2612"/>
    <w:rsid w:val="009A52B8"/>
    <w:rsid w:val="009B01A3"/>
    <w:rsid w:val="009B3EB7"/>
    <w:rsid w:val="009B5A32"/>
    <w:rsid w:val="009B6E06"/>
    <w:rsid w:val="009C044E"/>
    <w:rsid w:val="009C138F"/>
    <w:rsid w:val="009D009B"/>
    <w:rsid w:val="009D1911"/>
    <w:rsid w:val="009D763A"/>
    <w:rsid w:val="009E003E"/>
    <w:rsid w:val="009E0590"/>
    <w:rsid w:val="009E060A"/>
    <w:rsid w:val="009E066F"/>
    <w:rsid w:val="009E6442"/>
    <w:rsid w:val="009E7C3A"/>
    <w:rsid w:val="009F1D3C"/>
    <w:rsid w:val="009F2C26"/>
    <w:rsid w:val="009F42BE"/>
    <w:rsid w:val="009F7BBB"/>
    <w:rsid w:val="00A004B3"/>
    <w:rsid w:val="00A01BA2"/>
    <w:rsid w:val="00A01E6C"/>
    <w:rsid w:val="00A02B41"/>
    <w:rsid w:val="00A03416"/>
    <w:rsid w:val="00A16CC6"/>
    <w:rsid w:val="00A16E8B"/>
    <w:rsid w:val="00A251C4"/>
    <w:rsid w:val="00A31F17"/>
    <w:rsid w:val="00A40FFE"/>
    <w:rsid w:val="00A42399"/>
    <w:rsid w:val="00A42CD9"/>
    <w:rsid w:val="00A475B6"/>
    <w:rsid w:val="00A50493"/>
    <w:rsid w:val="00A533F8"/>
    <w:rsid w:val="00A54122"/>
    <w:rsid w:val="00A55184"/>
    <w:rsid w:val="00A57180"/>
    <w:rsid w:val="00A62095"/>
    <w:rsid w:val="00A6484C"/>
    <w:rsid w:val="00A64CFA"/>
    <w:rsid w:val="00A67FDC"/>
    <w:rsid w:val="00A70355"/>
    <w:rsid w:val="00A705A2"/>
    <w:rsid w:val="00A717A6"/>
    <w:rsid w:val="00A72B11"/>
    <w:rsid w:val="00A72B55"/>
    <w:rsid w:val="00A73A7E"/>
    <w:rsid w:val="00A80345"/>
    <w:rsid w:val="00A81EE2"/>
    <w:rsid w:val="00A83DA8"/>
    <w:rsid w:val="00A85421"/>
    <w:rsid w:val="00A87095"/>
    <w:rsid w:val="00A87977"/>
    <w:rsid w:val="00A93A65"/>
    <w:rsid w:val="00A94235"/>
    <w:rsid w:val="00AA56B5"/>
    <w:rsid w:val="00AA7170"/>
    <w:rsid w:val="00AB0517"/>
    <w:rsid w:val="00AB18D8"/>
    <w:rsid w:val="00AB63C4"/>
    <w:rsid w:val="00AC63B4"/>
    <w:rsid w:val="00AD646C"/>
    <w:rsid w:val="00AE07AA"/>
    <w:rsid w:val="00AE58DF"/>
    <w:rsid w:val="00AE5F2A"/>
    <w:rsid w:val="00AE70C4"/>
    <w:rsid w:val="00AE7118"/>
    <w:rsid w:val="00AF2DCE"/>
    <w:rsid w:val="00B00B29"/>
    <w:rsid w:val="00B03932"/>
    <w:rsid w:val="00B04874"/>
    <w:rsid w:val="00B04E40"/>
    <w:rsid w:val="00B074CB"/>
    <w:rsid w:val="00B12D65"/>
    <w:rsid w:val="00B2484B"/>
    <w:rsid w:val="00B24C0A"/>
    <w:rsid w:val="00B2654F"/>
    <w:rsid w:val="00B26FF8"/>
    <w:rsid w:val="00B272DA"/>
    <w:rsid w:val="00B305F8"/>
    <w:rsid w:val="00B33101"/>
    <w:rsid w:val="00B3353C"/>
    <w:rsid w:val="00B35C6C"/>
    <w:rsid w:val="00B36A6D"/>
    <w:rsid w:val="00B40C9B"/>
    <w:rsid w:val="00B42872"/>
    <w:rsid w:val="00B47AC7"/>
    <w:rsid w:val="00B51F9C"/>
    <w:rsid w:val="00B53BFE"/>
    <w:rsid w:val="00B55116"/>
    <w:rsid w:val="00B56001"/>
    <w:rsid w:val="00B57BD0"/>
    <w:rsid w:val="00B60EE1"/>
    <w:rsid w:val="00B641AA"/>
    <w:rsid w:val="00B7235E"/>
    <w:rsid w:val="00B7473C"/>
    <w:rsid w:val="00B74D2E"/>
    <w:rsid w:val="00B80FDB"/>
    <w:rsid w:val="00BA7D2F"/>
    <w:rsid w:val="00BB23B8"/>
    <w:rsid w:val="00BB39CE"/>
    <w:rsid w:val="00BB3C3E"/>
    <w:rsid w:val="00BB4F69"/>
    <w:rsid w:val="00BB55B2"/>
    <w:rsid w:val="00BB5BD6"/>
    <w:rsid w:val="00BB7FA3"/>
    <w:rsid w:val="00BC174E"/>
    <w:rsid w:val="00BC40B7"/>
    <w:rsid w:val="00BC7D6B"/>
    <w:rsid w:val="00BD57B4"/>
    <w:rsid w:val="00BD78E9"/>
    <w:rsid w:val="00BE188E"/>
    <w:rsid w:val="00BE22D9"/>
    <w:rsid w:val="00BE5A37"/>
    <w:rsid w:val="00BE6B3C"/>
    <w:rsid w:val="00BE796A"/>
    <w:rsid w:val="00BF1243"/>
    <w:rsid w:val="00BF2004"/>
    <w:rsid w:val="00BF36FF"/>
    <w:rsid w:val="00BF4350"/>
    <w:rsid w:val="00BF763C"/>
    <w:rsid w:val="00C12956"/>
    <w:rsid w:val="00C13C9A"/>
    <w:rsid w:val="00C16144"/>
    <w:rsid w:val="00C169EC"/>
    <w:rsid w:val="00C17488"/>
    <w:rsid w:val="00C22D26"/>
    <w:rsid w:val="00C22F3F"/>
    <w:rsid w:val="00C24A32"/>
    <w:rsid w:val="00C35CDB"/>
    <w:rsid w:val="00C36872"/>
    <w:rsid w:val="00C40737"/>
    <w:rsid w:val="00C40DC8"/>
    <w:rsid w:val="00C45D07"/>
    <w:rsid w:val="00C4689A"/>
    <w:rsid w:val="00C6064E"/>
    <w:rsid w:val="00C6735D"/>
    <w:rsid w:val="00C67A58"/>
    <w:rsid w:val="00C70F84"/>
    <w:rsid w:val="00C72EDA"/>
    <w:rsid w:val="00C734C1"/>
    <w:rsid w:val="00C74016"/>
    <w:rsid w:val="00C74819"/>
    <w:rsid w:val="00C81A47"/>
    <w:rsid w:val="00C85D42"/>
    <w:rsid w:val="00C865A8"/>
    <w:rsid w:val="00C977DE"/>
    <w:rsid w:val="00CA15CA"/>
    <w:rsid w:val="00CA4F3F"/>
    <w:rsid w:val="00CA5851"/>
    <w:rsid w:val="00CA61DA"/>
    <w:rsid w:val="00CA6835"/>
    <w:rsid w:val="00CA6993"/>
    <w:rsid w:val="00CB3C45"/>
    <w:rsid w:val="00CB5DC7"/>
    <w:rsid w:val="00CC1CF9"/>
    <w:rsid w:val="00CD504F"/>
    <w:rsid w:val="00CD6944"/>
    <w:rsid w:val="00CE0E51"/>
    <w:rsid w:val="00CE58F5"/>
    <w:rsid w:val="00CF3718"/>
    <w:rsid w:val="00CF79A2"/>
    <w:rsid w:val="00D01C79"/>
    <w:rsid w:val="00D01DB8"/>
    <w:rsid w:val="00D11169"/>
    <w:rsid w:val="00D1141B"/>
    <w:rsid w:val="00D1469C"/>
    <w:rsid w:val="00D14A18"/>
    <w:rsid w:val="00D16256"/>
    <w:rsid w:val="00D21425"/>
    <w:rsid w:val="00D34B8C"/>
    <w:rsid w:val="00D401F4"/>
    <w:rsid w:val="00D443A7"/>
    <w:rsid w:val="00D4690B"/>
    <w:rsid w:val="00D476DD"/>
    <w:rsid w:val="00D504DF"/>
    <w:rsid w:val="00D50D4C"/>
    <w:rsid w:val="00D518B9"/>
    <w:rsid w:val="00D55936"/>
    <w:rsid w:val="00D615ED"/>
    <w:rsid w:val="00D62566"/>
    <w:rsid w:val="00D6518B"/>
    <w:rsid w:val="00D7236A"/>
    <w:rsid w:val="00D8145A"/>
    <w:rsid w:val="00D8274C"/>
    <w:rsid w:val="00D84609"/>
    <w:rsid w:val="00D90417"/>
    <w:rsid w:val="00D926E4"/>
    <w:rsid w:val="00D9620D"/>
    <w:rsid w:val="00DA4672"/>
    <w:rsid w:val="00DA661B"/>
    <w:rsid w:val="00DA7C65"/>
    <w:rsid w:val="00DB00EF"/>
    <w:rsid w:val="00DB598B"/>
    <w:rsid w:val="00DB63A9"/>
    <w:rsid w:val="00DC3471"/>
    <w:rsid w:val="00DC6F39"/>
    <w:rsid w:val="00DD10CF"/>
    <w:rsid w:val="00DD52D7"/>
    <w:rsid w:val="00DD5ACB"/>
    <w:rsid w:val="00DD79BB"/>
    <w:rsid w:val="00DF1D98"/>
    <w:rsid w:val="00DF4DA6"/>
    <w:rsid w:val="00DF4F91"/>
    <w:rsid w:val="00DF7E92"/>
    <w:rsid w:val="00E0421F"/>
    <w:rsid w:val="00E16174"/>
    <w:rsid w:val="00E164BD"/>
    <w:rsid w:val="00E17D60"/>
    <w:rsid w:val="00E23091"/>
    <w:rsid w:val="00E241F3"/>
    <w:rsid w:val="00E26E55"/>
    <w:rsid w:val="00E2777C"/>
    <w:rsid w:val="00E315A4"/>
    <w:rsid w:val="00E36206"/>
    <w:rsid w:val="00E376E5"/>
    <w:rsid w:val="00E37EEB"/>
    <w:rsid w:val="00E41D81"/>
    <w:rsid w:val="00E42DE9"/>
    <w:rsid w:val="00E535CF"/>
    <w:rsid w:val="00E54958"/>
    <w:rsid w:val="00E556A3"/>
    <w:rsid w:val="00E62473"/>
    <w:rsid w:val="00E63689"/>
    <w:rsid w:val="00E66FFE"/>
    <w:rsid w:val="00E67A16"/>
    <w:rsid w:val="00E714E5"/>
    <w:rsid w:val="00E7160B"/>
    <w:rsid w:val="00E72EC5"/>
    <w:rsid w:val="00E737B7"/>
    <w:rsid w:val="00E746E0"/>
    <w:rsid w:val="00E767F5"/>
    <w:rsid w:val="00E77478"/>
    <w:rsid w:val="00E845D4"/>
    <w:rsid w:val="00E85F0F"/>
    <w:rsid w:val="00E86631"/>
    <w:rsid w:val="00E91C95"/>
    <w:rsid w:val="00E928EC"/>
    <w:rsid w:val="00E92B9D"/>
    <w:rsid w:val="00E94315"/>
    <w:rsid w:val="00E95499"/>
    <w:rsid w:val="00E96A45"/>
    <w:rsid w:val="00E96AC0"/>
    <w:rsid w:val="00E97403"/>
    <w:rsid w:val="00EA368F"/>
    <w:rsid w:val="00EA46BA"/>
    <w:rsid w:val="00EA560D"/>
    <w:rsid w:val="00EB06DC"/>
    <w:rsid w:val="00EB2DB8"/>
    <w:rsid w:val="00EB4A96"/>
    <w:rsid w:val="00EB5D0E"/>
    <w:rsid w:val="00EB5D68"/>
    <w:rsid w:val="00EB658B"/>
    <w:rsid w:val="00EB74EC"/>
    <w:rsid w:val="00EB77BC"/>
    <w:rsid w:val="00EB7D1F"/>
    <w:rsid w:val="00EB7EA9"/>
    <w:rsid w:val="00EC43BF"/>
    <w:rsid w:val="00EC74AB"/>
    <w:rsid w:val="00ED1282"/>
    <w:rsid w:val="00ED2A76"/>
    <w:rsid w:val="00ED2E3B"/>
    <w:rsid w:val="00ED4F84"/>
    <w:rsid w:val="00ED5574"/>
    <w:rsid w:val="00EE1064"/>
    <w:rsid w:val="00EF19D9"/>
    <w:rsid w:val="00EF2789"/>
    <w:rsid w:val="00EF4515"/>
    <w:rsid w:val="00EF56BF"/>
    <w:rsid w:val="00EF5AB1"/>
    <w:rsid w:val="00EF6292"/>
    <w:rsid w:val="00EF76E3"/>
    <w:rsid w:val="00EF7F6E"/>
    <w:rsid w:val="00F0458E"/>
    <w:rsid w:val="00F07356"/>
    <w:rsid w:val="00F13F8E"/>
    <w:rsid w:val="00F146CF"/>
    <w:rsid w:val="00F20AB6"/>
    <w:rsid w:val="00F218D5"/>
    <w:rsid w:val="00F233BE"/>
    <w:rsid w:val="00F25F4E"/>
    <w:rsid w:val="00F30292"/>
    <w:rsid w:val="00F306A4"/>
    <w:rsid w:val="00F308C2"/>
    <w:rsid w:val="00F32051"/>
    <w:rsid w:val="00F33AF6"/>
    <w:rsid w:val="00F40459"/>
    <w:rsid w:val="00F40B63"/>
    <w:rsid w:val="00F418C9"/>
    <w:rsid w:val="00F4391E"/>
    <w:rsid w:val="00F46C26"/>
    <w:rsid w:val="00F500E2"/>
    <w:rsid w:val="00F506BD"/>
    <w:rsid w:val="00F5329E"/>
    <w:rsid w:val="00F561B0"/>
    <w:rsid w:val="00F61084"/>
    <w:rsid w:val="00F7005F"/>
    <w:rsid w:val="00F72FA9"/>
    <w:rsid w:val="00F7496B"/>
    <w:rsid w:val="00F76BF5"/>
    <w:rsid w:val="00F77037"/>
    <w:rsid w:val="00F86195"/>
    <w:rsid w:val="00F8692C"/>
    <w:rsid w:val="00F86E25"/>
    <w:rsid w:val="00F903B2"/>
    <w:rsid w:val="00F90991"/>
    <w:rsid w:val="00F92CD5"/>
    <w:rsid w:val="00F9332E"/>
    <w:rsid w:val="00F96AAC"/>
    <w:rsid w:val="00F97CAA"/>
    <w:rsid w:val="00FA06CB"/>
    <w:rsid w:val="00FA1585"/>
    <w:rsid w:val="00FA1FA5"/>
    <w:rsid w:val="00FA62A7"/>
    <w:rsid w:val="00FB0F61"/>
    <w:rsid w:val="00FB6890"/>
    <w:rsid w:val="00FC286C"/>
    <w:rsid w:val="00FC3614"/>
    <w:rsid w:val="00FC3CB7"/>
    <w:rsid w:val="00FD42DD"/>
    <w:rsid w:val="00FD48BD"/>
    <w:rsid w:val="00FD51C9"/>
    <w:rsid w:val="00FD5699"/>
    <w:rsid w:val="00FE6FC2"/>
    <w:rsid w:val="00FE7CD6"/>
    <w:rsid w:val="00FF1ACD"/>
    <w:rsid w:val="00FF7B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D3D71"/>
  <w15:chartTrackingRefBased/>
  <w15:docId w15:val="{4E23BA8A-BB04-4AA1-ADC2-7AC4765B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76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F276B"/>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1F276B"/>
    <w:rPr>
      <w:rFonts w:eastAsiaTheme="minorEastAsia"/>
      <w:lang w:eastAsia="es-MX"/>
    </w:rPr>
  </w:style>
  <w:style w:type="paragraph" w:styleId="Encabezado">
    <w:name w:val="header"/>
    <w:basedOn w:val="Normal"/>
    <w:link w:val="EncabezadoCar"/>
    <w:uiPriority w:val="99"/>
    <w:unhideWhenUsed/>
    <w:rsid w:val="001F27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76B"/>
  </w:style>
  <w:style w:type="paragraph" w:styleId="Piedepgina">
    <w:name w:val="footer"/>
    <w:basedOn w:val="Normal"/>
    <w:link w:val="PiedepginaCar"/>
    <w:uiPriority w:val="99"/>
    <w:unhideWhenUsed/>
    <w:rsid w:val="001F27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76B"/>
  </w:style>
  <w:style w:type="paragraph" w:styleId="Prrafodelista">
    <w:name w:val="List Paragraph"/>
    <w:basedOn w:val="Normal"/>
    <w:uiPriority w:val="34"/>
    <w:qFormat/>
    <w:rsid w:val="001F276B"/>
    <w:pPr>
      <w:ind w:left="720"/>
      <w:contextualSpacing/>
    </w:pPr>
  </w:style>
  <w:style w:type="paragraph" w:styleId="NormalWeb">
    <w:name w:val="Normal (Web)"/>
    <w:basedOn w:val="Normal"/>
    <w:uiPriority w:val="99"/>
    <w:unhideWhenUsed/>
    <w:rsid w:val="001F276B"/>
    <w:pPr>
      <w:spacing w:before="100" w:beforeAutospacing="1" w:after="100" w:afterAutospacing="1" w:line="240" w:lineRule="auto"/>
    </w:pPr>
    <w:rPr>
      <w:rFonts w:ascii="Times New Roman" w:eastAsiaTheme="minorEastAsia" w:hAnsi="Times New Roman" w:cs="Times New Roman"/>
      <w:sz w:val="24"/>
      <w:szCs w:val="24"/>
      <w:lang w:eastAsia="es-MX"/>
    </w:rPr>
  </w:style>
  <w:style w:type="table" w:styleId="Tablaconcuadrcula5oscura-nfasis3">
    <w:name w:val="Grid Table 5 Dark Accent 3"/>
    <w:basedOn w:val="Tablanormal"/>
    <w:uiPriority w:val="50"/>
    <w:rsid w:val="001F27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decuadrcula4-nfasis31">
    <w:name w:val="Tabla de cuadrícula 4 - Énfasis 31"/>
    <w:basedOn w:val="Tablanormal"/>
    <w:uiPriority w:val="49"/>
    <w:rsid w:val="003841E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Default">
    <w:name w:val="Default"/>
    <w:rsid w:val="003A1A6F"/>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FB689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890"/>
    <w:rPr>
      <w:rFonts w:ascii="Segoe UI" w:hAnsi="Segoe UI" w:cs="Segoe UI"/>
      <w:sz w:val="18"/>
      <w:szCs w:val="18"/>
    </w:rPr>
  </w:style>
  <w:style w:type="table" w:styleId="Tablaconcuadrcula">
    <w:name w:val="Table Grid"/>
    <w:basedOn w:val="Tablanormal"/>
    <w:uiPriority w:val="39"/>
    <w:rsid w:val="0030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EC43BF"/>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es-MX"/>
    </w:rPr>
  </w:style>
  <w:style w:type="character" w:customStyle="1" w:styleId="TtuloCar">
    <w:name w:val="Título Car"/>
    <w:basedOn w:val="Fuentedeprrafopredeter"/>
    <w:link w:val="Ttulo"/>
    <w:uiPriority w:val="10"/>
    <w:rsid w:val="00EC43BF"/>
    <w:rPr>
      <w:rFonts w:asciiTheme="majorHAnsi" w:eastAsiaTheme="majorEastAsia" w:hAnsiTheme="majorHAnsi" w:cstheme="majorBidi"/>
      <w:color w:val="404040" w:themeColor="text1" w:themeTint="BF"/>
      <w:spacing w:val="-10"/>
      <w:kern w:val="28"/>
      <w:sz w:val="56"/>
      <w:szCs w:val="56"/>
      <w:lang w:eastAsia="es-MX"/>
    </w:rPr>
  </w:style>
  <w:style w:type="paragraph" w:styleId="Subttulo">
    <w:name w:val="Subtitle"/>
    <w:basedOn w:val="Normal"/>
    <w:next w:val="Normal"/>
    <w:link w:val="SubttuloCar"/>
    <w:uiPriority w:val="11"/>
    <w:qFormat/>
    <w:rsid w:val="00EC43BF"/>
    <w:pPr>
      <w:numPr>
        <w:ilvl w:val="1"/>
      </w:numPr>
    </w:pPr>
    <w:rPr>
      <w:rFonts w:eastAsiaTheme="minorEastAsia" w:cs="Times New Roman"/>
      <w:color w:val="5A5A5A" w:themeColor="text1" w:themeTint="A5"/>
      <w:spacing w:val="15"/>
      <w:lang w:eastAsia="es-MX"/>
    </w:rPr>
  </w:style>
  <w:style w:type="character" w:customStyle="1" w:styleId="SubttuloCar">
    <w:name w:val="Subtítulo Car"/>
    <w:basedOn w:val="Fuentedeprrafopredeter"/>
    <w:link w:val="Subttulo"/>
    <w:uiPriority w:val="11"/>
    <w:rsid w:val="00EC43BF"/>
    <w:rPr>
      <w:rFonts w:eastAsiaTheme="minorEastAsia" w:cs="Times New Roman"/>
      <w:color w:val="5A5A5A" w:themeColor="text1" w:themeTint="A5"/>
      <w:spacing w:val="15"/>
      <w:lang w:eastAsia="es-MX"/>
    </w:rPr>
  </w:style>
  <w:style w:type="table" w:styleId="Tablaconcuadrcula5oscura-nfasis2">
    <w:name w:val="Grid Table 5 Dark Accent 2"/>
    <w:basedOn w:val="Tablanormal"/>
    <w:uiPriority w:val="50"/>
    <w:rsid w:val="006E60E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aconcuadrcula4-nfasis2">
    <w:name w:val="Grid Table 4 Accent 2"/>
    <w:basedOn w:val="Tablanormal"/>
    <w:uiPriority w:val="49"/>
    <w:rsid w:val="006E60E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1627">
      <w:bodyDiv w:val="1"/>
      <w:marLeft w:val="0"/>
      <w:marRight w:val="0"/>
      <w:marTop w:val="0"/>
      <w:marBottom w:val="0"/>
      <w:divBdr>
        <w:top w:val="none" w:sz="0" w:space="0" w:color="auto"/>
        <w:left w:val="none" w:sz="0" w:space="0" w:color="auto"/>
        <w:bottom w:val="none" w:sz="0" w:space="0" w:color="auto"/>
        <w:right w:val="none" w:sz="0" w:space="0" w:color="auto"/>
      </w:divBdr>
    </w:div>
    <w:div w:id="393820230">
      <w:bodyDiv w:val="1"/>
      <w:marLeft w:val="0"/>
      <w:marRight w:val="0"/>
      <w:marTop w:val="0"/>
      <w:marBottom w:val="0"/>
      <w:divBdr>
        <w:top w:val="none" w:sz="0" w:space="0" w:color="auto"/>
        <w:left w:val="none" w:sz="0" w:space="0" w:color="auto"/>
        <w:bottom w:val="none" w:sz="0" w:space="0" w:color="auto"/>
        <w:right w:val="none" w:sz="0" w:space="0" w:color="auto"/>
      </w:divBdr>
    </w:div>
    <w:div w:id="1393651495">
      <w:bodyDiv w:val="1"/>
      <w:marLeft w:val="0"/>
      <w:marRight w:val="0"/>
      <w:marTop w:val="0"/>
      <w:marBottom w:val="0"/>
      <w:divBdr>
        <w:top w:val="none" w:sz="0" w:space="0" w:color="auto"/>
        <w:left w:val="none" w:sz="0" w:space="0" w:color="auto"/>
        <w:bottom w:val="none" w:sz="0" w:space="0" w:color="auto"/>
        <w:right w:val="none" w:sz="0" w:space="0" w:color="auto"/>
      </w:divBdr>
    </w:div>
    <w:div w:id="1522357177">
      <w:bodyDiv w:val="1"/>
      <w:marLeft w:val="0"/>
      <w:marRight w:val="0"/>
      <w:marTop w:val="0"/>
      <w:marBottom w:val="0"/>
      <w:divBdr>
        <w:top w:val="none" w:sz="0" w:space="0" w:color="auto"/>
        <w:left w:val="none" w:sz="0" w:space="0" w:color="auto"/>
        <w:bottom w:val="none" w:sz="0" w:space="0" w:color="auto"/>
        <w:right w:val="none" w:sz="0" w:space="0" w:color="auto"/>
      </w:divBdr>
    </w:div>
    <w:div w:id="176183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NOMBRE DE LA INSTANCIA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EAC4B60-F6E8-429C-912B-B4DCC24B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1830</Words>
  <Characters>10067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plan anual de trabajo de control interno</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anual de trabajo de control interno</dc:title>
  <dc:subject/>
  <dc:creator>Flor M. Cota Garcia</dc:creator>
  <cp:keywords/>
  <dc:description/>
  <cp:lastModifiedBy>Edna Marisol Garcia Meza</cp:lastModifiedBy>
  <cp:revision>3</cp:revision>
  <cp:lastPrinted>2025-01-07T20:35:00Z</cp:lastPrinted>
  <dcterms:created xsi:type="dcterms:W3CDTF">2025-01-08T21:57:00Z</dcterms:created>
  <dcterms:modified xsi:type="dcterms:W3CDTF">2025-03-11T16:51:00Z</dcterms:modified>
</cp:coreProperties>
</file>